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95861" w14:textId="7F073E5D" w:rsidR="00494FFB" w:rsidRPr="001A0E47" w:rsidRDefault="00494FFB" w:rsidP="00494FFB">
      <w:pPr>
        <w:spacing w:before="100" w:beforeAutospacing="1" w:after="100" w:afterAutospacing="1"/>
        <w:ind w:left="5529" w:firstLine="0"/>
        <w:jc w:val="right"/>
        <w:rPr>
          <w:rFonts w:ascii="Arial" w:eastAsia="Times New Roman" w:hAnsi="Arial" w:cs="Arial"/>
          <w:noProof/>
          <w:lang w:val="en-US"/>
        </w:rPr>
      </w:pPr>
      <w:r w:rsidRPr="001A0E47">
        <w:rPr>
          <w:rFonts w:ascii="Arial" w:eastAsia="Times New Roman" w:hAnsi="Arial" w:cs="Arial"/>
          <w:noProof/>
          <w:lang w:val="uz-Cyrl-UZ"/>
        </w:rPr>
        <w:t xml:space="preserve">Начальнику </w:t>
      </w:r>
      <w:r w:rsidRPr="001A0E47">
        <w:rPr>
          <w:rFonts w:ascii="Arial" w:hAnsi="Arial" w:cs="Arial"/>
          <w:sz w:val="26"/>
          <w:szCs w:val="26"/>
          <w:lang w:val="uz-Cyrl-UZ"/>
        </w:rPr>
        <w:t>[filial_name]</w:t>
      </w:r>
      <w:r w:rsidRPr="001A0E47">
        <w:rPr>
          <w:rFonts w:ascii="Arial" w:eastAsia="Times New Roman" w:hAnsi="Arial" w:cs="Arial"/>
          <w:noProof/>
          <w:lang w:val="en-US"/>
        </w:rPr>
        <w:t xml:space="preserve"> </w:t>
      </w:r>
      <w:r w:rsidRPr="001A0E47">
        <w:rPr>
          <w:rFonts w:ascii="Arial" w:eastAsia="Times New Roman" w:hAnsi="Arial" w:cs="Arial"/>
          <w:noProof/>
        </w:rPr>
        <w:t>А</w:t>
      </w:r>
      <w:r w:rsidRPr="001A0E47">
        <w:rPr>
          <w:rFonts w:ascii="Arial" w:eastAsia="Times New Roman" w:hAnsi="Arial" w:cs="Arial"/>
          <w:noProof/>
          <w:lang w:val="uz-Cyrl-UZ"/>
        </w:rPr>
        <w:t>О</w:t>
      </w:r>
      <w:r w:rsidRPr="001A0E47">
        <w:rPr>
          <w:rFonts w:ascii="Arial" w:eastAsia="Times New Roman" w:hAnsi="Arial" w:cs="Arial"/>
          <w:noProof/>
          <w:lang w:val="en-US"/>
        </w:rPr>
        <w:t xml:space="preserve"> «Poytaxt Bank» </w:t>
      </w:r>
      <w:r w:rsidRPr="001A0E47">
        <w:rPr>
          <w:rFonts w:ascii="Arial" w:hAnsi="Arial" w:cs="Arial"/>
          <w:sz w:val="26"/>
          <w:szCs w:val="26"/>
          <w:lang w:val="uz-Cyrl-UZ"/>
        </w:rPr>
        <w:t>[manager]</w:t>
      </w:r>
    </w:p>
    <w:p w14:paraId="11B02C66" w14:textId="77777777" w:rsidR="00494FFB" w:rsidRPr="001A0E47" w:rsidRDefault="00494FFB" w:rsidP="00494FFB">
      <w:pPr>
        <w:spacing w:before="100" w:beforeAutospacing="1" w:after="100" w:afterAutospacing="1"/>
        <w:ind w:left="5529" w:firstLine="0"/>
        <w:jc w:val="right"/>
        <w:rPr>
          <w:rFonts w:ascii="Arial" w:eastAsia="Times New Roman" w:hAnsi="Arial" w:cs="Arial"/>
          <w:noProof/>
        </w:rPr>
      </w:pPr>
      <w:r w:rsidRPr="001A0E47">
        <w:rPr>
          <w:rFonts w:ascii="Arial" w:eastAsia="Times New Roman" w:hAnsi="Arial" w:cs="Arial"/>
          <w:noProof/>
        </w:rPr>
        <w:t xml:space="preserve">от гражданина(ки) </w:t>
      </w:r>
    </w:p>
    <w:p w14:paraId="32B4D6AD" w14:textId="77777777" w:rsidR="00494FFB" w:rsidRPr="001A0E47" w:rsidRDefault="00494FFB" w:rsidP="00494FFB">
      <w:pPr>
        <w:spacing w:before="100" w:beforeAutospacing="1" w:after="100" w:afterAutospacing="1"/>
        <w:ind w:left="5760"/>
        <w:rPr>
          <w:color w:val="000000"/>
          <w:sz w:val="26"/>
          <w:szCs w:val="26"/>
        </w:rPr>
      </w:pPr>
      <w:r w:rsidRPr="001A0E47">
        <w:rPr>
          <w:color w:val="000000"/>
          <w:sz w:val="26"/>
          <w:szCs w:val="26"/>
          <w:lang w:val="uz-Cyrl-UZ"/>
        </w:rPr>
        <w:t>[client_name]</w:t>
      </w:r>
    </w:p>
    <w:p w14:paraId="5DCFBF59" w14:textId="22C32024" w:rsidR="00230BA4" w:rsidRPr="001A0E47" w:rsidRDefault="00230BA4" w:rsidP="00494FFB">
      <w:pPr>
        <w:spacing w:before="100" w:beforeAutospacing="1" w:after="100" w:afterAutospacing="1"/>
        <w:ind w:firstLine="0"/>
        <w:rPr>
          <w:rFonts w:ascii="Arial" w:eastAsia="Times New Roman" w:hAnsi="Arial" w:cs="Arial"/>
          <w:noProof/>
        </w:rPr>
      </w:pPr>
      <w:r w:rsidRPr="001A0E47">
        <w:rPr>
          <w:rFonts w:ascii="Arial" w:eastAsia="Times New Roman" w:hAnsi="Arial" w:cs="Arial"/>
          <w:b/>
          <w:bCs/>
          <w:noProof/>
        </w:rPr>
        <w:t>ЗАЯВЛЕНИЕ</w:t>
      </w:r>
    </w:p>
    <w:p w14:paraId="05ECA349" w14:textId="6F59071F" w:rsidR="00230BA4" w:rsidRPr="001A0E47" w:rsidRDefault="00494FFB" w:rsidP="00230BA4">
      <w:pPr>
        <w:spacing w:before="100" w:beforeAutospacing="1" w:after="100" w:afterAutospacing="1"/>
        <w:ind w:firstLine="567"/>
        <w:jc w:val="both"/>
        <w:rPr>
          <w:rFonts w:ascii="Arial" w:eastAsia="Times New Roman" w:hAnsi="Arial" w:cs="Arial"/>
          <w:noProof/>
        </w:rPr>
      </w:pPr>
      <w:r w:rsidRPr="001A0E47">
        <w:rPr>
          <w:rFonts w:ascii="Arial" w:eastAsia="Times New Roman" w:hAnsi="Arial" w:cs="Arial"/>
          <w:noProof/>
        </w:rPr>
        <w:t>Я,</w:t>
      </w:r>
      <w:r w:rsidRPr="001A0E47">
        <w:rPr>
          <w:rFonts w:ascii="Arial" w:eastAsia="Times New Roman" w:hAnsi="Arial" w:cs="Arial"/>
          <w:noProof/>
          <w:lang w:val="uz-Cyrl-UZ"/>
        </w:rPr>
        <w:t xml:space="preserve"> </w:t>
      </w:r>
      <w:r w:rsidRPr="001A0E47">
        <w:rPr>
          <w:color w:val="000000"/>
          <w:sz w:val="26"/>
          <w:szCs w:val="26"/>
          <w:lang w:val="uz-Cyrl-UZ"/>
        </w:rPr>
        <w:t>[client_name]</w:t>
      </w:r>
      <w:r w:rsidRPr="001A0E47">
        <w:rPr>
          <w:rFonts w:ascii="Arial" w:eastAsia="Times New Roman" w:hAnsi="Arial" w:cs="Arial"/>
          <w:noProof/>
        </w:rPr>
        <w:t xml:space="preserve">, (документ, удостоверяющий личность: </w:t>
      </w:r>
      <w:r w:rsidRPr="001A0E47">
        <w:rPr>
          <w:rFonts w:ascii="Arial" w:hAnsi="Arial" w:cs="Arial"/>
          <w:noProof/>
          <w:sz w:val="22"/>
          <w:szCs w:val="22"/>
          <w:lang w:val="uz-Cyrl-UZ"/>
        </w:rPr>
        <w:t>[pass_ser]  № [pass_num]</w:t>
      </w:r>
      <w:r w:rsidRPr="001A0E47">
        <w:rPr>
          <w:rFonts w:ascii="Arial" w:eastAsia="Times New Roman" w:hAnsi="Arial" w:cs="Arial"/>
          <w:noProof/>
          <w:sz w:val="26"/>
          <w:szCs w:val="26"/>
        </w:rPr>
        <w:t xml:space="preserve"> </w:t>
      </w:r>
      <w:r w:rsidRPr="001A0E47">
        <w:rPr>
          <w:rFonts w:ascii="Arial" w:hAnsi="Arial" w:cs="Arial"/>
          <w:noProof/>
          <w:sz w:val="22"/>
          <w:szCs w:val="22"/>
          <w:lang w:val="uz-Cyrl-UZ"/>
        </w:rPr>
        <w:t>[pass_date]</w:t>
      </w:r>
      <w:r w:rsidRPr="001A0E47">
        <w:rPr>
          <w:rFonts w:ascii="Arial" w:eastAsia="Times New Roman" w:hAnsi="Arial" w:cs="Arial"/>
          <w:b/>
          <w:bCs/>
          <w:i/>
          <w:iCs/>
          <w:noProof/>
        </w:rPr>
        <w:t xml:space="preserve">, выдан </w:t>
      </w:r>
      <w:r w:rsidRPr="001A0E47">
        <w:rPr>
          <w:rFonts w:ascii="Arial" w:hAnsi="Arial" w:cs="Arial"/>
          <w:noProof/>
          <w:sz w:val="22"/>
          <w:szCs w:val="22"/>
          <w:lang w:val="uz-Cyrl-UZ"/>
        </w:rPr>
        <w:t>[pass_reg]</w:t>
      </w:r>
      <w:r w:rsidRPr="001A0E47">
        <w:rPr>
          <w:rFonts w:ascii="Arial" w:eastAsia="Times New Roman" w:hAnsi="Arial" w:cs="Arial"/>
          <w:noProof/>
        </w:rPr>
        <w:t xml:space="preserve">), </w:t>
      </w:r>
      <w:r w:rsidR="0013698C" w:rsidRPr="001A0E47">
        <w:rPr>
          <w:rFonts w:ascii="Arial" w:hAnsi="Arial" w:cs="Arial"/>
          <w:noProof/>
        </w:rPr>
        <w:t>прошу открыть на мое имя вклад на следующих условиях</w:t>
      </w:r>
      <w:r w:rsidRPr="001A0E47">
        <w:rPr>
          <w:rFonts w:ascii="Arial" w:eastAsia="Times New Roman" w:hAnsi="Arial" w:cs="Arial"/>
          <w:noProof/>
        </w:rPr>
        <w:t>:</w:t>
      </w:r>
    </w:p>
    <w:p w14:paraId="6240EBDA" w14:textId="43B0EF1C" w:rsidR="00230BA4" w:rsidRPr="001A0E47" w:rsidRDefault="00230BA4" w:rsidP="00230BA4">
      <w:pPr>
        <w:numPr>
          <w:ilvl w:val="0"/>
          <w:numId w:val="42"/>
        </w:numPr>
        <w:spacing w:before="100" w:beforeAutospacing="1" w:after="100" w:afterAutospacing="1"/>
        <w:ind w:left="0" w:firstLine="567"/>
        <w:jc w:val="both"/>
        <w:rPr>
          <w:rFonts w:ascii="Arial" w:eastAsia="Times New Roman" w:hAnsi="Arial" w:cs="Arial"/>
          <w:noProof/>
        </w:rPr>
      </w:pPr>
      <w:r w:rsidRPr="001A0E47">
        <w:rPr>
          <w:rFonts w:ascii="Arial" w:hAnsi="Arial" w:cs="Arial"/>
          <w:noProof/>
        </w:rPr>
        <w:t>Наименование вклада: «</w:t>
      </w:r>
      <w:r w:rsidR="003864EA" w:rsidRPr="00566D56">
        <w:rPr>
          <w:rFonts w:ascii="Arial" w:hAnsi="Arial" w:cs="Arial"/>
          <w:noProof/>
          <w:lang w:val="en-US"/>
        </w:rPr>
        <w:t>Istiqlol Barakasi</w:t>
      </w:r>
      <w:r w:rsidRPr="001A0E47">
        <w:rPr>
          <w:rFonts w:ascii="Arial" w:hAnsi="Arial" w:cs="Arial"/>
          <w:noProof/>
        </w:rPr>
        <w:t>».</w:t>
      </w:r>
    </w:p>
    <w:p w14:paraId="6FA4FD35" w14:textId="0CF805DE" w:rsidR="00230BA4" w:rsidRPr="001A0E47" w:rsidRDefault="00230BA4" w:rsidP="00230BA4">
      <w:pPr>
        <w:numPr>
          <w:ilvl w:val="0"/>
          <w:numId w:val="42"/>
        </w:numPr>
        <w:spacing w:before="100" w:beforeAutospacing="1" w:after="100" w:afterAutospacing="1"/>
        <w:ind w:left="0" w:firstLine="567"/>
        <w:jc w:val="both"/>
        <w:rPr>
          <w:rFonts w:ascii="Arial" w:eastAsia="Times New Roman" w:hAnsi="Arial" w:cs="Arial"/>
          <w:noProof/>
        </w:rPr>
      </w:pPr>
      <w:r w:rsidRPr="001A0E47">
        <w:rPr>
          <w:rFonts w:ascii="Arial" w:eastAsia="Times New Roman" w:hAnsi="Arial" w:cs="Arial"/>
          <w:b/>
          <w:bCs/>
          <w:noProof/>
        </w:rPr>
        <w:t>Срок вклада:</w:t>
      </w:r>
      <w:r w:rsidRPr="001A0E47">
        <w:rPr>
          <w:rFonts w:ascii="Arial" w:eastAsia="Times New Roman" w:hAnsi="Arial" w:cs="Arial"/>
          <w:noProof/>
        </w:rPr>
        <w:t xml:space="preserve"> </w:t>
      </w:r>
      <w:r w:rsidR="00D44FA7">
        <w:rPr>
          <w:rFonts w:ascii="Arial" w:eastAsia="Times New Roman" w:hAnsi="Arial" w:cs="Arial"/>
          <w:noProof/>
          <w:lang w:val="en-US"/>
        </w:rPr>
        <w:t>24</w:t>
      </w:r>
      <w:r w:rsidRPr="001A0E47">
        <w:rPr>
          <w:rFonts w:ascii="Arial" w:eastAsia="Times New Roman" w:hAnsi="Arial" w:cs="Arial"/>
          <w:noProof/>
        </w:rPr>
        <w:t xml:space="preserve"> месяцев.</w:t>
      </w:r>
    </w:p>
    <w:p w14:paraId="2792D37D" w14:textId="308F283B" w:rsidR="00230BA4" w:rsidRPr="001A0E47" w:rsidRDefault="00230BA4" w:rsidP="00230BA4">
      <w:pPr>
        <w:numPr>
          <w:ilvl w:val="0"/>
          <w:numId w:val="42"/>
        </w:numPr>
        <w:spacing w:before="100" w:beforeAutospacing="1" w:after="100" w:afterAutospacing="1"/>
        <w:ind w:left="0" w:firstLine="567"/>
        <w:jc w:val="both"/>
        <w:rPr>
          <w:rFonts w:ascii="Arial" w:eastAsia="Times New Roman" w:hAnsi="Arial" w:cs="Arial"/>
          <w:noProof/>
        </w:rPr>
      </w:pPr>
      <w:r w:rsidRPr="001A0E47">
        <w:rPr>
          <w:rFonts w:ascii="Arial" w:eastAsia="Times New Roman" w:hAnsi="Arial" w:cs="Arial"/>
          <w:b/>
          <w:bCs/>
          <w:noProof/>
        </w:rPr>
        <w:t>Сумма вклада:</w:t>
      </w:r>
      <w:r w:rsidRPr="001A0E47">
        <w:rPr>
          <w:rFonts w:ascii="Arial" w:eastAsia="Times New Roman" w:hAnsi="Arial" w:cs="Arial"/>
          <w:noProof/>
        </w:rPr>
        <w:t xml:space="preserve"> </w:t>
      </w:r>
      <w:r w:rsidR="00776BA3" w:rsidRPr="001A0E47">
        <w:rPr>
          <w:b/>
          <w:color w:val="000000"/>
          <w:lang w:val="uz-Cyrl-UZ"/>
        </w:rPr>
        <w:t>[sum_dep]</w:t>
      </w:r>
      <w:r w:rsidR="00776BA3" w:rsidRPr="001A0E47">
        <w:rPr>
          <w:rFonts w:ascii="Arial" w:hAnsi="Arial" w:cs="Arial"/>
          <w:noProof/>
          <w:sz w:val="22"/>
          <w:szCs w:val="22"/>
          <w:lang w:val="uz-Cyrl-UZ"/>
        </w:rPr>
        <w:t xml:space="preserve"> </w:t>
      </w:r>
      <w:r w:rsidR="00776BA3" w:rsidRPr="001A0E47">
        <w:rPr>
          <w:rFonts w:ascii="Arial" w:hAnsi="Arial" w:cs="Arial"/>
          <w:noProof/>
          <w:sz w:val="22"/>
          <w:szCs w:val="22"/>
        </w:rPr>
        <w:t>(</w:t>
      </w:r>
      <w:r w:rsidR="00776BA3" w:rsidRPr="001A0E47">
        <w:rPr>
          <w:b/>
          <w:color w:val="000000"/>
          <w:lang w:val="uz-Cyrl-UZ"/>
        </w:rPr>
        <w:t>[sum_dep_str_</w:t>
      </w:r>
      <w:proofErr w:type="spellStart"/>
      <w:r w:rsidR="00776BA3" w:rsidRPr="001A0E47">
        <w:rPr>
          <w:b/>
          <w:color w:val="000000"/>
          <w:lang w:val="en-US"/>
        </w:rPr>
        <w:t>ru</w:t>
      </w:r>
      <w:proofErr w:type="spellEnd"/>
      <w:r w:rsidR="00776BA3" w:rsidRPr="001A0E47">
        <w:rPr>
          <w:b/>
          <w:color w:val="000000"/>
          <w:lang w:val="uz-Cyrl-UZ"/>
        </w:rPr>
        <w:t>]</w:t>
      </w:r>
      <w:r w:rsidR="00776BA3" w:rsidRPr="001A0E47">
        <w:rPr>
          <w:b/>
          <w:color w:val="000000"/>
        </w:rPr>
        <w:t>)</w:t>
      </w:r>
      <w:r w:rsidRPr="001A0E47">
        <w:rPr>
          <w:rFonts w:ascii="Arial" w:eastAsia="Times New Roman" w:hAnsi="Arial" w:cs="Arial"/>
          <w:noProof/>
        </w:rPr>
        <w:t xml:space="preserve"> </w:t>
      </w:r>
      <w:r w:rsidR="00D56056" w:rsidRPr="001A0E47">
        <w:rPr>
          <w:rFonts w:ascii="Arial" w:eastAsia="Times New Roman" w:hAnsi="Arial" w:cs="Arial"/>
          <w:noProof/>
        </w:rPr>
        <w:t>долларов США</w:t>
      </w:r>
      <w:r w:rsidRPr="001A0E47">
        <w:rPr>
          <w:rFonts w:ascii="Arial" w:eastAsia="Times New Roman" w:hAnsi="Arial" w:cs="Arial"/>
          <w:noProof/>
        </w:rPr>
        <w:t>.</w:t>
      </w:r>
    </w:p>
    <w:p w14:paraId="46C8385A" w14:textId="77E98B38" w:rsidR="00230BA4" w:rsidRPr="001A0E47" w:rsidRDefault="00230BA4" w:rsidP="00230BA4">
      <w:pPr>
        <w:numPr>
          <w:ilvl w:val="0"/>
          <w:numId w:val="42"/>
        </w:numPr>
        <w:spacing w:before="100" w:beforeAutospacing="1" w:after="100" w:afterAutospacing="1"/>
        <w:ind w:left="0" w:firstLine="567"/>
        <w:jc w:val="both"/>
        <w:rPr>
          <w:rFonts w:ascii="Arial" w:eastAsia="Times New Roman" w:hAnsi="Arial" w:cs="Arial"/>
          <w:noProof/>
        </w:rPr>
      </w:pPr>
      <w:r w:rsidRPr="001A0E47">
        <w:rPr>
          <w:rFonts w:ascii="Arial" w:eastAsia="Times New Roman" w:hAnsi="Arial" w:cs="Arial"/>
          <w:b/>
          <w:bCs/>
          <w:noProof/>
        </w:rPr>
        <w:t>Годовая процентная ставка:</w:t>
      </w:r>
      <w:r w:rsidRPr="001A0E47">
        <w:rPr>
          <w:rFonts w:ascii="Arial" w:eastAsia="Times New Roman" w:hAnsi="Arial" w:cs="Arial"/>
          <w:noProof/>
        </w:rPr>
        <w:t xml:space="preserve"> </w:t>
      </w:r>
      <w:r w:rsidR="003864EA">
        <w:rPr>
          <w:rFonts w:ascii="Arial" w:eastAsia="Times New Roman" w:hAnsi="Arial" w:cs="Arial"/>
          <w:noProof/>
          <w:lang w:val="en-US"/>
        </w:rPr>
        <w:t>9</w:t>
      </w:r>
      <w:r w:rsidRPr="001A0E47">
        <w:rPr>
          <w:rFonts w:ascii="Arial" w:eastAsia="Times New Roman" w:hAnsi="Arial" w:cs="Arial"/>
          <w:noProof/>
        </w:rPr>
        <w:t>% годовых.</w:t>
      </w:r>
    </w:p>
    <w:p w14:paraId="0A26BBA7" w14:textId="00FA43C6" w:rsidR="00230BA4" w:rsidRPr="001A0E47" w:rsidRDefault="00230BA4" w:rsidP="00230BA4">
      <w:pPr>
        <w:numPr>
          <w:ilvl w:val="0"/>
          <w:numId w:val="42"/>
        </w:numPr>
        <w:spacing w:before="100" w:beforeAutospacing="1" w:after="100" w:afterAutospacing="1"/>
        <w:ind w:left="0" w:firstLine="567"/>
        <w:jc w:val="both"/>
        <w:rPr>
          <w:rFonts w:ascii="Arial" w:eastAsia="Times New Roman" w:hAnsi="Arial" w:cs="Arial"/>
          <w:noProof/>
        </w:rPr>
      </w:pPr>
      <w:r w:rsidRPr="001A0E47">
        <w:rPr>
          <w:rFonts w:ascii="Arial" w:eastAsia="Times New Roman" w:hAnsi="Arial" w:cs="Arial"/>
          <w:b/>
          <w:bCs/>
          <w:noProof/>
        </w:rPr>
        <w:t>Периодичность выплаты процентов:</w:t>
      </w:r>
      <w:r w:rsidRPr="001A0E47">
        <w:rPr>
          <w:rFonts w:ascii="Arial" w:eastAsia="Times New Roman" w:hAnsi="Arial" w:cs="Arial"/>
          <w:noProof/>
        </w:rPr>
        <w:t xml:space="preserve"> </w:t>
      </w:r>
      <w:r w:rsidR="00976734" w:rsidRPr="001A0E47">
        <w:rPr>
          <w:rFonts w:ascii="Arial" w:eastAsia="Times New Roman" w:hAnsi="Arial" w:cs="Arial"/>
          <w:noProof/>
        </w:rPr>
        <w:t>Ежемесячно в долларах США</w:t>
      </w:r>
      <w:r w:rsidRPr="001A0E47">
        <w:rPr>
          <w:rFonts w:ascii="Arial" w:eastAsia="Times New Roman" w:hAnsi="Arial" w:cs="Arial"/>
          <w:noProof/>
        </w:rPr>
        <w:t>.</w:t>
      </w:r>
    </w:p>
    <w:p w14:paraId="5C9AD8D9" w14:textId="77777777" w:rsidR="007C2B6C" w:rsidRPr="001A0E47" w:rsidRDefault="007C2B6C" w:rsidP="007C2B6C">
      <w:pPr>
        <w:ind w:left="360" w:firstLine="207"/>
        <w:jc w:val="left"/>
        <w:rPr>
          <w:rFonts w:ascii="Arial" w:eastAsia="Arial" w:hAnsi="Arial"/>
          <w:sz w:val="26"/>
        </w:rPr>
      </w:pPr>
      <w:r w:rsidRPr="001A0E47">
        <w:rPr>
          <w:rFonts w:ascii="Arial" w:eastAsia="Arial" w:hAnsi="Arial"/>
          <w:sz w:val="26"/>
        </w:rPr>
        <w:t>Я уведомлен(а), что при досрочном истребовании суммы вклада проценты по истребованной сумме пересчитываются за фактический период нахождения истребованной суммы в Банке, начиная со дня, следующего за днем ее поступления на счет вклада, и по день, предшествующий дню ее возврата (списания) со счета, по следующим ставкам:</w:t>
      </w:r>
    </w:p>
    <w:p w14:paraId="2CE0BD4C" w14:textId="77777777" w:rsidR="003864EA" w:rsidRPr="009B26E1" w:rsidRDefault="003864EA" w:rsidP="003864EA">
      <w:pPr>
        <w:ind w:left="284" w:firstLine="0"/>
        <w:jc w:val="left"/>
        <w:rPr>
          <w:rFonts w:ascii="Arial" w:eastAsia="Arial" w:hAnsi="Arial"/>
          <w:sz w:val="26"/>
        </w:rPr>
      </w:pPr>
      <w:r w:rsidRPr="00484B6F">
        <w:rPr>
          <w:rFonts w:ascii="Arial" w:eastAsia="Arial" w:hAnsi="Arial"/>
          <w:sz w:val="26"/>
        </w:rPr>
        <w:t xml:space="preserve">а) если фактический срок хранения вклада не достиг 3 календарных месяцев — </w:t>
      </w:r>
      <w:r w:rsidRPr="00A41515">
        <w:rPr>
          <w:rFonts w:ascii="Arial" w:eastAsia="Arial" w:hAnsi="Arial"/>
          <w:sz w:val="26"/>
        </w:rPr>
        <w:t>0</w:t>
      </w:r>
      <w:r w:rsidRPr="00484B6F">
        <w:rPr>
          <w:rFonts w:ascii="Arial" w:eastAsia="Arial" w:hAnsi="Arial"/>
          <w:sz w:val="26"/>
        </w:rPr>
        <w:t xml:space="preserve"> % годовых;</w:t>
      </w:r>
      <w:r w:rsidRPr="00484B6F">
        <w:rPr>
          <w:rFonts w:ascii="Arial" w:eastAsia="Arial" w:hAnsi="Arial"/>
          <w:sz w:val="26"/>
        </w:rPr>
        <w:br/>
        <w:t xml:space="preserve">б) если прошло полных </w:t>
      </w:r>
      <w:r w:rsidRPr="00747FD6">
        <w:rPr>
          <w:rFonts w:ascii="Arial" w:eastAsia="Arial" w:hAnsi="Arial"/>
          <w:sz w:val="26"/>
        </w:rPr>
        <w:t>3</w:t>
      </w:r>
      <w:r w:rsidRPr="00484B6F">
        <w:rPr>
          <w:rFonts w:ascii="Arial" w:eastAsia="Arial" w:hAnsi="Arial"/>
          <w:sz w:val="26"/>
        </w:rPr>
        <w:t xml:space="preserve"> календарных месяца, но срок не достиг </w:t>
      </w:r>
      <w:r w:rsidRPr="00747FD6">
        <w:rPr>
          <w:rFonts w:ascii="Arial" w:eastAsia="Arial" w:hAnsi="Arial"/>
          <w:sz w:val="26"/>
        </w:rPr>
        <w:t>6</w:t>
      </w:r>
      <w:r w:rsidRPr="00484B6F">
        <w:rPr>
          <w:rFonts w:ascii="Arial" w:eastAsia="Arial" w:hAnsi="Arial"/>
          <w:sz w:val="26"/>
        </w:rPr>
        <w:t xml:space="preserve"> календарных месяцев — </w:t>
      </w:r>
      <w:r w:rsidRPr="00747FD6">
        <w:rPr>
          <w:rFonts w:ascii="Arial" w:eastAsia="Arial" w:hAnsi="Arial"/>
          <w:sz w:val="26"/>
        </w:rPr>
        <w:t>6</w:t>
      </w:r>
      <w:r w:rsidRPr="00484B6F">
        <w:rPr>
          <w:rFonts w:ascii="Arial" w:eastAsia="Arial" w:hAnsi="Arial"/>
          <w:sz w:val="26"/>
        </w:rPr>
        <w:t xml:space="preserve"> % годовых;</w:t>
      </w:r>
      <w:r w:rsidRPr="00484B6F">
        <w:rPr>
          <w:rFonts w:ascii="Arial" w:eastAsia="Arial" w:hAnsi="Arial"/>
          <w:sz w:val="26"/>
        </w:rPr>
        <w:br/>
        <w:t xml:space="preserve">в) если прошло полных </w:t>
      </w:r>
      <w:r w:rsidRPr="00747FD6">
        <w:rPr>
          <w:rFonts w:ascii="Arial" w:eastAsia="Arial" w:hAnsi="Arial"/>
          <w:sz w:val="26"/>
        </w:rPr>
        <w:t>6</w:t>
      </w:r>
      <w:r w:rsidRPr="00484B6F">
        <w:rPr>
          <w:rFonts w:ascii="Arial" w:eastAsia="Arial" w:hAnsi="Arial"/>
          <w:sz w:val="26"/>
        </w:rPr>
        <w:t xml:space="preserve"> календарных месяцев, но срок не достиг </w:t>
      </w:r>
      <w:r w:rsidRPr="00747FD6">
        <w:rPr>
          <w:rFonts w:ascii="Arial" w:eastAsia="Arial" w:hAnsi="Arial"/>
          <w:sz w:val="26"/>
        </w:rPr>
        <w:t>12</w:t>
      </w:r>
      <w:r w:rsidRPr="00484B6F">
        <w:rPr>
          <w:rFonts w:ascii="Arial" w:eastAsia="Arial" w:hAnsi="Arial"/>
          <w:sz w:val="26"/>
        </w:rPr>
        <w:t xml:space="preserve"> календарных месяцев — </w:t>
      </w:r>
      <w:r w:rsidRPr="00747FD6">
        <w:rPr>
          <w:rFonts w:ascii="Arial" w:eastAsia="Arial" w:hAnsi="Arial"/>
          <w:sz w:val="26"/>
        </w:rPr>
        <w:t>7</w:t>
      </w:r>
      <w:r w:rsidRPr="00484B6F">
        <w:rPr>
          <w:rFonts w:ascii="Arial" w:eastAsia="Arial" w:hAnsi="Arial"/>
          <w:sz w:val="26"/>
        </w:rPr>
        <w:t xml:space="preserve"> % годовых;</w:t>
      </w:r>
    </w:p>
    <w:p w14:paraId="4802C746" w14:textId="77777777" w:rsidR="003864EA" w:rsidRPr="002B1C04" w:rsidRDefault="003864EA" w:rsidP="003864EA">
      <w:pPr>
        <w:ind w:left="360" w:firstLine="0"/>
        <w:jc w:val="both"/>
        <w:rPr>
          <w:rFonts w:ascii="Arial" w:eastAsia="Arial" w:hAnsi="Arial"/>
          <w:sz w:val="26"/>
        </w:rPr>
      </w:pPr>
      <w:r>
        <w:rPr>
          <w:rFonts w:ascii="Arial" w:eastAsia="Arial" w:hAnsi="Arial"/>
          <w:sz w:val="26"/>
        </w:rPr>
        <w:t>г) п</w:t>
      </w:r>
      <w:r w:rsidRPr="00F70E75">
        <w:rPr>
          <w:rFonts w:ascii="Arial" w:eastAsia="Arial" w:hAnsi="Arial"/>
          <w:sz w:val="26"/>
        </w:rPr>
        <w:t xml:space="preserve">о истечении 12 календарных месяцев и до полного окончания срока действия договора — </w:t>
      </w:r>
      <w:r w:rsidRPr="00566D56">
        <w:rPr>
          <w:rFonts w:ascii="Arial" w:eastAsia="Arial" w:hAnsi="Arial"/>
          <w:sz w:val="26"/>
        </w:rPr>
        <w:t>9</w:t>
      </w:r>
      <w:r w:rsidRPr="00F70E75">
        <w:rPr>
          <w:rFonts w:ascii="Arial" w:eastAsia="Arial" w:hAnsi="Arial"/>
          <w:sz w:val="26"/>
        </w:rPr>
        <w:t>% годовых;</w:t>
      </w:r>
    </w:p>
    <w:p w14:paraId="52531711" w14:textId="66222C1A" w:rsidR="0013698C" w:rsidRPr="001A0E47" w:rsidRDefault="0013698C" w:rsidP="003864EA">
      <w:pPr>
        <w:ind w:left="360" w:firstLine="0"/>
        <w:jc w:val="both"/>
        <w:rPr>
          <w:rFonts w:ascii="Arial" w:hAnsi="Arial" w:cs="Arial"/>
          <w:noProof/>
        </w:rPr>
      </w:pPr>
      <w:r w:rsidRPr="001A0E47">
        <w:rPr>
          <w:rFonts w:ascii="Arial" w:hAnsi="Arial" w:cs="Arial"/>
          <w:noProof/>
        </w:rPr>
        <w:t xml:space="preserve">Излишне выплаченные проценты подлежат зачету; при недостаточности суммы вклада Банк вправе списать недостающую часть с иных счетов Вкладчика без дополнительного распоряжения, с уведомлением; при недостаточности средств Вкладчик уплачивает недостающую сумму в течение 5 рабочих дней. Списание </w:t>
      </w:r>
      <w:r w:rsidRPr="001A0E47">
        <w:rPr>
          <w:rFonts w:ascii="Arial" w:hAnsi="Arial" w:cs="Arial"/>
          <w:noProof/>
          <w:lang w:val="uz-Cyrl-UZ"/>
        </w:rPr>
        <w:t>осу</w:t>
      </w:r>
      <w:r w:rsidRPr="001A0E47">
        <w:rPr>
          <w:rFonts w:ascii="Arial" w:hAnsi="Arial" w:cs="Arial"/>
          <w:noProof/>
        </w:rPr>
        <w:t>щ</w:t>
      </w:r>
      <w:r w:rsidRPr="001A0E47">
        <w:rPr>
          <w:rFonts w:ascii="Arial" w:hAnsi="Arial" w:cs="Arial"/>
          <w:noProof/>
          <w:lang w:val="uz-Cyrl-UZ"/>
        </w:rPr>
        <w:t xml:space="preserve">ествляется </w:t>
      </w:r>
      <w:r w:rsidRPr="001A0E47">
        <w:rPr>
          <w:rFonts w:ascii="Arial" w:hAnsi="Arial" w:cs="Arial"/>
          <w:noProof/>
        </w:rPr>
        <w:t>с учетом ограничений закона.</w:t>
      </w:r>
    </w:p>
    <w:p w14:paraId="0AF998D0" w14:textId="58A8C79B" w:rsidR="00230BA4" w:rsidRPr="001A0E47" w:rsidRDefault="0013698C" w:rsidP="0013698C">
      <w:pPr>
        <w:spacing w:before="100" w:beforeAutospacing="1" w:after="100" w:afterAutospacing="1"/>
        <w:ind w:left="360" w:firstLine="0"/>
        <w:jc w:val="both"/>
        <w:rPr>
          <w:rFonts w:ascii="Arial" w:eastAsia="Times New Roman" w:hAnsi="Arial" w:cs="Arial"/>
          <w:noProof/>
        </w:rPr>
      </w:pPr>
      <w:r w:rsidRPr="001A0E47">
        <w:rPr>
          <w:rFonts w:ascii="Arial" w:hAnsi="Arial" w:cs="Arial"/>
          <w:noProof/>
        </w:rPr>
        <w:t>Я уведомлен(а), что гарантированное возмещение по вкладам осуществляется в соответствии с Законом Республики Узбекистан от 18.02.2025 № ЗРУ-1031: по вкладам, открытым с 19.02.2025, в пределах 200 000 000 сум</w:t>
      </w:r>
      <w:r w:rsidR="00230BA4" w:rsidRPr="001A0E47">
        <w:rPr>
          <w:rFonts w:ascii="Arial" w:eastAsia="Times New Roman" w:hAnsi="Arial" w:cs="Arial"/>
          <w:noProof/>
        </w:rPr>
        <w:t>.</w:t>
      </w:r>
    </w:p>
    <w:p w14:paraId="24681E4F" w14:textId="5E99F4B2" w:rsidR="00230BA4" w:rsidRPr="001A0E47" w:rsidRDefault="00230BA4" w:rsidP="00230BA4">
      <w:pPr>
        <w:spacing w:before="100" w:beforeAutospacing="1" w:after="100" w:afterAutospacing="1"/>
        <w:ind w:firstLine="567"/>
        <w:jc w:val="left"/>
        <w:rPr>
          <w:rFonts w:ascii="Arial" w:eastAsia="Times New Roman" w:hAnsi="Arial" w:cs="Arial"/>
          <w:noProof/>
        </w:rPr>
      </w:pPr>
      <w:r w:rsidRPr="001A0E47">
        <w:rPr>
          <w:rFonts w:ascii="Arial" w:eastAsia="Times New Roman" w:hAnsi="Arial" w:cs="Arial"/>
          <w:b/>
          <w:bCs/>
          <w:noProof/>
        </w:rPr>
        <w:t>Дата:</w:t>
      </w:r>
      <w:r w:rsidRPr="001A0E47">
        <w:rPr>
          <w:rFonts w:ascii="Arial" w:eastAsia="Times New Roman" w:hAnsi="Arial" w:cs="Arial"/>
          <w:noProof/>
        </w:rPr>
        <w:t xml:space="preserve"> </w:t>
      </w:r>
      <w:r w:rsidR="00494FFB" w:rsidRPr="001A0E47">
        <w:rPr>
          <w:rFonts w:ascii="Arial" w:hAnsi="Arial" w:cs="Arial"/>
          <w:b/>
          <w:noProof/>
          <w:sz w:val="26"/>
          <w:szCs w:val="26"/>
          <w:lang w:val="uz-Cyrl-UZ"/>
        </w:rPr>
        <w:t>[oper_date]</w:t>
      </w:r>
      <w:r w:rsidRPr="001A0E47">
        <w:rPr>
          <w:rFonts w:ascii="Arial" w:eastAsia="Times New Roman" w:hAnsi="Arial" w:cs="Arial"/>
          <w:noProof/>
        </w:rPr>
        <w:t xml:space="preserve"> </w:t>
      </w:r>
      <w:r w:rsidRPr="001A0E47">
        <w:rPr>
          <w:rFonts w:ascii="Arial" w:eastAsia="Times New Roman" w:hAnsi="Arial" w:cs="Arial"/>
          <w:noProof/>
          <w:lang w:val="en-US"/>
        </w:rPr>
        <w:t>      </w:t>
      </w:r>
      <w:r w:rsidRPr="001A0E47">
        <w:rPr>
          <w:rFonts w:ascii="Arial" w:eastAsia="Times New Roman" w:hAnsi="Arial" w:cs="Arial"/>
          <w:noProof/>
        </w:rPr>
        <w:t xml:space="preserve"> </w:t>
      </w:r>
      <w:r w:rsidRPr="001A0E47">
        <w:rPr>
          <w:rFonts w:ascii="Arial" w:eastAsia="Times New Roman" w:hAnsi="Arial" w:cs="Arial"/>
          <w:noProof/>
          <w:lang w:val="uz-Latn-UZ"/>
        </w:rPr>
        <w:t xml:space="preserve">                           </w:t>
      </w:r>
      <w:r w:rsidRPr="001A0E47">
        <w:rPr>
          <w:rFonts w:ascii="Arial" w:eastAsia="Times New Roman" w:hAnsi="Arial" w:cs="Arial"/>
          <w:b/>
          <w:bCs/>
          <w:noProof/>
        </w:rPr>
        <w:t>Подпись:</w:t>
      </w:r>
      <w:r w:rsidRPr="001A0E47">
        <w:rPr>
          <w:rFonts w:ascii="Arial" w:eastAsia="Times New Roman" w:hAnsi="Arial" w:cs="Arial"/>
          <w:noProof/>
        </w:rPr>
        <w:t xml:space="preserve"> ______________</w:t>
      </w:r>
    </w:p>
    <w:p w14:paraId="0FAC5538" w14:textId="495F7FC3" w:rsidR="001D2E88" w:rsidRPr="001A0E47" w:rsidRDefault="001D2E88" w:rsidP="001D2E88">
      <w:pPr>
        <w:ind w:firstLine="0"/>
        <w:jc w:val="left"/>
        <w:rPr>
          <w:rFonts w:ascii="Arial" w:eastAsia="Times New Roman" w:hAnsi="Arial" w:cs="Arial"/>
          <w:noProof/>
        </w:rPr>
      </w:pPr>
    </w:p>
    <w:p w14:paraId="6FB5251E" w14:textId="77777777" w:rsidR="00230BA4" w:rsidRPr="001A0E47" w:rsidRDefault="00230BA4" w:rsidP="001D2E88">
      <w:pPr>
        <w:ind w:firstLine="0"/>
        <w:jc w:val="left"/>
        <w:rPr>
          <w:rFonts w:ascii="Arial" w:eastAsia="Times New Roman" w:hAnsi="Arial" w:cs="Arial"/>
          <w:noProof/>
        </w:rPr>
      </w:pPr>
    </w:p>
    <w:p w14:paraId="614E11CE" w14:textId="77777777" w:rsidR="001D2E88" w:rsidRPr="001A0E47" w:rsidRDefault="001D2E88" w:rsidP="001D2E88">
      <w:pPr>
        <w:ind w:firstLine="0"/>
        <w:jc w:val="left"/>
        <w:rPr>
          <w:rFonts w:ascii="Arial" w:eastAsia="Times New Roman" w:hAnsi="Arial" w:cs="Arial"/>
          <w:noProof/>
        </w:rPr>
      </w:pPr>
    </w:p>
    <w:p w14:paraId="69EB6C05" w14:textId="77777777" w:rsidR="00D44FA7" w:rsidRDefault="00D44FA7">
      <w:pPr>
        <w:rPr>
          <w:rFonts w:ascii="Arial" w:eastAsia="Times New Roman" w:hAnsi="Arial" w:cs="Arial"/>
          <w:b/>
          <w:bCs/>
          <w:noProof/>
        </w:rPr>
      </w:pPr>
      <w:r>
        <w:rPr>
          <w:rFonts w:ascii="Arial" w:eastAsia="Times New Roman" w:hAnsi="Arial" w:cs="Arial"/>
          <w:b/>
          <w:bCs/>
          <w:noProof/>
        </w:rPr>
        <w:br w:type="page"/>
      </w:r>
    </w:p>
    <w:p w14:paraId="037CD739" w14:textId="49C6C7CA" w:rsidR="002A6BE9" w:rsidRPr="001A0E47" w:rsidRDefault="002A6BE9" w:rsidP="002A6BE9">
      <w:pPr>
        <w:ind w:firstLine="0"/>
        <w:outlineLvl w:val="2"/>
        <w:rPr>
          <w:rFonts w:ascii="Arial" w:eastAsia="Times New Roman" w:hAnsi="Arial" w:cs="Arial"/>
          <w:b/>
          <w:bCs/>
          <w:noProof/>
        </w:rPr>
      </w:pPr>
      <w:r w:rsidRPr="001A0E47">
        <w:rPr>
          <w:rFonts w:ascii="Arial" w:eastAsia="Times New Roman" w:hAnsi="Arial" w:cs="Arial"/>
          <w:b/>
          <w:bCs/>
          <w:noProof/>
        </w:rPr>
        <w:lastRenderedPageBreak/>
        <w:t>ИНФОРМАЦИОННЫЙ ЛИСТОК</w:t>
      </w:r>
    </w:p>
    <w:p w14:paraId="67596385" w14:textId="77777777" w:rsidR="002A6BE9" w:rsidRPr="001A0E47" w:rsidRDefault="002A6BE9" w:rsidP="002A6BE9">
      <w:pPr>
        <w:ind w:firstLine="0"/>
        <w:outlineLvl w:val="2"/>
        <w:rPr>
          <w:rFonts w:ascii="Arial" w:eastAsia="Times New Roman" w:hAnsi="Arial" w:cs="Arial"/>
          <w:b/>
          <w:bCs/>
          <w:noProof/>
        </w:rPr>
      </w:pPr>
      <w:r w:rsidRPr="001A0E47">
        <w:rPr>
          <w:rFonts w:ascii="Arial" w:eastAsia="Times New Roman" w:hAnsi="Arial" w:cs="Arial"/>
          <w:b/>
          <w:bCs/>
          <w:noProof/>
        </w:rPr>
        <w:t>об условиях вклада</w:t>
      </w:r>
    </w:p>
    <w:p w14:paraId="6B4BDFE6" w14:textId="77777777" w:rsidR="002A6BE9" w:rsidRPr="001A0E47" w:rsidRDefault="002A6BE9" w:rsidP="002A6BE9">
      <w:pPr>
        <w:ind w:firstLine="0"/>
        <w:rPr>
          <w:rFonts w:ascii="Arial" w:eastAsia="Times New Roman" w:hAnsi="Arial" w:cs="Arial"/>
          <w:i/>
          <w:iCs/>
          <w:noProof/>
        </w:rPr>
      </w:pPr>
      <w:r w:rsidRPr="001A0E47">
        <w:rPr>
          <w:rFonts w:ascii="Arial" w:eastAsia="Times New Roman" w:hAnsi="Arial" w:cs="Arial"/>
          <w:i/>
          <w:iCs/>
          <w:noProof/>
        </w:rPr>
        <w:t>( соответствии с требованиями Положения № 3030)</w:t>
      </w:r>
    </w:p>
    <w:p w14:paraId="58D95AB0" w14:textId="77777777" w:rsidR="002A6BE9" w:rsidRPr="001A0E47" w:rsidRDefault="002A6BE9" w:rsidP="002A6BE9">
      <w:pPr>
        <w:ind w:firstLine="0"/>
        <w:rPr>
          <w:rFonts w:ascii="Arial" w:eastAsia="Times New Roman" w:hAnsi="Arial" w:cs="Arial"/>
          <w:noProof/>
        </w:rPr>
      </w:pPr>
    </w:p>
    <w:tbl>
      <w:tblPr>
        <w:tblW w:w="9348" w:type="dxa"/>
        <w:tblCellSpacing w:w="15" w:type="dxa"/>
        <w:tblCellMar>
          <w:top w:w="15" w:type="dxa"/>
          <w:left w:w="15" w:type="dxa"/>
          <w:bottom w:w="15" w:type="dxa"/>
          <w:right w:w="15" w:type="dxa"/>
        </w:tblCellMar>
        <w:tblLook w:val="04A0" w:firstRow="1" w:lastRow="0" w:firstColumn="1" w:lastColumn="0" w:noHBand="0" w:noVBand="1"/>
      </w:tblPr>
      <w:tblGrid>
        <w:gridCol w:w="373"/>
        <w:gridCol w:w="3730"/>
        <w:gridCol w:w="5245"/>
      </w:tblGrid>
      <w:tr w:rsidR="002A6BE9" w:rsidRPr="001A0E47" w14:paraId="01E9D35B" w14:textId="77777777" w:rsidTr="00640741">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578ED94" w14:textId="77777777" w:rsidR="002A6BE9" w:rsidRPr="001A0E47" w:rsidRDefault="002A6BE9" w:rsidP="00640741">
            <w:pPr>
              <w:spacing w:after="480"/>
              <w:ind w:firstLine="0"/>
              <w:jc w:val="left"/>
              <w:rPr>
                <w:rFonts w:ascii="Arial" w:eastAsia="Times New Roman" w:hAnsi="Arial" w:cs="Arial"/>
                <w:noProof/>
              </w:rPr>
            </w:pPr>
            <w:r w:rsidRPr="001A0E47">
              <w:rPr>
                <w:rFonts w:ascii="Arial" w:eastAsia="Times New Roman" w:hAnsi="Arial" w:cs="Arial"/>
                <w:b/>
                <w:bCs/>
                <w:noProof/>
              </w:rPr>
              <w:t>№</w:t>
            </w:r>
          </w:p>
        </w:tc>
        <w:tc>
          <w:tcPr>
            <w:tcW w:w="3700" w:type="dxa"/>
            <w:tcBorders>
              <w:top w:val="single" w:sz="6" w:space="0" w:color="auto"/>
              <w:left w:val="single" w:sz="6" w:space="0" w:color="auto"/>
              <w:bottom w:val="single" w:sz="6" w:space="0" w:color="auto"/>
              <w:right w:val="single" w:sz="6" w:space="0" w:color="auto"/>
            </w:tcBorders>
            <w:vAlign w:val="center"/>
            <w:hideMark/>
          </w:tcPr>
          <w:p w14:paraId="2B3EFFDD" w14:textId="77777777" w:rsidR="002A6BE9" w:rsidRPr="001A0E47" w:rsidRDefault="002A6BE9" w:rsidP="00640741">
            <w:pPr>
              <w:spacing w:after="480"/>
              <w:ind w:firstLine="0"/>
              <w:jc w:val="left"/>
              <w:rPr>
                <w:rFonts w:ascii="Arial" w:eastAsia="Times New Roman" w:hAnsi="Arial" w:cs="Arial"/>
                <w:noProof/>
              </w:rPr>
            </w:pPr>
            <w:r w:rsidRPr="001A0E47">
              <w:rPr>
                <w:rFonts w:ascii="Arial" w:eastAsia="Times New Roman" w:hAnsi="Arial" w:cs="Arial"/>
                <w:b/>
                <w:bCs/>
                <w:noProof/>
              </w:rPr>
              <w:t>Показатели</w:t>
            </w:r>
          </w:p>
        </w:tc>
        <w:tc>
          <w:tcPr>
            <w:tcW w:w="5200" w:type="dxa"/>
            <w:tcBorders>
              <w:top w:val="single" w:sz="6" w:space="0" w:color="auto"/>
              <w:left w:val="single" w:sz="6" w:space="0" w:color="auto"/>
              <w:bottom w:val="single" w:sz="6" w:space="0" w:color="auto"/>
              <w:right w:val="single" w:sz="6" w:space="0" w:color="auto"/>
            </w:tcBorders>
            <w:vAlign w:val="center"/>
            <w:hideMark/>
          </w:tcPr>
          <w:p w14:paraId="2AEA847F" w14:textId="77777777" w:rsidR="002A6BE9" w:rsidRPr="001A0E47" w:rsidRDefault="002A6BE9" w:rsidP="00640741">
            <w:pPr>
              <w:spacing w:after="480"/>
              <w:ind w:firstLine="0"/>
              <w:jc w:val="left"/>
              <w:rPr>
                <w:rFonts w:ascii="Arial" w:eastAsia="Times New Roman" w:hAnsi="Arial" w:cs="Arial"/>
                <w:noProof/>
              </w:rPr>
            </w:pPr>
            <w:r w:rsidRPr="001A0E47">
              <w:rPr>
                <w:rFonts w:ascii="Arial" w:eastAsia="Times New Roman" w:hAnsi="Arial" w:cs="Arial"/>
                <w:b/>
                <w:bCs/>
                <w:noProof/>
              </w:rPr>
              <w:t>Условия вклада</w:t>
            </w:r>
          </w:p>
        </w:tc>
      </w:tr>
      <w:tr w:rsidR="002A6BE9" w:rsidRPr="001A0E47" w14:paraId="0D086E54" w14:textId="77777777" w:rsidTr="0064074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25E0E06" w14:textId="77777777" w:rsidR="002A6BE9" w:rsidRPr="001A0E47" w:rsidRDefault="002A6BE9" w:rsidP="00640741">
            <w:pPr>
              <w:spacing w:after="480"/>
              <w:ind w:firstLine="0"/>
              <w:jc w:val="left"/>
              <w:rPr>
                <w:rFonts w:ascii="Arial" w:eastAsia="Times New Roman" w:hAnsi="Arial" w:cs="Arial"/>
                <w:noProof/>
              </w:rPr>
            </w:pPr>
            <w:r w:rsidRPr="001A0E47">
              <w:rPr>
                <w:rFonts w:ascii="Arial" w:eastAsia="Times New Roman" w:hAnsi="Arial" w:cs="Arial"/>
                <w:noProof/>
              </w:rPr>
              <w:t>1</w:t>
            </w:r>
          </w:p>
        </w:tc>
        <w:tc>
          <w:tcPr>
            <w:tcW w:w="3700" w:type="dxa"/>
            <w:tcBorders>
              <w:top w:val="single" w:sz="6" w:space="0" w:color="auto"/>
              <w:left w:val="single" w:sz="6" w:space="0" w:color="auto"/>
              <w:bottom w:val="single" w:sz="6" w:space="0" w:color="auto"/>
              <w:right w:val="single" w:sz="6" w:space="0" w:color="auto"/>
            </w:tcBorders>
            <w:vAlign w:val="center"/>
            <w:hideMark/>
          </w:tcPr>
          <w:p w14:paraId="6D4CA5FD" w14:textId="77777777" w:rsidR="002A6BE9" w:rsidRPr="001A0E47" w:rsidRDefault="002A6BE9" w:rsidP="00640741">
            <w:pPr>
              <w:spacing w:after="480"/>
              <w:ind w:firstLine="0"/>
              <w:jc w:val="left"/>
              <w:rPr>
                <w:rFonts w:ascii="Arial" w:eastAsia="Times New Roman" w:hAnsi="Arial" w:cs="Arial"/>
                <w:noProof/>
              </w:rPr>
            </w:pPr>
            <w:r w:rsidRPr="001A0E47">
              <w:rPr>
                <w:rFonts w:ascii="Arial" w:eastAsia="Times New Roman" w:hAnsi="Arial" w:cs="Arial"/>
                <w:b/>
                <w:bCs/>
                <w:noProof/>
              </w:rPr>
              <w:t>Наименование вклада</w:t>
            </w:r>
          </w:p>
        </w:tc>
        <w:tc>
          <w:tcPr>
            <w:tcW w:w="5200" w:type="dxa"/>
            <w:tcBorders>
              <w:top w:val="single" w:sz="6" w:space="0" w:color="auto"/>
              <w:left w:val="single" w:sz="6" w:space="0" w:color="auto"/>
              <w:bottom w:val="single" w:sz="6" w:space="0" w:color="auto"/>
              <w:right w:val="single" w:sz="6" w:space="0" w:color="auto"/>
            </w:tcBorders>
            <w:vAlign w:val="center"/>
            <w:hideMark/>
          </w:tcPr>
          <w:p w14:paraId="3088D963" w14:textId="0E102F57" w:rsidR="002A6BE9" w:rsidRPr="001A0E47" w:rsidRDefault="002A6BE9" w:rsidP="00640741">
            <w:pPr>
              <w:spacing w:before="100" w:beforeAutospacing="1" w:after="100" w:afterAutospacing="1"/>
              <w:ind w:firstLine="0"/>
              <w:jc w:val="left"/>
              <w:rPr>
                <w:rFonts w:ascii="Arial" w:eastAsia="Times New Roman" w:hAnsi="Arial" w:cs="Arial"/>
                <w:noProof/>
              </w:rPr>
            </w:pPr>
            <w:r w:rsidRPr="001A0E47">
              <w:rPr>
                <w:rFonts w:ascii="Arial" w:hAnsi="Arial" w:cs="Arial"/>
                <w:noProof/>
              </w:rPr>
              <w:t>«</w:t>
            </w:r>
            <w:r w:rsidR="003864EA" w:rsidRPr="00566D56">
              <w:rPr>
                <w:rFonts w:ascii="Arial" w:hAnsi="Arial" w:cs="Arial"/>
                <w:noProof/>
                <w:lang w:val="en-US"/>
              </w:rPr>
              <w:t>Istiqlol Barakasi</w:t>
            </w:r>
            <w:r w:rsidRPr="001A0E47">
              <w:rPr>
                <w:rFonts w:ascii="Arial" w:hAnsi="Arial" w:cs="Arial"/>
                <w:noProof/>
              </w:rPr>
              <w:t>»</w:t>
            </w:r>
          </w:p>
        </w:tc>
      </w:tr>
      <w:tr w:rsidR="002A6BE9" w:rsidRPr="001A0E47" w14:paraId="3DFB3A2E" w14:textId="77777777" w:rsidTr="0064074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77D4B4F"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noProof/>
              </w:rPr>
              <w:t>2</w:t>
            </w:r>
          </w:p>
        </w:tc>
        <w:tc>
          <w:tcPr>
            <w:tcW w:w="3700" w:type="dxa"/>
            <w:tcBorders>
              <w:top w:val="single" w:sz="6" w:space="0" w:color="auto"/>
              <w:left w:val="single" w:sz="6" w:space="0" w:color="auto"/>
              <w:bottom w:val="single" w:sz="6" w:space="0" w:color="auto"/>
              <w:right w:val="single" w:sz="6" w:space="0" w:color="auto"/>
            </w:tcBorders>
            <w:vAlign w:val="center"/>
            <w:hideMark/>
          </w:tcPr>
          <w:p w14:paraId="3CBED16B"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b/>
                <w:bCs/>
                <w:noProof/>
              </w:rPr>
              <w:t>Валюта вклада</w:t>
            </w:r>
          </w:p>
        </w:tc>
        <w:tc>
          <w:tcPr>
            <w:tcW w:w="5200" w:type="dxa"/>
            <w:tcBorders>
              <w:top w:val="single" w:sz="6" w:space="0" w:color="auto"/>
              <w:left w:val="single" w:sz="6" w:space="0" w:color="auto"/>
              <w:bottom w:val="single" w:sz="6" w:space="0" w:color="auto"/>
              <w:right w:val="single" w:sz="6" w:space="0" w:color="auto"/>
            </w:tcBorders>
            <w:vAlign w:val="center"/>
            <w:hideMark/>
          </w:tcPr>
          <w:p w14:paraId="7F74C6CA" w14:textId="296EDACE" w:rsidR="002A6BE9" w:rsidRPr="001A0E47" w:rsidRDefault="0013698C" w:rsidP="00640741">
            <w:pPr>
              <w:spacing w:before="100" w:beforeAutospacing="1" w:after="100" w:afterAutospacing="1"/>
              <w:ind w:firstLine="0"/>
              <w:jc w:val="left"/>
              <w:rPr>
                <w:rFonts w:ascii="Arial" w:eastAsia="Times New Roman" w:hAnsi="Arial" w:cs="Arial"/>
                <w:noProof/>
              </w:rPr>
            </w:pPr>
            <w:r w:rsidRPr="001A0E47">
              <w:rPr>
                <w:rFonts w:ascii="Arial" w:hAnsi="Arial" w:cs="Arial"/>
                <w:noProof/>
              </w:rPr>
              <w:t>Иностранная валюта (доллары США)</w:t>
            </w:r>
          </w:p>
        </w:tc>
      </w:tr>
      <w:tr w:rsidR="002A6BE9" w:rsidRPr="001A0E47" w14:paraId="64811ED5" w14:textId="77777777" w:rsidTr="0064074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9F3C7DB"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noProof/>
              </w:rPr>
              <w:t>3</w:t>
            </w:r>
          </w:p>
        </w:tc>
        <w:tc>
          <w:tcPr>
            <w:tcW w:w="3700" w:type="dxa"/>
            <w:tcBorders>
              <w:top w:val="single" w:sz="6" w:space="0" w:color="auto"/>
              <w:left w:val="single" w:sz="6" w:space="0" w:color="auto"/>
              <w:bottom w:val="single" w:sz="6" w:space="0" w:color="auto"/>
              <w:right w:val="single" w:sz="6" w:space="0" w:color="auto"/>
            </w:tcBorders>
            <w:vAlign w:val="center"/>
            <w:hideMark/>
          </w:tcPr>
          <w:p w14:paraId="484711E5"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b/>
                <w:bCs/>
                <w:noProof/>
              </w:rPr>
              <w:t>Срок вклада</w:t>
            </w:r>
          </w:p>
        </w:tc>
        <w:tc>
          <w:tcPr>
            <w:tcW w:w="5200" w:type="dxa"/>
            <w:tcBorders>
              <w:top w:val="single" w:sz="6" w:space="0" w:color="auto"/>
              <w:left w:val="single" w:sz="6" w:space="0" w:color="auto"/>
              <w:bottom w:val="single" w:sz="6" w:space="0" w:color="auto"/>
              <w:right w:val="single" w:sz="6" w:space="0" w:color="auto"/>
            </w:tcBorders>
            <w:vAlign w:val="center"/>
            <w:hideMark/>
          </w:tcPr>
          <w:p w14:paraId="69866943" w14:textId="61A99C93" w:rsidR="002A6BE9" w:rsidRPr="001A0E47" w:rsidRDefault="0069463C" w:rsidP="00640741">
            <w:pPr>
              <w:spacing w:before="100" w:beforeAutospacing="1" w:after="100" w:afterAutospacing="1"/>
              <w:ind w:firstLine="0"/>
              <w:jc w:val="left"/>
              <w:rPr>
                <w:rFonts w:ascii="Arial" w:eastAsia="Times New Roman" w:hAnsi="Arial" w:cs="Arial"/>
                <w:noProof/>
              </w:rPr>
            </w:pPr>
            <w:r>
              <w:rPr>
                <w:rFonts w:ascii="Arial" w:eastAsia="Times New Roman" w:hAnsi="Arial" w:cs="Arial"/>
                <w:noProof/>
                <w:lang w:val="en-US"/>
              </w:rPr>
              <w:t>24</w:t>
            </w:r>
            <w:r w:rsidR="002A6BE9" w:rsidRPr="001A0E47">
              <w:rPr>
                <w:rFonts w:ascii="Arial" w:eastAsia="Times New Roman" w:hAnsi="Arial" w:cs="Arial"/>
                <w:noProof/>
              </w:rPr>
              <w:t xml:space="preserve"> месяцев</w:t>
            </w:r>
          </w:p>
        </w:tc>
      </w:tr>
      <w:tr w:rsidR="002A6BE9" w:rsidRPr="001A0E47" w14:paraId="20B170E5" w14:textId="77777777" w:rsidTr="0064074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888B602"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noProof/>
              </w:rPr>
              <w:t>4</w:t>
            </w:r>
          </w:p>
        </w:tc>
        <w:tc>
          <w:tcPr>
            <w:tcW w:w="3700" w:type="dxa"/>
            <w:tcBorders>
              <w:top w:val="single" w:sz="6" w:space="0" w:color="auto"/>
              <w:left w:val="single" w:sz="6" w:space="0" w:color="auto"/>
              <w:bottom w:val="single" w:sz="6" w:space="0" w:color="auto"/>
              <w:right w:val="single" w:sz="6" w:space="0" w:color="auto"/>
            </w:tcBorders>
            <w:vAlign w:val="center"/>
            <w:hideMark/>
          </w:tcPr>
          <w:p w14:paraId="3FBB4265"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b/>
                <w:bCs/>
                <w:noProof/>
              </w:rPr>
              <w:t>Годовая процентная ставка</w:t>
            </w:r>
          </w:p>
        </w:tc>
        <w:tc>
          <w:tcPr>
            <w:tcW w:w="5200" w:type="dxa"/>
            <w:tcBorders>
              <w:top w:val="single" w:sz="6" w:space="0" w:color="auto"/>
              <w:left w:val="single" w:sz="6" w:space="0" w:color="auto"/>
              <w:bottom w:val="single" w:sz="6" w:space="0" w:color="auto"/>
              <w:right w:val="single" w:sz="6" w:space="0" w:color="auto"/>
            </w:tcBorders>
            <w:vAlign w:val="center"/>
            <w:hideMark/>
          </w:tcPr>
          <w:p w14:paraId="0DEEE41A" w14:textId="5227BB16" w:rsidR="002A6BE9" w:rsidRPr="001A0E47" w:rsidRDefault="003864EA" w:rsidP="00640741">
            <w:pPr>
              <w:spacing w:before="100" w:beforeAutospacing="1" w:after="100" w:afterAutospacing="1"/>
              <w:ind w:firstLine="0"/>
              <w:jc w:val="left"/>
              <w:rPr>
                <w:rFonts w:ascii="Arial" w:eastAsia="Times New Roman" w:hAnsi="Arial" w:cs="Arial"/>
                <w:noProof/>
              </w:rPr>
            </w:pPr>
            <w:r>
              <w:rPr>
                <w:rFonts w:ascii="Arial" w:eastAsia="Times New Roman" w:hAnsi="Arial" w:cs="Arial"/>
                <w:noProof/>
                <w:lang w:val="en-US"/>
              </w:rPr>
              <w:t>9</w:t>
            </w:r>
            <w:r w:rsidR="002A6BE9" w:rsidRPr="001A0E47">
              <w:rPr>
                <w:rFonts w:ascii="Arial" w:eastAsia="Times New Roman" w:hAnsi="Arial" w:cs="Arial"/>
                <w:noProof/>
              </w:rPr>
              <w:t>% годовых</w:t>
            </w:r>
          </w:p>
        </w:tc>
      </w:tr>
      <w:tr w:rsidR="002A6BE9" w:rsidRPr="001A0E47" w14:paraId="46CDC5ED" w14:textId="77777777" w:rsidTr="0064074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244C48D"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noProof/>
              </w:rPr>
              <w:t>5</w:t>
            </w:r>
          </w:p>
        </w:tc>
        <w:tc>
          <w:tcPr>
            <w:tcW w:w="3700" w:type="dxa"/>
            <w:tcBorders>
              <w:top w:val="single" w:sz="6" w:space="0" w:color="auto"/>
              <w:left w:val="single" w:sz="6" w:space="0" w:color="auto"/>
              <w:bottom w:val="single" w:sz="6" w:space="0" w:color="auto"/>
              <w:right w:val="single" w:sz="6" w:space="0" w:color="auto"/>
            </w:tcBorders>
            <w:vAlign w:val="center"/>
            <w:hideMark/>
          </w:tcPr>
          <w:p w14:paraId="33353A61"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b/>
                <w:bCs/>
                <w:noProof/>
              </w:rPr>
              <w:t>Периодичность выплаты процентов</w:t>
            </w:r>
          </w:p>
        </w:tc>
        <w:tc>
          <w:tcPr>
            <w:tcW w:w="5200" w:type="dxa"/>
            <w:tcBorders>
              <w:top w:val="single" w:sz="6" w:space="0" w:color="auto"/>
              <w:left w:val="single" w:sz="6" w:space="0" w:color="auto"/>
              <w:bottom w:val="single" w:sz="6" w:space="0" w:color="auto"/>
              <w:right w:val="single" w:sz="6" w:space="0" w:color="auto"/>
            </w:tcBorders>
            <w:vAlign w:val="center"/>
            <w:hideMark/>
          </w:tcPr>
          <w:p w14:paraId="1C0D56F5" w14:textId="7B112089" w:rsidR="002A6BE9" w:rsidRPr="001A0E47" w:rsidRDefault="004F7638" w:rsidP="00640741">
            <w:pPr>
              <w:spacing w:before="100" w:beforeAutospacing="1" w:after="100" w:afterAutospacing="1"/>
              <w:ind w:firstLine="0"/>
              <w:jc w:val="left"/>
              <w:rPr>
                <w:rFonts w:ascii="Arial" w:eastAsia="Times New Roman" w:hAnsi="Arial" w:cs="Arial"/>
                <w:noProof/>
              </w:rPr>
            </w:pPr>
            <w:r w:rsidRPr="001A0E47">
              <w:rPr>
                <w:rFonts w:ascii="Arial" w:eastAsia="Times New Roman" w:hAnsi="Arial" w:cs="Arial"/>
                <w:noProof/>
              </w:rPr>
              <w:t>Ежемесячно в долларах США</w:t>
            </w:r>
          </w:p>
        </w:tc>
      </w:tr>
      <w:tr w:rsidR="002A6BE9" w:rsidRPr="001A0E47" w14:paraId="2ECEF822" w14:textId="77777777" w:rsidTr="0064074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F2EF587"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noProof/>
              </w:rPr>
              <w:t>6</w:t>
            </w:r>
          </w:p>
        </w:tc>
        <w:tc>
          <w:tcPr>
            <w:tcW w:w="3700" w:type="dxa"/>
            <w:tcBorders>
              <w:top w:val="single" w:sz="6" w:space="0" w:color="auto"/>
              <w:left w:val="single" w:sz="6" w:space="0" w:color="auto"/>
              <w:bottom w:val="single" w:sz="6" w:space="0" w:color="auto"/>
              <w:right w:val="single" w:sz="6" w:space="0" w:color="auto"/>
            </w:tcBorders>
            <w:vAlign w:val="center"/>
            <w:hideMark/>
          </w:tcPr>
          <w:p w14:paraId="278E337B"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b/>
                <w:bCs/>
                <w:noProof/>
              </w:rPr>
              <w:t>Минимальная сумма вклада</w:t>
            </w:r>
          </w:p>
        </w:tc>
        <w:tc>
          <w:tcPr>
            <w:tcW w:w="5200" w:type="dxa"/>
            <w:tcBorders>
              <w:top w:val="single" w:sz="6" w:space="0" w:color="auto"/>
              <w:left w:val="single" w:sz="6" w:space="0" w:color="auto"/>
              <w:bottom w:val="single" w:sz="6" w:space="0" w:color="auto"/>
              <w:right w:val="single" w:sz="6" w:space="0" w:color="auto"/>
            </w:tcBorders>
            <w:vAlign w:val="center"/>
            <w:hideMark/>
          </w:tcPr>
          <w:p w14:paraId="1559BDB1" w14:textId="23E9EB63" w:rsidR="002A6BE9" w:rsidRPr="001A0E47" w:rsidRDefault="003864EA" w:rsidP="00640741">
            <w:pPr>
              <w:spacing w:before="100" w:beforeAutospacing="1" w:after="100" w:afterAutospacing="1"/>
              <w:ind w:firstLine="0"/>
              <w:jc w:val="left"/>
              <w:rPr>
                <w:rFonts w:ascii="Arial" w:eastAsia="Times New Roman" w:hAnsi="Arial" w:cs="Arial"/>
                <w:noProof/>
              </w:rPr>
            </w:pPr>
            <w:r>
              <w:rPr>
                <w:rFonts w:ascii="Arial" w:hAnsi="Arial" w:cs="Arial"/>
                <w:noProof/>
                <w:lang w:val="en-US"/>
              </w:rPr>
              <w:t>10</w:t>
            </w:r>
            <w:r w:rsidR="002A6BE9" w:rsidRPr="001A0E47">
              <w:rPr>
                <w:rFonts w:ascii="Arial" w:hAnsi="Arial" w:cs="Arial"/>
                <w:noProof/>
              </w:rPr>
              <w:t>00 долларов США</w:t>
            </w:r>
          </w:p>
        </w:tc>
      </w:tr>
      <w:tr w:rsidR="002A6BE9" w:rsidRPr="001A0E47" w14:paraId="59E94853" w14:textId="77777777" w:rsidTr="0064074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511F91B"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noProof/>
              </w:rPr>
              <w:t>7</w:t>
            </w:r>
          </w:p>
        </w:tc>
        <w:tc>
          <w:tcPr>
            <w:tcW w:w="3700" w:type="dxa"/>
            <w:tcBorders>
              <w:top w:val="single" w:sz="6" w:space="0" w:color="auto"/>
              <w:left w:val="single" w:sz="6" w:space="0" w:color="auto"/>
              <w:bottom w:val="single" w:sz="6" w:space="0" w:color="auto"/>
              <w:right w:val="single" w:sz="6" w:space="0" w:color="auto"/>
            </w:tcBorders>
            <w:vAlign w:val="center"/>
            <w:hideMark/>
          </w:tcPr>
          <w:p w14:paraId="2D8E68F6"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b/>
                <w:bCs/>
                <w:noProof/>
              </w:rPr>
              <w:t>Возможность пополнения</w:t>
            </w:r>
          </w:p>
        </w:tc>
        <w:tc>
          <w:tcPr>
            <w:tcW w:w="5200" w:type="dxa"/>
            <w:tcBorders>
              <w:top w:val="single" w:sz="6" w:space="0" w:color="auto"/>
              <w:left w:val="single" w:sz="6" w:space="0" w:color="auto"/>
              <w:bottom w:val="single" w:sz="6" w:space="0" w:color="auto"/>
              <w:right w:val="single" w:sz="6" w:space="0" w:color="auto"/>
            </w:tcBorders>
            <w:vAlign w:val="center"/>
            <w:hideMark/>
          </w:tcPr>
          <w:p w14:paraId="4B5D6B46" w14:textId="67A0BE9B" w:rsidR="002A6BE9" w:rsidRPr="001A0E47" w:rsidRDefault="0030199F" w:rsidP="00640741">
            <w:pPr>
              <w:spacing w:before="100" w:beforeAutospacing="1" w:after="100" w:afterAutospacing="1"/>
              <w:ind w:firstLine="0"/>
              <w:jc w:val="left"/>
              <w:rPr>
                <w:rFonts w:ascii="Arial" w:eastAsia="Times New Roman" w:hAnsi="Arial" w:cs="Arial"/>
                <w:noProof/>
              </w:rPr>
            </w:pPr>
            <w:r w:rsidRPr="001A0E47">
              <w:rPr>
                <w:rFonts w:ascii="Arial" w:eastAsia="Times New Roman" w:hAnsi="Arial" w:cs="Arial"/>
                <w:noProof/>
              </w:rPr>
              <w:t xml:space="preserve">Имеется - до 6 </w:t>
            </w:r>
            <w:r w:rsidR="0069463C">
              <w:rPr>
                <w:rFonts w:ascii="Arial" w:eastAsia="Times New Roman" w:hAnsi="Arial" w:cs="Arial"/>
                <w:noProof/>
              </w:rPr>
              <w:t>месяцев</w:t>
            </w:r>
            <w:r w:rsidRPr="001A0E47">
              <w:rPr>
                <w:rFonts w:ascii="Arial" w:eastAsia="Times New Roman" w:hAnsi="Arial" w:cs="Arial"/>
                <w:noProof/>
              </w:rPr>
              <w:t xml:space="preserve"> с даты внесения вклада</w:t>
            </w:r>
          </w:p>
        </w:tc>
      </w:tr>
      <w:tr w:rsidR="002A6BE9" w:rsidRPr="001A0E47" w14:paraId="7D1A1FF4" w14:textId="77777777" w:rsidTr="0064074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5888792"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noProof/>
              </w:rPr>
              <w:t>8</w:t>
            </w:r>
          </w:p>
        </w:tc>
        <w:tc>
          <w:tcPr>
            <w:tcW w:w="3700" w:type="dxa"/>
            <w:tcBorders>
              <w:top w:val="single" w:sz="6" w:space="0" w:color="auto"/>
              <w:left w:val="single" w:sz="6" w:space="0" w:color="auto"/>
              <w:bottom w:val="single" w:sz="6" w:space="0" w:color="auto"/>
              <w:right w:val="single" w:sz="6" w:space="0" w:color="auto"/>
            </w:tcBorders>
            <w:vAlign w:val="center"/>
            <w:hideMark/>
          </w:tcPr>
          <w:p w14:paraId="41C5C9B3"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b/>
                <w:bCs/>
                <w:noProof/>
              </w:rPr>
              <w:t>Частичное снятие средств</w:t>
            </w:r>
          </w:p>
        </w:tc>
        <w:tc>
          <w:tcPr>
            <w:tcW w:w="5200" w:type="dxa"/>
            <w:tcBorders>
              <w:top w:val="single" w:sz="6" w:space="0" w:color="auto"/>
              <w:left w:val="single" w:sz="6" w:space="0" w:color="auto"/>
              <w:bottom w:val="single" w:sz="6" w:space="0" w:color="auto"/>
              <w:right w:val="single" w:sz="6" w:space="0" w:color="auto"/>
            </w:tcBorders>
            <w:vAlign w:val="center"/>
            <w:hideMark/>
          </w:tcPr>
          <w:p w14:paraId="5BD7B3D0" w14:textId="6606D98A" w:rsidR="002A6BE9" w:rsidRPr="001A0E47" w:rsidRDefault="0069463C" w:rsidP="00640741">
            <w:pPr>
              <w:spacing w:before="100" w:beforeAutospacing="1" w:after="100" w:afterAutospacing="1"/>
              <w:ind w:firstLine="0"/>
              <w:jc w:val="left"/>
              <w:rPr>
                <w:rFonts w:ascii="Arial" w:eastAsia="Times New Roman" w:hAnsi="Arial" w:cs="Arial"/>
                <w:noProof/>
              </w:rPr>
            </w:pPr>
            <w:r>
              <w:rPr>
                <w:rFonts w:ascii="Arial" w:eastAsia="Times New Roman" w:hAnsi="Arial" w:cs="Arial"/>
                <w:noProof/>
              </w:rPr>
              <w:t>Не и</w:t>
            </w:r>
            <w:r w:rsidR="002A6BE9" w:rsidRPr="001A0E47">
              <w:rPr>
                <w:rFonts w:ascii="Arial" w:eastAsia="Times New Roman" w:hAnsi="Arial" w:cs="Arial"/>
                <w:noProof/>
              </w:rPr>
              <w:t>меется</w:t>
            </w:r>
          </w:p>
        </w:tc>
      </w:tr>
      <w:tr w:rsidR="002A6BE9" w:rsidRPr="001A0E47" w14:paraId="563ABCEE" w14:textId="77777777" w:rsidTr="0064074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E48DB55"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noProof/>
              </w:rPr>
              <w:t>9</w:t>
            </w:r>
          </w:p>
        </w:tc>
        <w:tc>
          <w:tcPr>
            <w:tcW w:w="3700" w:type="dxa"/>
            <w:tcBorders>
              <w:top w:val="single" w:sz="6" w:space="0" w:color="auto"/>
              <w:left w:val="single" w:sz="6" w:space="0" w:color="auto"/>
              <w:bottom w:val="single" w:sz="6" w:space="0" w:color="auto"/>
              <w:right w:val="single" w:sz="6" w:space="0" w:color="auto"/>
            </w:tcBorders>
            <w:vAlign w:val="center"/>
            <w:hideMark/>
          </w:tcPr>
          <w:p w14:paraId="7C134A48"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b/>
                <w:bCs/>
                <w:noProof/>
              </w:rPr>
              <w:t>Условия досрочного закрытия</w:t>
            </w:r>
          </w:p>
        </w:tc>
        <w:tc>
          <w:tcPr>
            <w:tcW w:w="5200" w:type="dxa"/>
            <w:tcBorders>
              <w:top w:val="single" w:sz="6" w:space="0" w:color="auto"/>
              <w:left w:val="single" w:sz="6" w:space="0" w:color="auto"/>
              <w:bottom w:val="single" w:sz="6" w:space="0" w:color="auto"/>
              <w:right w:val="single" w:sz="6" w:space="0" w:color="auto"/>
            </w:tcBorders>
            <w:vAlign w:val="center"/>
            <w:hideMark/>
          </w:tcPr>
          <w:p w14:paraId="56E438C0" w14:textId="77777777" w:rsidR="003864EA" w:rsidRPr="009B26E1" w:rsidRDefault="003864EA" w:rsidP="003864EA">
            <w:pPr>
              <w:ind w:firstLine="0"/>
              <w:jc w:val="left"/>
              <w:rPr>
                <w:rFonts w:ascii="Arial" w:eastAsia="Arial" w:hAnsi="Arial"/>
                <w:sz w:val="26"/>
              </w:rPr>
            </w:pPr>
            <w:r w:rsidRPr="00484B6F">
              <w:rPr>
                <w:rFonts w:ascii="Arial" w:eastAsia="Arial" w:hAnsi="Arial"/>
                <w:sz w:val="26"/>
              </w:rPr>
              <w:t xml:space="preserve">а) если фактический срок хранения вклада не достиг 3 календарных месяцев — </w:t>
            </w:r>
            <w:r w:rsidRPr="00A41515">
              <w:rPr>
                <w:rFonts w:ascii="Arial" w:eastAsia="Arial" w:hAnsi="Arial"/>
                <w:sz w:val="26"/>
              </w:rPr>
              <w:t>0</w:t>
            </w:r>
            <w:r w:rsidRPr="00484B6F">
              <w:rPr>
                <w:rFonts w:ascii="Arial" w:eastAsia="Arial" w:hAnsi="Arial"/>
                <w:sz w:val="26"/>
              </w:rPr>
              <w:t xml:space="preserve"> % годовых;</w:t>
            </w:r>
            <w:r w:rsidRPr="00484B6F">
              <w:rPr>
                <w:rFonts w:ascii="Arial" w:eastAsia="Arial" w:hAnsi="Arial"/>
                <w:sz w:val="26"/>
              </w:rPr>
              <w:br/>
              <w:t xml:space="preserve">б) если прошло полных </w:t>
            </w:r>
            <w:r w:rsidRPr="00747FD6">
              <w:rPr>
                <w:rFonts w:ascii="Arial" w:eastAsia="Arial" w:hAnsi="Arial"/>
                <w:sz w:val="26"/>
              </w:rPr>
              <w:t>3</w:t>
            </w:r>
            <w:r w:rsidRPr="00484B6F">
              <w:rPr>
                <w:rFonts w:ascii="Arial" w:eastAsia="Arial" w:hAnsi="Arial"/>
                <w:sz w:val="26"/>
              </w:rPr>
              <w:t xml:space="preserve"> календарных месяца, но срок не достиг </w:t>
            </w:r>
            <w:r w:rsidRPr="00747FD6">
              <w:rPr>
                <w:rFonts w:ascii="Arial" w:eastAsia="Arial" w:hAnsi="Arial"/>
                <w:sz w:val="26"/>
              </w:rPr>
              <w:t>6</w:t>
            </w:r>
            <w:r w:rsidRPr="00484B6F">
              <w:rPr>
                <w:rFonts w:ascii="Arial" w:eastAsia="Arial" w:hAnsi="Arial"/>
                <w:sz w:val="26"/>
              </w:rPr>
              <w:t xml:space="preserve"> календарных месяцев — </w:t>
            </w:r>
            <w:r w:rsidRPr="00747FD6">
              <w:rPr>
                <w:rFonts w:ascii="Arial" w:eastAsia="Arial" w:hAnsi="Arial"/>
                <w:sz w:val="26"/>
              </w:rPr>
              <w:t>6</w:t>
            </w:r>
            <w:r w:rsidRPr="00484B6F">
              <w:rPr>
                <w:rFonts w:ascii="Arial" w:eastAsia="Arial" w:hAnsi="Arial"/>
                <w:sz w:val="26"/>
              </w:rPr>
              <w:t xml:space="preserve"> % годовых;</w:t>
            </w:r>
            <w:r w:rsidRPr="00484B6F">
              <w:rPr>
                <w:rFonts w:ascii="Arial" w:eastAsia="Arial" w:hAnsi="Arial"/>
                <w:sz w:val="26"/>
              </w:rPr>
              <w:br/>
              <w:t xml:space="preserve">в) если прошло полных </w:t>
            </w:r>
            <w:r w:rsidRPr="00747FD6">
              <w:rPr>
                <w:rFonts w:ascii="Arial" w:eastAsia="Arial" w:hAnsi="Arial"/>
                <w:sz w:val="26"/>
              </w:rPr>
              <w:t>6</w:t>
            </w:r>
            <w:r w:rsidRPr="00484B6F">
              <w:rPr>
                <w:rFonts w:ascii="Arial" w:eastAsia="Arial" w:hAnsi="Arial"/>
                <w:sz w:val="26"/>
              </w:rPr>
              <w:t xml:space="preserve"> календарных месяцев, но срок не достиг </w:t>
            </w:r>
            <w:r w:rsidRPr="00747FD6">
              <w:rPr>
                <w:rFonts w:ascii="Arial" w:eastAsia="Arial" w:hAnsi="Arial"/>
                <w:sz w:val="26"/>
              </w:rPr>
              <w:t>12</w:t>
            </w:r>
            <w:r w:rsidRPr="00484B6F">
              <w:rPr>
                <w:rFonts w:ascii="Arial" w:eastAsia="Arial" w:hAnsi="Arial"/>
                <w:sz w:val="26"/>
              </w:rPr>
              <w:t xml:space="preserve"> календарных месяцев — </w:t>
            </w:r>
            <w:r w:rsidRPr="00747FD6">
              <w:rPr>
                <w:rFonts w:ascii="Arial" w:eastAsia="Arial" w:hAnsi="Arial"/>
                <w:sz w:val="26"/>
              </w:rPr>
              <w:t>7</w:t>
            </w:r>
            <w:r w:rsidRPr="00484B6F">
              <w:rPr>
                <w:rFonts w:ascii="Arial" w:eastAsia="Arial" w:hAnsi="Arial"/>
                <w:sz w:val="26"/>
              </w:rPr>
              <w:t xml:space="preserve"> % годовых;</w:t>
            </w:r>
          </w:p>
          <w:p w14:paraId="0B15967C" w14:textId="0C62054E" w:rsidR="002A6BE9" w:rsidRPr="001A0E47" w:rsidRDefault="003864EA" w:rsidP="003864EA">
            <w:pPr>
              <w:ind w:firstLine="0"/>
              <w:jc w:val="left"/>
              <w:rPr>
                <w:rFonts w:ascii="Arial" w:eastAsia="Times New Roman" w:hAnsi="Arial" w:cs="Arial"/>
                <w:noProof/>
              </w:rPr>
            </w:pPr>
            <w:r>
              <w:rPr>
                <w:rFonts w:ascii="Arial" w:eastAsia="Arial" w:hAnsi="Arial"/>
                <w:sz w:val="26"/>
              </w:rPr>
              <w:t>г) п</w:t>
            </w:r>
            <w:r w:rsidRPr="00F70E75">
              <w:rPr>
                <w:rFonts w:ascii="Arial" w:eastAsia="Arial" w:hAnsi="Arial"/>
                <w:sz w:val="26"/>
              </w:rPr>
              <w:t xml:space="preserve">о истечении 12 календарных месяцев и до полного окончания срока действия договора — </w:t>
            </w:r>
            <w:r w:rsidRPr="00566D56">
              <w:rPr>
                <w:rFonts w:ascii="Arial" w:eastAsia="Arial" w:hAnsi="Arial"/>
                <w:sz w:val="26"/>
              </w:rPr>
              <w:t>9</w:t>
            </w:r>
            <w:r w:rsidRPr="00F70E75">
              <w:rPr>
                <w:rFonts w:ascii="Arial" w:eastAsia="Arial" w:hAnsi="Arial"/>
                <w:sz w:val="26"/>
              </w:rPr>
              <w:t>% годовых;</w:t>
            </w:r>
          </w:p>
        </w:tc>
      </w:tr>
      <w:tr w:rsidR="002A6BE9" w:rsidRPr="001A0E47" w14:paraId="7F849CDC" w14:textId="77777777" w:rsidTr="0064074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66EE4E8"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noProof/>
              </w:rPr>
              <w:t>10</w:t>
            </w:r>
          </w:p>
        </w:tc>
        <w:tc>
          <w:tcPr>
            <w:tcW w:w="3700" w:type="dxa"/>
            <w:tcBorders>
              <w:top w:val="single" w:sz="6" w:space="0" w:color="auto"/>
              <w:left w:val="single" w:sz="6" w:space="0" w:color="auto"/>
              <w:bottom w:val="single" w:sz="6" w:space="0" w:color="auto"/>
              <w:right w:val="single" w:sz="6" w:space="0" w:color="auto"/>
            </w:tcBorders>
            <w:vAlign w:val="center"/>
            <w:hideMark/>
          </w:tcPr>
          <w:p w14:paraId="07506815"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b/>
                <w:bCs/>
                <w:noProof/>
              </w:rPr>
              <w:t>По истечении срока вклада</w:t>
            </w:r>
          </w:p>
        </w:tc>
        <w:tc>
          <w:tcPr>
            <w:tcW w:w="5200" w:type="dxa"/>
            <w:tcBorders>
              <w:top w:val="single" w:sz="6" w:space="0" w:color="auto"/>
              <w:left w:val="single" w:sz="6" w:space="0" w:color="auto"/>
              <w:bottom w:val="single" w:sz="6" w:space="0" w:color="auto"/>
              <w:right w:val="single" w:sz="6" w:space="0" w:color="auto"/>
            </w:tcBorders>
            <w:vAlign w:val="center"/>
            <w:hideMark/>
          </w:tcPr>
          <w:p w14:paraId="32B5B244" w14:textId="77777777" w:rsidR="002A6BE9" w:rsidRPr="001A0E47" w:rsidRDefault="002A6BE9" w:rsidP="00640741">
            <w:pPr>
              <w:spacing w:before="100" w:beforeAutospacing="1" w:after="100" w:afterAutospacing="1"/>
              <w:ind w:firstLine="0"/>
              <w:jc w:val="left"/>
              <w:rPr>
                <w:rFonts w:ascii="Arial" w:eastAsia="Times New Roman" w:hAnsi="Arial" w:cs="Arial"/>
                <w:noProof/>
              </w:rPr>
            </w:pPr>
            <w:r w:rsidRPr="001A0E47">
              <w:rPr>
                <w:rFonts w:ascii="Arial" w:eastAsia="Times New Roman" w:hAnsi="Arial" w:cs="Arial"/>
                <w:noProof/>
              </w:rPr>
              <w:t>Сумма переводится на счет «До востребования» (20206840).</w:t>
            </w:r>
          </w:p>
        </w:tc>
      </w:tr>
      <w:tr w:rsidR="002A6BE9" w:rsidRPr="001A0E47" w14:paraId="2D329C5C" w14:textId="77777777" w:rsidTr="00640741">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D82B30A"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noProof/>
              </w:rPr>
              <w:t>11</w:t>
            </w:r>
          </w:p>
        </w:tc>
        <w:tc>
          <w:tcPr>
            <w:tcW w:w="3700" w:type="dxa"/>
            <w:tcBorders>
              <w:top w:val="single" w:sz="6" w:space="0" w:color="auto"/>
              <w:left w:val="single" w:sz="6" w:space="0" w:color="auto"/>
              <w:bottom w:val="single" w:sz="6" w:space="0" w:color="auto"/>
              <w:right w:val="single" w:sz="6" w:space="0" w:color="auto"/>
            </w:tcBorders>
            <w:vAlign w:val="center"/>
            <w:hideMark/>
          </w:tcPr>
          <w:p w14:paraId="3A1B37B6" w14:textId="77777777" w:rsidR="002A6BE9" w:rsidRPr="001A0E47" w:rsidRDefault="002A6BE9" w:rsidP="00640741">
            <w:pPr>
              <w:ind w:firstLine="0"/>
              <w:jc w:val="left"/>
              <w:rPr>
                <w:rFonts w:ascii="Arial" w:eastAsia="Times New Roman" w:hAnsi="Arial" w:cs="Arial"/>
                <w:noProof/>
              </w:rPr>
            </w:pPr>
            <w:r w:rsidRPr="001A0E47">
              <w:rPr>
                <w:rFonts w:ascii="Arial" w:eastAsia="Times New Roman" w:hAnsi="Arial" w:cs="Arial"/>
                <w:b/>
                <w:bCs/>
                <w:noProof/>
              </w:rPr>
              <w:t>Гарантирование вклада</w:t>
            </w:r>
          </w:p>
        </w:tc>
        <w:tc>
          <w:tcPr>
            <w:tcW w:w="5200" w:type="dxa"/>
            <w:tcBorders>
              <w:top w:val="single" w:sz="6" w:space="0" w:color="auto"/>
              <w:left w:val="single" w:sz="6" w:space="0" w:color="auto"/>
              <w:bottom w:val="single" w:sz="6" w:space="0" w:color="auto"/>
              <w:right w:val="single" w:sz="6" w:space="0" w:color="auto"/>
            </w:tcBorders>
            <w:vAlign w:val="center"/>
            <w:hideMark/>
          </w:tcPr>
          <w:p w14:paraId="413519FB" w14:textId="77777777" w:rsidR="002A6BE9" w:rsidRPr="001A0E47" w:rsidRDefault="002A6BE9" w:rsidP="00640741">
            <w:pPr>
              <w:spacing w:before="100" w:beforeAutospacing="1" w:after="100" w:afterAutospacing="1"/>
              <w:ind w:firstLine="0"/>
              <w:jc w:val="left"/>
              <w:rPr>
                <w:rFonts w:ascii="Arial" w:eastAsia="Times New Roman" w:hAnsi="Arial" w:cs="Arial"/>
                <w:noProof/>
              </w:rPr>
            </w:pPr>
            <w:r w:rsidRPr="001A0E47">
              <w:rPr>
                <w:rFonts w:ascii="Arial" w:eastAsia="Times New Roman" w:hAnsi="Arial" w:cs="Arial"/>
                <w:noProof/>
              </w:rPr>
              <w:t>До 200 000 000 сумов (для вкладов, открытых с 19.02.2025).</w:t>
            </w:r>
          </w:p>
        </w:tc>
      </w:tr>
    </w:tbl>
    <w:p w14:paraId="09A537AA" w14:textId="77777777" w:rsidR="002A6BE9" w:rsidRPr="001A0E47" w:rsidRDefault="002A6BE9" w:rsidP="002A6BE9">
      <w:pPr>
        <w:spacing w:before="100" w:beforeAutospacing="1" w:after="100" w:afterAutospacing="1"/>
        <w:ind w:firstLine="567"/>
        <w:jc w:val="left"/>
        <w:rPr>
          <w:rFonts w:ascii="Arial" w:eastAsia="Times New Roman" w:hAnsi="Arial" w:cs="Arial"/>
          <w:noProof/>
        </w:rPr>
      </w:pPr>
      <w:r w:rsidRPr="001A0E47">
        <w:rPr>
          <w:rFonts w:ascii="Arial" w:eastAsia="Times New Roman" w:hAnsi="Arial" w:cs="Arial"/>
          <w:noProof/>
        </w:rPr>
        <w:t>Сотрудник Банка: ___________ (подпись)      Вкладчик: __________ (подпись)</w:t>
      </w:r>
    </w:p>
    <w:p w14:paraId="225517C0" w14:textId="77777777" w:rsidR="002A6BE9" w:rsidRPr="001A0E47" w:rsidRDefault="002A6BE9" w:rsidP="002A6BE9">
      <w:pPr>
        <w:spacing w:before="100" w:beforeAutospacing="1" w:after="100" w:afterAutospacing="1"/>
        <w:ind w:firstLine="567"/>
        <w:jc w:val="both"/>
        <w:rPr>
          <w:rFonts w:ascii="Arial" w:eastAsia="Times New Roman" w:hAnsi="Arial" w:cs="Arial"/>
          <w:noProof/>
        </w:rPr>
      </w:pPr>
      <w:r w:rsidRPr="001A0E47">
        <w:rPr>
          <w:rFonts w:ascii="Arial" w:eastAsia="Times New Roman" w:hAnsi="Arial" w:cs="Arial"/>
          <w:i/>
          <w:iCs/>
          <w:noProof/>
        </w:rPr>
        <w:t>Настоящим Вкладчик подтверждает получение данного листка до заключения договора вклада.</w:t>
      </w:r>
    </w:p>
    <w:p w14:paraId="357CF3EC" w14:textId="77777777" w:rsidR="002A6BE9" w:rsidRPr="001A0E47" w:rsidRDefault="002A6BE9" w:rsidP="002A6BE9">
      <w:pPr>
        <w:spacing w:line="276" w:lineRule="auto"/>
        <w:ind w:firstLine="567"/>
        <w:jc w:val="both"/>
        <w:outlineLvl w:val="3"/>
        <w:rPr>
          <w:rFonts w:ascii="Arial" w:eastAsia="Times New Roman" w:hAnsi="Arial" w:cs="Arial"/>
          <w:b/>
          <w:bCs/>
          <w:noProof/>
          <w:lang w:val="uz-Cyrl-UZ"/>
        </w:rPr>
      </w:pPr>
    </w:p>
    <w:p w14:paraId="401B1475" w14:textId="77777777" w:rsidR="0069463C" w:rsidRDefault="0069463C">
      <w:pPr>
        <w:rPr>
          <w:rFonts w:ascii="Arial" w:eastAsia="Times New Roman" w:hAnsi="Arial" w:cs="Arial"/>
          <w:b/>
          <w:bCs/>
          <w:noProof/>
          <w:sz w:val="26"/>
          <w:szCs w:val="26"/>
        </w:rPr>
      </w:pPr>
      <w:bookmarkStart w:id="0" w:name="_Hlk218022994"/>
      <w:r>
        <w:rPr>
          <w:rFonts w:ascii="Arial" w:eastAsia="Times New Roman" w:hAnsi="Arial" w:cs="Arial"/>
          <w:b/>
          <w:bCs/>
          <w:noProof/>
          <w:sz w:val="26"/>
          <w:szCs w:val="26"/>
        </w:rPr>
        <w:br w:type="page"/>
      </w:r>
    </w:p>
    <w:p w14:paraId="142D4918" w14:textId="75AE7067" w:rsidR="00494FFB" w:rsidRPr="001A0E47" w:rsidRDefault="00494FFB" w:rsidP="00494FFB">
      <w:pPr>
        <w:spacing w:line="276" w:lineRule="auto"/>
        <w:ind w:firstLine="0"/>
        <w:outlineLvl w:val="2"/>
        <w:rPr>
          <w:rFonts w:ascii="Arial" w:eastAsia="Times New Roman" w:hAnsi="Arial" w:cs="Arial"/>
          <w:b/>
          <w:bCs/>
          <w:noProof/>
          <w:sz w:val="26"/>
          <w:szCs w:val="26"/>
        </w:rPr>
      </w:pPr>
      <w:r w:rsidRPr="001A0E47">
        <w:rPr>
          <w:rFonts w:ascii="Arial" w:eastAsia="Times New Roman" w:hAnsi="Arial" w:cs="Arial"/>
          <w:b/>
          <w:bCs/>
          <w:noProof/>
          <w:sz w:val="26"/>
          <w:szCs w:val="26"/>
        </w:rPr>
        <w:lastRenderedPageBreak/>
        <w:t xml:space="preserve">ДОГОВОР БАНКОВСКОГО ВКЛАДА № </w:t>
      </w:r>
      <w:r w:rsidRPr="001A0E47">
        <w:rPr>
          <w:rFonts w:ascii="Arial" w:hAnsi="Arial" w:cs="Arial"/>
          <w:b/>
          <w:noProof/>
          <w:sz w:val="26"/>
          <w:szCs w:val="26"/>
          <w:lang w:val="uz-Cyrl-UZ"/>
        </w:rPr>
        <w:t>[pers_acc]</w:t>
      </w:r>
    </w:p>
    <w:p w14:paraId="2859D099" w14:textId="77777777" w:rsidR="00494FFB" w:rsidRPr="001A0E47" w:rsidRDefault="00494FFB" w:rsidP="00494FFB">
      <w:pPr>
        <w:spacing w:line="276" w:lineRule="auto"/>
        <w:ind w:firstLine="0"/>
        <w:jc w:val="both"/>
        <w:rPr>
          <w:rFonts w:ascii="Arial" w:eastAsia="Times New Roman" w:hAnsi="Arial" w:cs="Arial"/>
          <w:noProof/>
          <w:sz w:val="26"/>
          <w:szCs w:val="26"/>
        </w:rPr>
      </w:pPr>
    </w:p>
    <w:p w14:paraId="18A43DE0" w14:textId="77777777" w:rsidR="00494FFB" w:rsidRPr="001A0E47" w:rsidRDefault="00494FFB" w:rsidP="00494FFB">
      <w:pPr>
        <w:spacing w:line="276" w:lineRule="auto"/>
        <w:ind w:firstLine="0"/>
        <w:jc w:val="both"/>
        <w:rPr>
          <w:rFonts w:ascii="Arial" w:eastAsia="Times New Roman" w:hAnsi="Arial" w:cs="Arial"/>
          <w:noProof/>
          <w:sz w:val="26"/>
          <w:szCs w:val="26"/>
          <w:lang w:val="en-US"/>
        </w:rPr>
      </w:pPr>
      <w:r w:rsidRPr="001A0E47">
        <w:rPr>
          <w:rFonts w:ascii="Arial" w:eastAsia="Times New Roman" w:hAnsi="Arial" w:cs="Arial"/>
          <w:noProof/>
          <w:sz w:val="26"/>
          <w:szCs w:val="26"/>
        </w:rPr>
        <w:t>г</w:t>
      </w:r>
      <w:r w:rsidRPr="001A0E47">
        <w:rPr>
          <w:rFonts w:ascii="Arial" w:eastAsia="Times New Roman" w:hAnsi="Arial" w:cs="Arial"/>
          <w:noProof/>
          <w:sz w:val="26"/>
          <w:szCs w:val="26"/>
          <w:lang w:val="en-US"/>
        </w:rPr>
        <w:t xml:space="preserve">. </w:t>
      </w:r>
      <w:r w:rsidRPr="001A0E47">
        <w:rPr>
          <w:rFonts w:ascii="Arial" w:eastAsia="Times New Roman" w:hAnsi="Arial" w:cs="Arial"/>
          <w:noProof/>
          <w:sz w:val="26"/>
          <w:szCs w:val="26"/>
        </w:rPr>
        <w:t>Ташкент</w:t>
      </w:r>
      <w:r w:rsidRPr="001A0E47">
        <w:rPr>
          <w:rFonts w:ascii="Arial" w:eastAsia="Times New Roman" w:hAnsi="Arial" w:cs="Arial"/>
          <w:noProof/>
          <w:sz w:val="26"/>
          <w:szCs w:val="26"/>
          <w:lang w:val="en-US"/>
        </w:rPr>
        <w:t xml:space="preserve"> </w:t>
      </w:r>
      <w:r w:rsidRPr="001A0E47">
        <w:rPr>
          <w:rFonts w:ascii="Arial" w:eastAsia="Times New Roman" w:hAnsi="Arial" w:cs="Arial"/>
          <w:noProof/>
          <w:sz w:val="26"/>
          <w:szCs w:val="26"/>
          <w:lang w:val="uz-Cyrl-UZ"/>
        </w:rPr>
        <w:t xml:space="preserve">                                                                          </w:t>
      </w:r>
      <w:r w:rsidRPr="001A0E47">
        <w:rPr>
          <w:rFonts w:ascii="Arial" w:hAnsi="Arial" w:cs="Arial"/>
          <w:b/>
          <w:noProof/>
          <w:sz w:val="26"/>
          <w:szCs w:val="26"/>
          <w:lang w:val="uz-Cyrl-UZ"/>
        </w:rPr>
        <w:t>[oper_date]</w:t>
      </w:r>
      <w:r w:rsidRPr="001A0E47">
        <w:rPr>
          <w:rFonts w:ascii="Arial" w:eastAsia="Times New Roman" w:hAnsi="Arial" w:cs="Arial"/>
          <w:noProof/>
          <w:sz w:val="26"/>
          <w:szCs w:val="26"/>
          <w:lang w:val="en-US"/>
        </w:rPr>
        <w:t xml:space="preserve"> </w:t>
      </w:r>
      <w:r w:rsidRPr="001A0E47">
        <w:rPr>
          <w:rFonts w:ascii="Arial" w:eastAsia="Times New Roman" w:hAnsi="Arial" w:cs="Arial"/>
          <w:noProof/>
          <w:sz w:val="26"/>
          <w:szCs w:val="26"/>
        </w:rPr>
        <w:t>г</w:t>
      </w:r>
      <w:r w:rsidRPr="001A0E47">
        <w:rPr>
          <w:rFonts w:ascii="Arial" w:eastAsia="Times New Roman" w:hAnsi="Arial" w:cs="Arial"/>
          <w:noProof/>
          <w:sz w:val="26"/>
          <w:szCs w:val="26"/>
          <w:lang w:val="en-US"/>
        </w:rPr>
        <w:t>.</w:t>
      </w:r>
    </w:p>
    <w:p w14:paraId="625322D3" w14:textId="3931BED2" w:rsidR="00975A88" w:rsidRPr="001A0E47" w:rsidRDefault="00494FFB" w:rsidP="00494FFB">
      <w:pPr>
        <w:spacing w:line="276" w:lineRule="auto"/>
        <w:ind w:firstLine="567"/>
        <w:jc w:val="both"/>
        <w:rPr>
          <w:rFonts w:ascii="Arial" w:eastAsia="Times New Roman" w:hAnsi="Arial" w:cs="Arial"/>
          <w:noProof/>
          <w:sz w:val="26"/>
          <w:szCs w:val="26"/>
        </w:rPr>
      </w:pPr>
      <w:r w:rsidRPr="001A0E47">
        <w:rPr>
          <w:rFonts w:ascii="Arial" w:eastAsia="Times New Roman" w:hAnsi="Arial" w:cs="Arial"/>
          <w:b/>
          <w:bCs/>
          <w:noProof/>
          <w:sz w:val="26"/>
          <w:szCs w:val="26"/>
          <w:lang w:val="uz-Cyrl-UZ"/>
        </w:rPr>
        <w:t xml:space="preserve">АО </w:t>
      </w:r>
      <w:r w:rsidRPr="001A0E47">
        <w:rPr>
          <w:rFonts w:ascii="Arial" w:eastAsia="Times New Roman" w:hAnsi="Arial" w:cs="Arial"/>
          <w:b/>
          <w:bCs/>
          <w:noProof/>
          <w:sz w:val="26"/>
          <w:szCs w:val="26"/>
        </w:rPr>
        <w:t>«Poytaxt Bank»</w:t>
      </w:r>
      <w:r w:rsidRPr="001A0E47">
        <w:rPr>
          <w:rFonts w:ascii="Arial" w:eastAsia="Times New Roman" w:hAnsi="Arial" w:cs="Arial"/>
          <w:noProof/>
          <w:sz w:val="26"/>
          <w:szCs w:val="26"/>
        </w:rPr>
        <w:t xml:space="preserve">, именуемый в дальнейшем «Банк», в лице </w:t>
      </w:r>
      <w:r w:rsidR="0040244A" w:rsidRPr="001A0E47">
        <w:rPr>
          <w:rFonts w:ascii="Arial" w:eastAsia="Times New Roman" w:hAnsi="Arial" w:cs="Arial"/>
          <w:noProof/>
          <w:sz w:val="26"/>
          <w:szCs w:val="26"/>
        </w:rPr>
        <w:t xml:space="preserve">Управляющего(начальника) </w:t>
      </w:r>
      <w:r w:rsidR="0040244A" w:rsidRPr="001A0E47">
        <w:rPr>
          <w:rFonts w:ascii="Arial" w:hAnsi="Arial" w:cs="Arial"/>
          <w:sz w:val="26"/>
          <w:szCs w:val="26"/>
          <w:lang w:val="uz-Cyrl-UZ"/>
        </w:rPr>
        <w:t>[filial_name]</w:t>
      </w:r>
      <w:r w:rsidR="0040244A" w:rsidRPr="001A0E47">
        <w:rPr>
          <w:rFonts w:ascii="Arial" w:eastAsia="Times New Roman" w:hAnsi="Arial" w:cs="Arial"/>
          <w:noProof/>
          <w:sz w:val="26"/>
          <w:szCs w:val="26"/>
        </w:rPr>
        <w:t xml:space="preserve"> </w:t>
      </w:r>
      <w:r w:rsidR="0040244A" w:rsidRPr="001A0E47">
        <w:rPr>
          <w:rFonts w:ascii="Arial" w:hAnsi="Arial" w:cs="Arial"/>
          <w:sz w:val="26"/>
          <w:szCs w:val="26"/>
          <w:lang w:val="uz-Cyrl-UZ"/>
        </w:rPr>
        <w:t>[manager]</w:t>
      </w:r>
      <w:r w:rsidR="0040244A" w:rsidRPr="001A0E47">
        <w:rPr>
          <w:rFonts w:ascii="Arial" w:eastAsia="Times New Roman" w:hAnsi="Arial" w:cs="Arial"/>
          <w:noProof/>
          <w:sz w:val="26"/>
          <w:szCs w:val="26"/>
        </w:rPr>
        <w:t xml:space="preserve">, действующего на основании доверенности </w:t>
      </w:r>
      <w:r w:rsidR="002B1C04" w:rsidRPr="002B1C04">
        <w:rPr>
          <w:rFonts w:ascii="Arial" w:eastAsia="Times New Roman" w:hAnsi="Arial" w:cs="Arial"/>
          <w:noProof/>
          <w:sz w:val="26"/>
          <w:szCs w:val="26"/>
        </w:rPr>
        <w:t>№404 от 20 июля 2026 года</w:t>
      </w:r>
      <w:r w:rsidR="0040244A" w:rsidRPr="001A0E47">
        <w:rPr>
          <w:rFonts w:ascii="Arial" w:eastAsia="Times New Roman" w:hAnsi="Arial" w:cs="Arial"/>
          <w:noProof/>
          <w:sz w:val="26"/>
          <w:szCs w:val="26"/>
        </w:rPr>
        <w:t>, с одной стороны</w:t>
      </w:r>
      <w:r w:rsidRPr="001A0E47">
        <w:rPr>
          <w:rFonts w:ascii="Arial" w:eastAsia="Times New Roman" w:hAnsi="Arial" w:cs="Arial"/>
          <w:noProof/>
          <w:sz w:val="26"/>
          <w:szCs w:val="26"/>
        </w:rPr>
        <w:t xml:space="preserve">, с одной стороны, и </w:t>
      </w:r>
      <w:r w:rsidRPr="001A0E47">
        <w:rPr>
          <w:rFonts w:ascii="Arial" w:eastAsia="Times New Roman" w:hAnsi="Arial" w:cs="Arial"/>
          <w:b/>
          <w:bCs/>
          <w:noProof/>
          <w:sz w:val="26"/>
          <w:szCs w:val="26"/>
        </w:rPr>
        <w:t xml:space="preserve">гр. </w:t>
      </w:r>
      <w:r w:rsidRPr="001A0E47">
        <w:rPr>
          <w:color w:val="000000"/>
          <w:sz w:val="26"/>
          <w:szCs w:val="26"/>
          <w:lang w:val="uz-Cyrl-UZ"/>
        </w:rPr>
        <w:t>[client_name]</w:t>
      </w:r>
      <w:r w:rsidRPr="001A0E47">
        <w:rPr>
          <w:rFonts w:ascii="Arial" w:eastAsia="Times New Roman" w:hAnsi="Arial" w:cs="Arial"/>
          <w:noProof/>
          <w:sz w:val="26"/>
          <w:szCs w:val="26"/>
        </w:rPr>
        <w:t xml:space="preserve">, именуемый(ая) в дальнейшем «Вкладчик», удостоверение личности: </w:t>
      </w:r>
      <w:r w:rsidRPr="001A0E47">
        <w:rPr>
          <w:rFonts w:ascii="Arial" w:hAnsi="Arial" w:cs="Arial"/>
          <w:noProof/>
          <w:sz w:val="22"/>
          <w:szCs w:val="22"/>
          <w:lang w:val="uz-Cyrl-UZ"/>
        </w:rPr>
        <w:t>[pass_ser]  № [pass_num]</w:t>
      </w:r>
      <w:r w:rsidRPr="001A0E47">
        <w:rPr>
          <w:rFonts w:ascii="Arial" w:eastAsia="Times New Roman" w:hAnsi="Arial" w:cs="Arial"/>
          <w:noProof/>
          <w:sz w:val="26"/>
          <w:szCs w:val="26"/>
        </w:rPr>
        <w:t xml:space="preserve">, выдан </w:t>
      </w:r>
      <w:r w:rsidRPr="001A0E47">
        <w:rPr>
          <w:rFonts w:ascii="Arial" w:hAnsi="Arial" w:cs="Arial"/>
          <w:noProof/>
          <w:sz w:val="22"/>
          <w:szCs w:val="22"/>
          <w:lang w:val="uz-Cyrl-UZ"/>
        </w:rPr>
        <w:t>[pass_reg]</w:t>
      </w:r>
      <w:r w:rsidRPr="001A0E47">
        <w:rPr>
          <w:rFonts w:ascii="Arial" w:eastAsia="Times New Roman" w:hAnsi="Arial" w:cs="Arial"/>
          <w:noProof/>
          <w:sz w:val="26"/>
          <w:szCs w:val="26"/>
        </w:rPr>
        <w:t xml:space="preserve"> от </w:t>
      </w:r>
      <w:r w:rsidRPr="001A0E47">
        <w:rPr>
          <w:rFonts w:ascii="Arial" w:hAnsi="Arial" w:cs="Arial"/>
          <w:noProof/>
          <w:sz w:val="22"/>
          <w:szCs w:val="22"/>
          <w:lang w:val="uz-Cyrl-UZ"/>
        </w:rPr>
        <w:t>[pass_date]</w:t>
      </w:r>
      <w:r w:rsidRPr="001A0E47">
        <w:rPr>
          <w:rFonts w:ascii="Arial" w:eastAsia="Times New Roman" w:hAnsi="Arial" w:cs="Arial"/>
          <w:noProof/>
          <w:sz w:val="26"/>
          <w:szCs w:val="26"/>
        </w:rPr>
        <w:t xml:space="preserve"> г., ПИНФЛ: _________________, с другой стороны, совместно именуемые «Стороны», заключили настоящий Договор о нижеследующем:</w:t>
      </w:r>
      <w:bookmarkEnd w:id="0"/>
    </w:p>
    <w:p w14:paraId="2A6BF077" w14:textId="77777777" w:rsidR="004448C9" w:rsidRPr="001A0E47" w:rsidRDefault="004448C9" w:rsidP="00975A88">
      <w:pPr>
        <w:spacing w:line="276" w:lineRule="auto"/>
        <w:ind w:firstLine="567"/>
        <w:jc w:val="both"/>
        <w:rPr>
          <w:rFonts w:ascii="Arial" w:eastAsia="Times New Roman" w:hAnsi="Arial" w:cs="Arial"/>
          <w:noProof/>
          <w:sz w:val="26"/>
          <w:szCs w:val="26"/>
        </w:rPr>
      </w:pPr>
    </w:p>
    <w:p w14:paraId="09F4C9B8" w14:textId="77777777" w:rsidR="00975A88" w:rsidRPr="001A0E47" w:rsidRDefault="00975A88" w:rsidP="00975A88">
      <w:pPr>
        <w:spacing w:line="276" w:lineRule="auto"/>
        <w:ind w:firstLine="567"/>
        <w:jc w:val="both"/>
        <w:outlineLvl w:val="3"/>
        <w:rPr>
          <w:rFonts w:ascii="Arial" w:eastAsia="Times New Roman" w:hAnsi="Arial" w:cs="Arial"/>
          <w:b/>
          <w:bCs/>
          <w:noProof/>
          <w:sz w:val="26"/>
          <w:szCs w:val="26"/>
        </w:rPr>
      </w:pPr>
      <w:r w:rsidRPr="001A0E47">
        <w:rPr>
          <w:rFonts w:ascii="Arial" w:eastAsia="Times New Roman" w:hAnsi="Arial" w:cs="Arial"/>
          <w:b/>
          <w:bCs/>
          <w:noProof/>
          <w:sz w:val="26"/>
          <w:szCs w:val="26"/>
        </w:rPr>
        <w:t>1. ПРЕДМЕТ ДОГОВОРА</w:t>
      </w:r>
    </w:p>
    <w:p w14:paraId="0EEB4C12" w14:textId="0E7FCCFC" w:rsidR="004448C9" w:rsidRPr="001A0E47" w:rsidRDefault="00975A88" w:rsidP="00975A88">
      <w:pPr>
        <w:spacing w:line="276" w:lineRule="auto"/>
        <w:ind w:firstLine="567"/>
        <w:jc w:val="both"/>
        <w:rPr>
          <w:rFonts w:ascii="Arial" w:eastAsia="Times New Roman" w:hAnsi="Arial" w:cs="Arial"/>
          <w:noProof/>
          <w:sz w:val="26"/>
          <w:szCs w:val="26"/>
        </w:rPr>
      </w:pPr>
      <w:r w:rsidRPr="001A0E47">
        <w:rPr>
          <w:rFonts w:ascii="Arial" w:eastAsia="Times New Roman" w:hAnsi="Arial" w:cs="Arial"/>
          <w:noProof/>
          <w:sz w:val="26"/>
          <w:szCs w:val="26"/>
        </w:rPr>
        <w:t xml:space="preserve">1.1. Вкладчик вносит, а Банк принимает денежные средства в иностранной валюте (доллары США) на срочный вклад </w:t>
      </w:r>
      <w:r w:rsidRPr="003864EA">
        <w:rPr>
          <w:rFonts w:ascii="Arial" w:eastAsia="Times New Roman" w:hAnsi="Arial" w:cs="Arial"/>
          <w:b/>
          <w:bCs/>
          <w:noProof/>
          <w:sz w:val="26"/>
          <w:szCs w:val="26"/>
        </w:rPr>
        <w:t>«</w:t>
      </w:r>
      <w:r w:rsidR="003864EA" w:rsidRPr="003864EA">
        <w:rPr>
          <w:rFonts w:ascii="Arial" w:hAnsi="Arial" w:cs="Arial"/>
          <w:b/>
          <w:bCs/>
          <w:noProof/>
          <w:lang w:val="en-US"/>
        </w:rPr>
        <w:t>Istiqlol</w:t>
      </w:r>
      <w:r w:rsidR="003864EA" w:rsidRPr="003864EA">
        <w:rPr>
          <w:rFonts w:ascii="Arial" w:hAnsi="Arial" w:cs="Arial"/>
          <w:b/>
          <w:bCs/>
          <w:noProof/>
        </w:rPr>
        <w:t xml:space="preserve"> </w:t>
      </w:r>
      <w:r w:rsidR="003864EA" w:rsidRPr="003864EA">
        <w:rPr>
          <w:rFonts w:ascii="Arial" w:hAnsi="Arial" w:cs="Arial"/>
          <w:b/>
          <w:bCs/>
          <w:noProof/>
          <w:lang w:val="en-US"/>
        </w:rPr>
        <w:t>Barakasi</w:t>
      </w:r>
      <w:r w:rsidRPr="003864EA">
        <w:rPr>
          <w:rFonts w:ascii="Arial" w:eastAsia="Times New Roman" w:hAnsi="Arial" w:cs="Arial"/>
          <w:b/>
          <w:bCs/>
          <w:noProof/>
          <w:sz w:val="26"/>
          <w:szCs w:val="26"/>
        </w:rPr>
        <w:t>»</w:t>
      </w:r>
      <w:r w:rsidRPr="001A0E47">
        <w:rPr>
          <w:rFonts w:ascii="Arial" w:eastAsia="Times New Roman" w:hAnsi="Arial" w:cs="Arial"/>
          <w:noProof/>
          <w:sz w:val="26"/>
          <w:szCs w:val="26"/>
        </w:rPr>
        <w:t>.</w:t>
      </w:r>
    </w:p>
    <w:p w14:paraId="73D2192A" w14:textId="098E286B" w:rsidR="004448C9" w:rsidRPr="001A0E47" w:rsidRDefault="00975A88" w:rsidP="00975A88">
      <w:pPr>
        <w:spacing w:line="276" w:lineRule="auto"/>
        <w:ind w:firstLine="567"/>
        <w:jc w:val="both"/>
        <w:rPr>
          <w:rFonts w:ascii="Arial" w:eastAsia="Times New Roman" w:hAnsi="Arial" w:cs="Arial"/>
          <w:noProof/>
          <w:sz w:val="26"/>
          <w:szCs w:val="26"/>
        </w:rPr>
      </w:pPr>
      <w:r w:rsidRPr="001A0E47">
        <w:rPr>
          <w:rFonts w:ascii="Arial" w:eastAsia="Times New Roman" w:hAnsi="Arial" w:cs="Arial"/>
          <w:noProof/>
          <w:sz w:val="26"/>
          <w:szCs w:val="26"/>
        </w:rPr>
        <w:t xml:space="preserve">1.2. Сумма вклада на момент заключения договора составляет: </w:t>
      </w:r>
      <w:r w:rsidR="006B0C82" w:rsidRPr="001A0E47">
        <w:rPr>
          <w:b/>
          <w:color w:val="000000"/>
          <w:lang w:val="uz-Cyrl-UZ"/>
        </w:rPr>
        <w:t>[sum_dep]</w:t>
      </w:r>
      <w:r w:rsidR="006B0C82" w:rsidRPr="001A0E47">
        <w:rPr>
          <w:rFonts w:ascii="Arial" w:hAnsi="Arial" w:cs="Arial"/>
          <w:noProof/>
          <w:sz w:val="22"/>
          <w:szCs w:val="22"/>
          <w:lang w:val="uz-Cyrl-UZ"/>
        </w:rPr>
        <w:t xml:space="preserve"> </w:t>
      </w:r>
      <w:r w:rsidR="006B0C82" w:rsidRPr="001A0E47">
        <w:rPr>
          <w:rFonts w:ascii="Arial" w:hAnsi="Arial" w:cs="Arial"/>
          <w:noProof/>
          <w:sz w:val="22"/>
          <w:szCs w:val="22"/>
        </w:rPr>
        <w:t>(</w:t>
      </w:r>
      <w:r w:rsidR="006B0C82" w:rsidRPr="001A0E47">
        <w:rPr>
          <w:b/>
          <w:color w:val="000000"/>
          <w:lang w:val="uz-Cyrl-UZ"/>
        </w:rPr>
        <w:t>[sum_dep_str_</w:t>
      </w:r>
      <w:proofErr w:type="spellStart"/>
      <w:r w:rsidR="006B0C82" w:rsidRPr="001A0E47">
        <w:rPr>
          <w:b/>
          <w:color w:val="000000"/>
          <w:lang w:val="en-US"/>
        </w:rPr>
        <w:t>ru</w:t>
      </w:r>
      <w:proofErr w:type="spellEnd"/>
      <w:r w:rsidR="006B0C82" w:rsidRPr="001A0E47">
        <w:rPr>
          <w:b/>
          <w:color w:val="000000"/>
          <w:lang w:val="uz-Cyrl-UZ"/>
        </w:rPr>
        <w:t>]</w:t>
      </w:r>
      <w:r w:rsidR="006B0C82" w:rsidRPr="001A0E47">
        <w:rPr>
          <w:b/>
          <w:color w:val="000000"/>
        </w:rPr>
        <w:t>)</w:t>
      </w:r>
      <w:r w:rsidRPr="001A0E47">
        <w:rPr>
          <w:rFonts w:ascii="Arial" w:eastAsia="Times New Roman" w:hAnsi="Arial" w:cs="Arial"/>
          <w:noProof/>
          <w:sz w:val="26"/>
          <w:szCs w:val="26"/>
        </w:rPr>
        <w:t xml:space="preserve"> </w:t>
      </w:r>
      <w:r w:rsidR="00A31ED4" w:rsidRPr="001A0E47">
        <w:rPr>
          <w:rFonts w:ascii="Arial" w:eastAsia="Times New Roman" w:hAnsi="Arial" w:cs="Arial"/>
          <w:noProof/>
          <w:sz w:val="26"/>
          <w:szCs w:val="26"/>
        </w:rPr>
        <w:t>долларов США</w:t>
      </w:r>
      <w:r w:rsidRPr="001A0E47">
        <w:rPr>
          <w:rFonts w:ascii="Arial" w:eastAsia="Times New Roman" w:hAnsi="Arial" w:cs="Arial"/>
          <w:noProof/>
          <w:sz w:val="26"/>
          <w:szCs w:val="26"/>
        </w:rPr>
        <w:t>.</w:t>
      </w:r>
    </w:p>
    <w:p w14:paraId="5E1C5D29" w14:textId="3C9F6C7B" w:rsidR="004448C9" w:rsidRPr="001A0E47" w:rsidRDefault="00975A88" w:rsidP="00975A88">
      <w:pPr>
        <w:spacing w:line="276" w:lineRule="auto"/>
        <w:ind w:firstLine="567"/>
        <w:jc w:val="both"/>
        <w:rPr>
          <w:rFonts w:ascii="Arial" w:eastAsia="Times New Roman" w:hAnsi="Arial" w:cs="Arial"/>
          <w:noProof/>
          <w:sz w:val="26"/>
          <w:szCs w:val="26"/>
        </w:rPr>
      </w:pPr>
      <w:r w:rsidRPr="001A0E47">
        <w:rPr>
          <w:rFonts w:ascii="Arial" w:eastAsia="Times New Roman" w:hAnsi="Arial" w:cs="Arial"/>
          <w:noProof/>
          <w:sz w:val="26"/>
          <w:szCs w:val="26"/>
        </w:rPr>
        <w:t xml:space="preserve">1.3. Срок действия вклада: </w:t>
      </w:r>
      <w:r w:rsidR="0069463C">
        <w:rPr>
          <w:rFonts w:ascii="Arial" w:eastAsia="Times New Roman" w:hAnsi="Arial" w:cs="Arial"/>
          <w:b/>
          <w:bCs/>
          <w:noProof/>
          <w:sz w:val="26"/>
          <w:szCs w:val="26"/>
        </w:rPr>
        <w:t>24</w:t>
      </w:r>
      <w:r w:rsidRPr="001A0E47">
        <w:rPr>
          <w:rFonts w:ascii="Arial" w:eastAsia="Times New Roman" w:hAnsi="Arial" w:cs="Arial"/>
          <w:b/>
          <w:bCs/>
          <w:noProof/>
          <w:sz w:val="26"/>
          <w:szCs w:val="26"/>
        </w:rPr>
        <w:t xml:space="preserve"> месяцев</w:t>
      </w:r>
      <w:r w:rsidRPr="001A0E47">
        <w:rPr>
          <w:rFonts w:ascii="Arial" w:eastAsia="Times New Roman" w:hAnsi="Arial" w:cs="Arial"/>
          <w:noProof/>
          <w:sz w:val="26"/>
          <w:szCs w:val="26"/>
        </w:rPr>
        <w:t>.</w:t>
      </w:r>
    </w:p>
    <w:p w14:paraId="012EE64F" w14:textId="6A423BE0" w:rsidR="00975A88" w:rsidRPr="001A0E47" w:rsidRDefault="00975A88" w:rsidP="00975A88">
      <w:pPr>
        <w:spacing w:line="276" w:lineRule="auto"/>
        <w:ind w:firstLine="567"/>
        <w:jc w:val="both"/>
        <w:rPr>
          <w:rFonts w:ascii="Arial" w:eastAsia="Times New Roman" w:hAnsi="Arial" w:cs="Arial"/>
          <w:noProof/>
          <w:sz w:val="26"/>
          <w:szCs w:val="26"/>
        </w:rPr>
      </w:pPr>
      <w:r w:rsidRPr="001A0E47">
        <w:rPr>
          <w:rFonts w:ascii="Arial" w:eastAsia="Times New Roman" w:hAnsi="Arial" w:cs="Arial"/>
          <w:noProof/>
          <w:sz w:val="26"/>
          <w:szCs w:val="26"/>
        </w:rPr>
        <w:t xml:space="preserve">1.4. Процентная ставка по вкладу: </w:t>
      </w:r>
      <w:r w:rsidR="003864EA" w:rsidRPr="003864EA">
        <w:rPr>
          <w:rFonts w:ascii="Arial" w:eastAsia="Times New Roman" w:hAnsi="Arial" w:cs="Arial"/>
          <w:b/>
          <w:bCs/>
          <w:noProof/>
          <w:sz w:val="26"/>
          <w:szCs w:val="26"/>
        </w:rPr>
        <w:t>9</w:t>
      </w:r>
      <w:r w:rsidRPr="001A0E47">
        <w:rPr>
          <w:rFonts w:ascii="Arial" w:eastAsia="Times New Roman" w:hAnsi="Arial" w:cs="Arial"/>
          <w:b/>
          <w:bCs/>
          <w:noProof/>
          <w:sz w:val="26"/>
          <w:szCs w:val="26"/>
        </w:rPr>
        <w:t>% годовых</w:t>
      </w:r>
      <w:r w:rsidRPr="001A0E47">
        <w:rPr>
          <w:rFonts w:ascii="Arial" w:eastAsia="Times New Roman" w:hAnsi="Arial" w:cs="Arial"/>
          <w:noProof/>
          <w:sz w:val="26"/>
          <w:szCs w:val="26"/>
        </w:rPr>
        <w:t>.</w:t>
      </w:r>
    </w:p>
    <w:p w14:paraId="73CBA2B4" w14:textId="77777777" w:rsidR="0013698C" w:rsidRPr="001A0E47" w:rsidRDefault="0013698C" w:rsidP="0013698C">
      <w:pPr>
        <w:ind w:firstLine="567"/>
        <w:jc w:val="both"/>
        <w:rPr>
          <w:rFonts w:ascii="Arial" w:hAnsi="Arial" w:cs="Arial"/>
          <w:sz w:val="26"/>
          <w:szCs w:val="26"/>
        </w:rPr>
      </w:pPr>
      <w:bookmarkStart w:id="1" w:name="_Hlk219134388"/>
      <w:r w:rsidRPr="001A0E47">
        <w:rPr>
          <w:rFonts w:ascii="Arial" w:hAnsi="Arial" w:cs="Arial"/>
          <w:sz w:val="26"/>
          <w:szCs w:val="26"/>
        </w:rPr>
        <w:t xml:space="preserve">1.5. </w:t>
      </w:r>
      <w:r w:rsidRPr="001A0E47">
        <w:rPr>
          <w:rFonts w:ascii="Arial" w:eastAsia="Times New Roman" w:hAnsi="Arial" w:cs="Arial"/>
          <w:noProof/>
        </w:rPr>
        <w:t>Периодичность выплаты процентов:</w:t>
      </w:r>
      <w:r w:rsidRPr="001A0E47">
        <w:rPr>
          <w:rFonts w:ascii="Arial" w:eastAsia="Times New Roman" w:hAnsi="Arial" w:cs="Arial"/>
          <w:b/>
          <w:bCs/>
          <w:noProof/>
        </w:rPr>
        <w:t xml:space="preserve"> </w:t>
      </w:r>
      <w:r w:rsidRPr="001A0E47">
        <w:rPr>
          <w:rFonts w:ascii="Arial" w:eastAsia="Times New Roman" w:hAnsi="Arial" w:cs="Arial"/>
          <w:noProof/>
        </w:rPr>
        <w:t>ежемесячно, один раз в месяц</w:t>
      </w:r>
    </w:p>
    <w:p w14:paraId="662DD311" w14:textId="27CD3B4C" w:rsidR="0013698C" w:rsidRPr="001A0E47" w:rsidRDefault="0013698C" w:rsidP="0013698C">
      <w:pPr>
        <w:ind w:firstLine="567"/>
        <w:jc w:val="both"/>
        <w:rPr>
          <w:rFonts w:ascii="Arial" w:hAnsi="Arial" w:cs="Arial"/>
          <w:sz w:val="26"/>
          <w:szCs w:val="26"/>
        </w:rPr>
      </w:pPr>
      <w:r w:rsidRPr="001A0E47">
        <w:rPr>
          <w:rFonts w:ascii="Arial" w:hAnsi="Arial" w:cs="Arial"/>
          <w:sz w:val="26"/>
          <w:szCs w:val="26"/>
        </w:rPr>
        <w:t xml:space="preserve">1.6. </w:t>
      </w:r>
      <w:r w:rsidR="009476DC" w:rsidRPr="001A0E47">
        <w:rPr>
          <w:rFonts w:ascii="Arial" w:hAnsi="Arial" w:cs="Arial"/>
          <w:sz w:val="26"/>
          <w:szCs w:val="26"/>
        </w:rPr>
        <w:t xml:space="preserve">Пополнение вклада предусмотрено - </w:t>
      </w:r>
      <w:r w:rsidR="009476DC" w:rsidRPr="001A0E47">
        <w:rPr>
          <w:rFonts w:ascii="Arial" w:eastAsia="Times New Roman" w:hAnsi="Arial" w:cs="Arial"/>
          <w:noProof/>
        </w:rPr>
        <w:t xml:space="preserve">до 6 </w:t>
      </w:r>
      <w:r w:rsidR="0069463C">
        <w:rPr>
          <w:rFonts w:ascii="Arial" w:eastAsia="Times New Roman" w:hAnsi="Arial" w:cs="Arial"/>
          <w:noProof/>
        </w:rPr>
        <w:t>месяцев</w:t>
      </w:r>
      <w:r w:rsidR="009476DC" w:rsidRPr="001A0E47">
        <w:rPr>
          <w:rFonts w:ascii="Arial" w:eastAsia="Times New Roman" w:hAnsi="Arial" w:cs="Arial"/>
          <w:noProof/>
        </w:rPr>
        <w:t xml:space="preserve"> с даты внесения вклада</w:t>
      </w:r>
      <w:r w:rsidR="009476DC" w:rsidRPr="001A0E47">
        <w:rPr>
          <w:rFonts w:ascii="Arial" w:hAnsi="Arial" w:cs="Arial"/>
          <w:sz w:val="26"/>
          <w:szCs w:val="26"/>
        </w:rPr>
        <w:t>.</w:t>
      </w:r>
    </w:p>
    <w:bookmarkEnd w:id="1"/>
    <w:p w14:paraId="7F461433" w14:textId="77777777" w:rsidR="004448C9" w:rsidRPr="001A0E47" w:rsidRDefault="004448C9" w:rsidP="00975A88">
      <w:pPr>
        <w:spacing w:line="276" w:lineRule="auto"/>
        <w:ind w:firstLine="567"/>
        <w:jc w:val="both"/>
        <w:rPr>
          <w:rFonts w:ascii="Arial" w:eastAsia="Times New Roman" w:hAnsi="Arial" w:cs="Arial"/>
          <w:noProof/>
          <w:sz w:val="26"/>
          <w:szCs w:val="26"/>
        </w:rPr>
      </w:pPr>
    </w:p>
    <w:p w14:paraId="3E81EEE0" w14:textId="77777777" w:rsidR="00975A88" w:rsidRPr="001A0E47" w:rsidRDefault="00975A88" w:rsidP="00975A88">
      <w:pPr>
        <w:spacing w:line="276" w:lineRule="auto"/>
        <w:ind w:firstLine="567"/>
        <w:jc w:val="both"/>
        <w:outlineLvl w:val="3"/>
        <w:rPr>
          <w:rFonts w:ascii="Arial" w:eastAsia="Times New Roman" w:hAnsi="Arial" w:cs="Arial"/>
          <w:b/>
          <w:bCs/>
          <w:noProof/>
          <w:sz w:val="26"/>
          <w:szCs w:val="26"/>
        </w:rPr>
      </w:pPr>
      <w:r w:rsidRPr="001A0E47">
        <w:rPr>
          <w:rFonts w:ascii="Arial" w:eastAsia="Times New Roman" w:hAnsi="Arial" w:cs="Arial"/>
          <w:b/>
          <w:bCs/>
          <w:noProof/>
          <w:sz w:val="26"/>
          <w:szCs w:val="26"/>
        </w:rPr>
        <w:t>2. ПОРЯДОК НАЧИСЛЕНИЯ И ВЫПЛАТЫ ПРОЦЕНТОВ</w:t>
      </w:r>
    </w:p>
    <w:p w14:paraId="7176CDAF" w14:textId="77777777" w:rsidR="007526C0" w:rsidRPr="001A0E47" w:rsidRDefault="007526C0" w:rsidP="00975A88">
      <w:pPr>
        <w:spacing w:line="276" w:lineRule="auto"/>
        <w:ind w:firstLine="567"/>
        <w:jc w:val="both"/>
        <w:rPr>
          <w:rFonts w:ascii="Arial" w:hAnsi="Arial" w:cs="Arial"/>
          <w:noProof/>
          <w:sz w:val="26"/>
          <w:szCs w:val="26"/>
        </w:rPr>
      </w:pPr>
      <w:r w:rsidRPr="001A0E47">
        <w:rPr>
          <w:rStyle w:val="a6"/>
          <w:rFonts w:ascii="Arial" w:hAnsi="Arial" w:cs="Arial"/>
          <w:noProof/>
          <w:sz w:val="26"/>
          <w:szCs w:val="26"/>
        </w:rPr>
        <w:t>2.1.</w:t>
      </w:r>
      <w:r w:rsidRPr="001A0E47">
        <w:rPr>
          <w:rFonts w:ascii="Arial" w:hAnsi="Arial" w:cs="Arial"/>
          <w:noProof/>
          <w:sz w:val="26"/>
          <w:szCs w:val="26"/>
        </w:rPr>
        <w:t xml:space="preserve"> Проценты по вкладу начисляются за каждый календарный день на фактический остаток денежных средств по вкладу, начиная со дня, следующего за днем поступления суммы вклада на счет вклада, и по день, предшествующий дню возврата (списания) суммы вклада со счета.</w:t>
      </w:r>
    </w:p>
    <w:p w14:paraId="75BDACEE" w14:textId="77777777" w:rsidR="007526C0" w:rsidRPr="001A0E47" w:rsidRDefault="007526C0" w:rsidP="00975A88">
      <w:pPr>
        <w:spacing w:line="276" w:lineRule="auto"/>
        <w:ind w:firstLine="567"/>
        <w:jc w:val="both"/>
        <w:rPr>
          <w:rFonts w:ascii="Arial" w:hAnsi="Arial" w:cs="Arial"/>
          <w:noProof/>
          <w:sz w:val="26"/>
          <w:szCs w:val="26"/>
        </w:rPr>
      </w:pPr>
      <w:r w:rsidRPr="001A0E47">
        <w:rPr>
          <w:rFonts w:ascii="Arial" w:hAnsi="Arial" w:cs="Arial"/>
          <w:noProof/>
          <w:sz w:val="26"/>
          <w:szCs w:val="26"/>
        </w:rPr>
        <w:t>2.2. При расчете процентов принимается, что в году 365 дней (в високосном году 366 дней).</w:t>
      </w:r>
    </w:p>
    <w:p w14:paraId="08A01822" w14:textId="77777777" w:rsidR="007526C0" w:rsidRPr="001A0E47" w:rsidRDefault="007526C0" w:rsidP="00975A88">
      <w:pPr>
        <w:spacing w:line="276" w:lineRule="auto"/>
        <w:ind w:firstLine="567"/>
        <w:jc w:val="both"/>
        <w:rPr>
          <w:rFonts w:ascii="Arial" w:hAnsi="Arial" w:cs="Arial"/>
          <w:noProof/>
          <w:sz w:val="26"/>
          <w:szCs w:val="26"/>
        </w:rPr>
      </w:pPr>
      <w:r w:rsidRPr="001A0E47">
        <w:rPr>
          <w:rFonts w:ascii="Arial" w:hAnsi="Arial" w:cs="Arial"/>
          <w:noProof/>
          <w:sz w:val="26"/>
          <w:szCs w:val="26"/>
        </w:rPr>
        <w:t>Сумма процентов за один день определяется по формуле:</w:t>
      </w:r>
    </w:p>
    <w:p w14:paraId="00CA7299" w14:textId="77777777" w:rsidR="00E014A9" w:rsidRPr="001A0E47" w:rsidRDefault="007526C0" w:rsidP="00975A88">
      <w:pPr>
        <w:spacing w:line="276" w:lineRule="auto"/>
        <w:ind w:firstLine="567"/>
        <w:jc w:val="both"/>
        <w:rPr>
          <w:rStyle w:val="a6"/>
          <w:rFonts w:ascii="Arial" w:hAnsi="Arial" w:cs="Arial"/>
          <w:noProof/>
          <w:sz w:val="26"/>
          <w:szCs w:val="26"/>
        </w:rPr>
      </w:pPr>
      <w:r w:rsidRPr="001A0E47">
        <w:rPr>
          <w:rFonts w:ascii="Arial" w:hAnsi="Arial" w:cs="Arial"/>
          <w:noProof/>
          <w:sz w:val="26"/>
          <w:szCs w:val="26"/>
        </w:rPr>
        <w:t>Дневной процент = (Остаток вклада x годовая процентная ставка) / 365 (в високосном году 366).</w:t>
      </w:r>
    </w:p>
    <w:p w14:paraId="324B6BB8" w14:textId="640855A0" w:rsidR="00E014A9" w:rsidRPr="001A0E47" w:rsidRDefault="007526C0" w:rsidP="00975A88">
      <w:pPr>
        <w:spacing w:line="276" w:lineRule="auto"/>
        <w:ind w:firstLine="567"/>
        <w:jc w:val="both"/>
        <w:rPr>
          <w:rFonts w:ascii="Arial" w:hAnsi="Arial" w:cs="Arial"/>
          <w:noProof/>
          <w:sz w:val="26"/>
          <w:szCs w:val="26"/>
        </w:rPr>
      </w:pPr>
      <w:r w:rsidRPr="001A0E47">
        <w:rPr>
          <w:rStyle w:val="a6"/>
          <w:rFonts w:ascii="Arial" w:hAnsi="Arial" w:cs="Arial"/>
          <w:noProof/>
          <w:sz w:val="26"/>
          <w:szCs w:val="26"/>
        </w:rPr>
        <w:t>2.3.</w:t>
      </w:r>
      <w:r w:rsidRPr="001A0E47">
        <w:rPr>
          <w:rFonts w:ascii="Arial" w:hAnsi="Arial" w:cs="Arial"/>
          <w:noProof/>
          <w:sz w:val="26"/>
          <w:szCs w:val="26"/>
        </w:rPr>
        <w:t xml:space="preserve"> Начисленные проценты выплачиваются Вкладчику один раз в месяц</w:t>
      </w:r>
      <w:r w:rsidR="00E014A9" w:rsidRPr="001A0E47">
        <w:rPr>
          <w:rFonts w:ascii="Arial" w:hAnsi="Arial" w:cs="Arial"/>
          <w:noProof/>
          <w:sz w:val="26"/>
          <w:szCs w:val="26"/>
        </w:rPr>
        <w:t xml:space="preserve"> наличными или </w:t>
      </w:r>
      <w:r w:rsidRPr="001A0E47">
        <w:rPr>
          <w:rFonts w:ascii="Arial" w:hAnsi="Arial" w:cs="Arial"/>
          <w:noProof/>
          <w:sz w:val="26"/>
          <w:szCs w:val="26"/>
        </w:rPr>
        <w:t xml:space="preserve">путем </w:t>
      </w:r>
      <w:r w:rsidR="00D937F9">
        <w:rPr>
          <w:rFonts w:ascii="Arial" w:hAnsi="Arial" w:cs="Arial"/>
          <w:noProof/>
          <w:sz w:val="26"/>
          <w:szCs w:val="26"/>
        </w:rPr>
        <w:t>зачи</w:t>
      </w:r>
      <w:r w:rsidRPr="001A0E47">
        <w:rPr>
          <w:rFonts w:ascii="Arial" w:hAnsi="Arial" w:cs="Arial"/>
          <w:noProof/>
          <w:sz w:val="26"/>
          <w:szCs w:val="26"/>
        </w:rPr>
        <w:t>сления на счет до востребования</w:t>
      </w:r>
      <w:r w:rsidR="00D937F9">
        <w:rPr>
          <w:rFonts w:ascii="Arial" w:hAnsi="Arial" w:cs="Arial"/>
          <w:noProof/>
          <w:sz w:val="26"/>
          <w:szCs w:val="26"/>
        </w:rPr>
        <w:t>.</w:t>
      </w:r>
    </w:p>
    <w:p w14:paraId="127047DD" w14:textId="77777777" w:rsidR="00E014A9" w:rsidRPr="001A0E47" w:rsidRDefault="007526C0" w:rsidP="00975A88">
      <w:pPr>
        <w:spacing w:line="276" w:lineRule="auto"/>
        <w:ind w:firstLine="567"/>
        <w:jc w:val="both"/>
        <w:rPr>
          <w:rFonts w:ascii="Arial" w:hAnsi="Arial" w:cs="Arial"/>
          <w:noProof/>
          <w:sz w:val="26"/>
          <w:szCs w:val="26"/>
        </w:rPr>
      </w:pPr>
      <w:r w:rsidRPr="001A0E47">
        <w:rPr>
          <w:rFonts w:ascii="Arial" w:hAnsi="Arial" w:cs="Arial"/>
          <w:noProof/>
          <w:sz w:val="26"/>
          <w:szCs w:val="26"/>
        </w:rPr>
        <w:t>Если дата выплаты процентов приходится на выходной или праздничный день, выплата производится в следующий рабочий день.</w:t>
      </w:r>
    </w:p>
    <w:p w14:paraId="7881B0D7" w14:textId="77777777" w:rsidR="007526C0" w:rsidRPr="001A0E47" w:rsidRDefault="007526C0" w:rsidP="00975A88">
      <w:pPr>
        <w:spacing w:line="276" w:lineRule="auto"/>
        <w:ind w:firstLine="567"/>
        <w:jc w:val="both"/>
        <w:rPr>
          <w:rFonts w:ascii="Arial" w:hAnsi="Arial" w:cs="Arial"/>
          <w:noProof/>
          <w:sz w:val="26"/>
          <w:szCs w:val="26"/>
        </w:rPr>
      </w:pPr>
      <w:r w:rsidRPr="001A0E47">
        <w:rPr>
          <w:rStyle w:val="a6"/>
          <w:rFonts w:ascii="Arial" w:hAnsi="Arial" w:cs="Arial"/>
          <w:noProof/>
          <w:sz w:val="26"/>
          <w:szCs w:val="26"/>
        </w:rPr>
        <w:t>2.4.</w:t>
      </w:r>
      <w:r w:rsidRPr="001A0E47">
        <w:rPr>
          <w:rFonts w:ascii="Arial" w:hAnsi="Arial" w:cs="Arial"/>
          <w:noProof/>
          <w:sz w:val="26"/>
          <w:szCs w:val="26"/>
        </w:rPr>
        <w:t xml:space="preserve"> В случае наложения ареста и (или) установления ограничений по счетам Вкладчика в порядке, предусмотренном законодательством, проценты за период, в течение которого Банк фактически не мог пользоваться денежными средствами, не начисляются.</w:t>
      </w:r>
    </w:p>
    <w:p w14:paraId="226A13DB" w14:textId="77777777" w:rsidR="004448C9" w:rsidRPr="001A0E47" w:rsidRDefault="004448C9" w:rsidP="00975A88">
      <w:pPr>
        <w:spacing w:line="276" w:lineRule="auto"/>
        <w:ind w:firstLine="567"/>
        <w:jc w:val="both"/>
        <w:rPr>
          <w:rFonts w:ascii="Arial" w:eastAsia="Times New Roman" w:hAnsi="Arial" w:cs="Arial"/>
          <w:noProof/>
          <w:sz w:val="26"/>
          <w:szCs w:val="26"/>
        </w:rPr>
      </w:pPr>
    </w:p>
    <w:p w14:paraId="5A8873D3" w14:textId="77777777" w:rsidR="00975A88" w:rsidRPr="001A0E47" w:rsidRDefault="00975A88" w:rsidP="00975A88">
      <w:pPr>
        <w:spacing w:line="276" w:lineRule="auto"/>
        <w:ind w:firstLine="567"/>
        <w:jc w:val="both"/>
        <w:outlineLvl w:val="3"/>
        <w:rPr>
          <w:rFonts w:ascii="Arial" w:eastAsia="Times New Roman" w:hAnsi="Arial" w:cs="Arial"/>
          <w:b/>
          <w:bCs/>
          <w:noProof/>
          <w:sz w:val="26"/>
          <w:szCs w:val="26"/>
        </w:rPr>
      </w:pPr>
      <w:r w:rsidRPr="001A0E47">
        <w:rPr>
          <w:rFonts w:ascii="Arial" w:eastAsia="Times New Roman" w:hAnsi="Arial" w:cs="Arial"/>
          <w:b/>
          <w:bCs/>
          <w:noProof/>
          <w:sz w:val="26"/>
          <w:szCs w:val="26"/>
        </w:rPr>
        <w:t>3. ПРАВА И ОБЯЗАННОСТИ СТОРОН</w:t>
      </w:r>
    </w:p>
    <w:p w14:paraId="3FD0597E" w14:textId="77777777" w:rsidR="00975A88" w:rsidRPr="001A0E47" w:rsidRDefault="00975A88" w:rsidP="00975A88">
      <w:pPr>
        <w:spacing w:line="276" w:lineRule="auto"/>
        <w:ind w:firstLine="567"/>
        <w:jc w:val="both"/>
        <w:rPr>
          <w:rFonts w:ascii="Arial" w:eastAsia="Times New Roman" w:hAnsi="Arial" w:cs="Arial"/>
          <w:noProof/>
          <w:sz w:val="26"/>
          <w:szCs w:val="26"/>
        </w:rPr>
      </w:pPr>
      <w:r w:rsidRPr="001A0E47">
        <w:rPr>
          <w:rFonts w:ascii="Arial" w:eastAsia="Times New Roman" w:hAnsi="Arial" w:cs="Arial"/>
          <w:noProof/>
          <w:sz w:val="26"/>
          <w:szCs w:val="26"/>
        </w:rPr>
        <w:lastRenderedPageBreak/>
        <w:t xml:space="preserve">3.1. </w:t>
      </w:r>
      <w:r w:rsidRPr="001A0E47">
        <w:rPr>
          <w:rFonts w:ascii="Arial" w:eastAsia="Times New Roman" w:hAnsi="Arial" w:cs="Arial"/>
          <w:b/>
          <w:bCs/>
          <w:noProof/>
          <w:sz w:val="26"/>
          <w:szCs w:val="26"/>
        </w:rPr>
        <w:t>Вкладчик имеет право:</w:t>
      </w:r>
    </w:p>
    <w:p w14:paraId="37060992" w14:textId="77777777" w:rsidR="00975A88" w:rsidRPr="001A0E47" w:rsidRDefault="00975A88" w:rsidP="00975A88">
      <w:pPr>
        <w:numPr>
          <w:ilvl w:val="0"/>
          <w:numId w:val="40"/>
        </w:numPr>
        <w:spacing w:line="276" w:lineRule="auto"/>
        <w:ind w:left="0" w:firstLine="567"/>
        <w:jc w:val="both"/>
        <w:rPr>
          <w:rFonts w:ascii="Arial" w:eastAsia="Times New Roman" w:hAnsi="Arial" w:cs="Arial"/>
          <w:noProof/>
          <w:sz w:val="26"/>
          <w:szCs w:val="26"/>
        </w:rPr>
      </w:pPr>
      <w:r w:rsidRPr="001A0E47">
        <w:rPr>
          <w:rFonts w:ascii="Arial" w:eastAsia="Times New Roman" w:hAnsi="Arial" w:cs="Arial"/>
          <w:noProof/>
          <w:sz w:val="26"/>
          <w:szCs w:val="26"/>
        </w:rPr>
        <w:t>Получать проценты по вкладу.</w:t>
      </w:r>
    </w:p>
    <w:p w14:paraId="7DA9F4DC" w14:textId="71F78608" w:rsidR="00975A88" w:rsidRPr="001A0E47" w:rsidRDefault="00975A88" w:rsidP="00975A88">
      <w:pPr>
        <w:numPr>
          <w:ilvl w:val="0"/>
          <w:numId w:val="40"/>
        </w:numPr>
        <w:spacing w:line="276" w:lineRule="auto"/>
        <w:ind w:left="0" w:firstLine="567"/>
        <w:jc w:val="both"/>
        <w:rPr>
          <w:rFonts w:ascii="Arial" w:eastAsia="Times New Roman" w:hAnsi="Arial" w:cs="Arial"/>
          <w:noProof/>
          <w:sz w:val="26"/>
          <w:szCs w:val="26"/>
        </w:rPr>
      </w:pPr>
      <w:r w:rsidRPr="001A0E47">
        <w:rPr>
          <w:rFonts w:ascii="Arial" w:eastAsia="Times New Roman" w:hAnsi="Arial" w:cs="Arial"/>
          <w:noProof/>
          <w:sz w:val="26"/>
          <w:szCs w:val="26"/>
        </w:rPr>
        <w:t xml:space="preserve">Производить </w:t>
      </w:r>
      <w:r w:rsidR="004B6476">
        <w:rPr>
          <w:rFonts w:ascii="Arial" w:eastAsia="Times New Roman" w:hAnsi="Arial" w:cs="Arial"/>
          <w:noProof/>
          <w:sz w:val="26"/>
          <w:szCs w:val="26"/>
        </w:rPr>
        <w:t>досрочное</w:t>
      </w:r>
      <w:r w:rsidRPr="001A0E47">
        <w:rPr>
          <w:rFonts w:ascii="Arial" w:eastAsia="Times New Roman" w:hAnsi="Arial" w:cs="Arial"/>
          <w:noProof/>
          <w:sz w:val="26"/>
          <w:szCs w:val="26"/>
        </w:rPr>
        <w:t xml:space="preserve"> снятие средств до истечения срока вклада.</w:t>
      </w:r>
    </w:p>
    <w:p w14:paraId="7DA7C3AE" w14:textId="77777777" w:rsidR="00975A88" w:rsidRPr="001A0E47" w:rsidRDefault="00975A88" w:rsidP="004448C9">
      <w:pPr>
        <w:spacing w:line="276" w:lineRule="auto"/>
        <w:ind w:left="567" w:firstLine="0"/>
        <w:jc w:val="both"/>
        <w:rPr>
          <w:rFonts w:ascii="Arial" w:eastAsia="Times New Roman" w:hAnsi="Arial" w:cs="Arial"/>
          <w:noProof/>
          <w:sz w:val="26"/>
          <w:szCs w:val="26"/>
        </w:rPr>
      </w:pPr>
      <w:r w:rsidRPr="001A0E47">
        <w:rPr>
          <w:rFonts w:ascii="Arial" w:eastAsia="Times New Roman" w:hAnsi="Arial" w:cs="Arial"/>
          <w:noProof/>
          <w:sz w:val="26"/>
          <w:szCs w:val="26"/>
        </w:rPr>
        <w:t xml:space="preserve">3.2. </w:t>
      </w:r>
      <w:r w:rsidRPr="001A0E47">
        <w:rPr>
          <w:rFonts w:ascii="Arial" w:eastAsia="Times New Roman" w:hAnsi="Arial" w:cs="Arial"/>
          <w:b/>
          <w:bCs/>
          <w:noProof/>
          <w:sz w:val="26"/>
          <w:szCs w:val="26"/>
        </w:rPr>
        <w:t>Банк обязан:</w:t>
      </w:r>
    </w:p>
    <w:p w14:paraId="280AD523" w14:textId="77777777" w:rsidR="00975A88" w:rsidRPr="001A0E47" w:rsidRDefault="00975A88" w:rsidP="00975A88">
      <w:pPr>
        <w:numPr>
          <w:ilvl w:val="0"/>
          <w:numId w:val="40"/>
        </w:numPr>
        <w:spacing w:line="276" w:lineRule="auto"/>
        <w:ind w:left="0" w:firstLine="567"/>
        <w:jc w:val="both"/>
        <w:rPr>
          <w:rFonts w:ascii="Arial" w:eastAsia="Times New Roman" w:hAnsi="Arial" w:cs="Arial"/>
          <w:noProof/>
          <w:sz w:val="26"/>
          <w:szCs w:val="26"/>
        </w:rPr>
      </w:pPr>
      <w:r w:rsidRPr="001A0E47">
        <w:rPr>
          <w:rFonts w:ascii="Arial" w:eastAsia="Times New Roman" w:hAnsi="Arial" w:cs="Arial"/>
          <w:noProof/>
          <w:sz w:val="26"/>
          <w:szCs w:val="26"/>
        </w:rPr>
        <w:t>Обеспечить сохранность средств и тайну вклада.</w:t>
      </w:r>
    </w:p>
    <w:p w14:paraId="429F5AFC" w14:textId="77777777" w:rsidR="00975A88" w:rsidRPr="001A0E47" w:rsidRDefault="00975A88" w:rsidP="00975A88">
      <w:pPr>
        <w:numPr>
          <w:ilvl w:val="0"/>
          <w:numId w:val="40"/>
        </w:numPr>
        <w:spacing w:line="276" w:lineRule="auto"/>
        <w:ind w:left="0" w:firstLine="567"/>
        <w:jc w:val="both"/>
        <w:rPr>
          <w:rFonts w:ascii="Arial" w:eastAsia="Times New Roman" w:hAnsi="Arial" w:cs="Arial"/>
          <w:noProof/>
          <w:sz w:val="26"/>
          <w:szCs w:val="26"/>
        </w:rPr>
      </w:pPr>
      <w:r w:rsidRPr="001A0E47">
        <w:rPr>
          <w:rFonts w:ascii="Arial" w:eastAsia="Times New Roman" w:hAnsi="Arial" w:cs="Arial"/>
          <w:noProof/>
          <w:sz w:val="26"/>
          <w:szCs w:val="26"/>
        </w:rPr>
        <w:t>Выдать Вкладчику экземпляр договора, информационный листок и документ, подтверждающий внесение средств (ордер).</w:t>
      </w:r>
    </w:p>
    <w:p w14:paraId="76724305" w14:textId="77777777" w:rsidR="004448C9" w:rsidRPr="001A0E47" w:rsidRDefault="004448C9" w:rsidP="004448C9">
      <w:pPr>
        <w:spacing w:line="276" w:lineRule="auto"/>
        <w:ind w:left="567" w:firstLine="0"/>
        <w:jc w:val="both"/>
        <w:rPr>
          <w:rFonts w:ascii="Arial" w:eastAsia="Times New Roman" w:hAnsi="Arial" w:cs="Arial"/>
          <w:noProof/>
          <w:sz w:val="26"/>
          <w:szCs w:val="26"/>
        </w:rPr>
      </w:pPr>
    </w:p>
    <w:p w14:paraId="18820FFA" w14:textId="77777777" w:rsidR="00975A88" w:rsidRPr="001A0E47" w:rsidRDefault="00975A88" w:rsidP="00975A88">
      <w:pPr>
        <w:spacing w:line="276" w:lineRule="auto"/>
        <w:ind w:firstLine="567"/>
        <w:jc w:val="both"/>
        <w:outlineLvl w:val="3"/>
        <w:rPr>
          <w:rFonts w:ascii="Arial" w:eastAsia="Times New Roman" w:hAnsi="Arial" w:cs="Arial"/>
          <w:b/>
          <w:bCs/>
          <w:noProof/>
          <w:sz w:val="26"/>
          <w:szCs w:val="26"/>
        </w:rPr>
      </w:pPr>
      <w:r w:rsidRPr="001A0E47">
        <w:rPr>
          <w:rFonts w:ascii="Arial" w:eastAsia="Times New Roman" w:hAnsi="Arial" w:cs="Arial"/>
          <w:b/>
          <w:bCs/>
          <w:noProof/>
          <w:sz w:val="26"/>
          <w:szCs w:val="26"/>
        </w:rPr>
        <w:t>4. УСЛОВИЯ ДОСРОЧНОГО ИЗЪЯТИЯ</w:t>
      </w:r>
    </w:p>
    <w:p w14:paraId="48B59FF5" w14:textId="77777777" w:rsidR="003864EA" w:rsidRPr="00484B6F" w:rsidRDefault="003864EA" w:rsidP="003864EA">
      <w:pPr>
        <w:ind w:firstLine="567"/>
        <w:jc w:val="both"/>
        <w:rPr>
          <w:rFonts w:ascii="Arial" w:hAnsi="Arial" w:cs="Arial"/>
          <w:noProof/>
          <w:sz w:val="26"/>
          <w:szCs w:val="26"/>
        </w:rPr>
      </w:pPr>
      <w:bookmarkStart w:id="2" w:name="_Hlk237264800"/>
      <w:r w:rsidRPr="00DD01D9">
        <w:rPr>
          <w:rFonts w:ascii="Arial" w:hAnsi="Arial" w:cs="Arial"/>
          <w:noProof/>
          <w:sz w:val="26"/>
          <w:szCs w:val="26"/>
        </w:rPr>
        <w:t xml:space="preserve">4.1. </w:t>
      </w:r>
      <w:r w:rsidRPr="00F80B2D">
        <w:rPr>
          <w:rFonts w:ascii="Arial" w:hAnsi="Arial" w:cs="Arial"/>
          <w:noProof/>
          <w:sz w:val="26"/>
          <w:szCs w:val="26"/>
        </w:rPr>
        <w:t>В случае если Вкладчик потребует возврата суммы вклада до истечения срока действия договора,</w:t>
      </w:r>
      <w:r w:rsidRPr="00484B6F">
        <w:rPr>
          <w:rFonts w:ascii="Arial" w:hAnsi="Arial" w:cs="Arial"/>
          <w:noProof/>
          <w:sz w:val="26"/>
          <w:szCs w:val="26"/>
        </w:rPr>
        <w:t xml:space="preserve"> проценты по досрочно забираемой сумме пересчитываются за период фактического хранения по следующим ставкам, начиная со следующего дня после поступления суммы вклада в Банк и до дня, предшествующего дню возврата этой суммы Вкладчику или её списания с его счета:</w:t>
      </w:r>
    </w:p>
    <w:p w14:paraId="7AC64621" w14:textId="77777777" w:rsidR="003864EA" w:rsidRPr="00F70E75" w:rsidRDefault="003864EA" w:rsidP="003864EA">
      <w:pPr>
        <w:ind w:firstLine="0"/>
        <w:jc w:val="left"/>
        <w:rPr>
          <w:rFonts w:ascii="Arial" w:eastAsia="Arial" w:hAnsi="Arial"/>
          <w:sz w:val="26"/>
        </w:rPr>
      </w:pPr>
      <w:r w:rsidRPr="00484B6F">
        <w:rPr>
          <w:rFonts w:ascii="Arial" w:eastAsia="Arial" w:hAnsi="Arial"/>
          <w:sz w:val="26"/>
        </w:rPr>
        <w:t xml:space="preserve">а) если фактический срок хранения вклада не достиг 3 календарных месяцев — </w:t>
      </w:r>
      <w:r w:rsidRPr="00A41515">
        <w:rPr>
          <w:rFonts w:ascii="Arial" w:eastAsia="Arial" w:hAnsi="Arial"/>
          <w:sz w:val="26"/>
        </w:rPr>
        <w:t>0</w:t>
      </w:r>
      <w:r w:rsidRPr="00484B6F">
        <w:rPr>
          <w:rFonts w:ascii="Arial" w:eastAsia="Arial" w:hAnsi="Arial"/>
          <w:sz w:val="26"/>
        </w:rPr>
        <w:t xml:space="preserve"> % годовых;</w:t>
      </w:r>
      <w:r w:rsidRPr="00484B6F">
        <w:rPr>
          <w:rFonts w:ascii="Arial" w:eastAsia="Arial" w:hAnsi="Arial"/>
          <w:sz w:val="26"/>
        </w:rPr>
        <w:br/>
        <w:t xml:space="preserve">б) если прошло полных </w:t>
      </w:r>
      <w:r w:rsidRPr="00747FD6">
        <w:rPr>
          <w:rFonts w:ascii="Arial" w:eastAsia="Arial" w:hAnsi="Arial"/>
          <w:sz w:val="26"/>
        </w:rPr>
        <w:t>3</w:t>
      </w:r>
      <w:r w:rsidRPr="00484B6F">
        <w:rPr>
          <w:rFonts w:ascii="Arial" w:eastAsia="Arial" w:hAnsi="Arial"/>
          <w:sz w:val="26"/>
        </w:rPr>
        <w:t xml:space="preserve"> календарных месяца, но срок не достиг </w:t>
      </w:r>
      <w:r w:rsidRPr="00747FD6">
        <w:rPr>
          <w:rFonts w:ascii="Arial" w:eastAsia="Arial" w:hAnsi="Arial"/>
          <w:sz w:val="26"/>
        </w:rPr>
        <w:t>6</w:t>
      </w:r>
      <w:r w:rsidRPr="00484B6F">
        <w:rPr>
          <w:rFonts w:ascii="Arial" w:eastAsia="Arial" w:hAnsi="Arial"/>
          <w:sz w:val="26"/>
        </w:rPr>
        <w:t xml:space="preserve"> календарных месяцев — </w:t>
      </w:r>
      <w:r w:rsidRPr="00747FD6">
        <w:rPr>
          <w:rFonts w:ascii="Arial" w:eastAsia="Arial" w:hAnsi="Arial"/>
          <w:sz w:val="26"/>
        </w:rPr>
        <w:t>6</w:t>
      </w:r>
      <w:r w:rsidRPr="00484B6F">
        <w:rPr>
          <w:rFonts w:ascii="Arial" w:eastAsia="Arial" w:hAnsi="Arial"/>
          <w:sz w:val="26"/>
        </w:rPr>
        <w:t xml:space="preserve"> % годовых;</w:t>
      </w:r>
      <w:r w:rsidRPr="00484B6F">
        <w:rPr>
          <w:rFonts w:ascii="Arial" w:eastAsia="Arial" w:hAnsi="Arial"/>
          <w:sz w:val="26"/>
        </w:rPr>
        <w:br/>
        <w:t xml:space="preserve">в) если прошло полных </w:t>
      </w:r>
      <w:r w:rsidRPr="00747FD6">
        <w:rPr>
          <w:rFonts w:ascii="Arial" w:eastAsia="Arial" w:hAnsi="Arial"/>
          <w:sz w:val="26"/>
        </w:rPr>
        <w:t>6</w:t>
      </w:r>
      <w:r w:rsidRPr="00484B6F">
        <w:rPr>
          <w:rFonts w:ascii="Arial" w:eastAsia="Arial" w:hAnsi="Arial"/>
          <w:sz w:val="26"/>
        </w:rPr>
        <w:t xml:space="preserve"> календарных месяцев, но срок не достиг </w:t>
      </w:r>
      <w:r w:rsidRPr="00747FD6">
        <w:rPr>
          <w:rFonts w:ascii="Arial" w:eastAsia="Arial" w:hAnsi="Arial"/>
          <w:sz w:val="26"/>
        </w:rPr>
        <w:t>12</w:t>
      </w:r>
      <w:r w:rsidRPr="00484B6F">
        <w:rPr>
          <w:rFonts w:ascii="Arial" w:eastAsia="Arial" w:hAnsi="Arial"/>
          <w:sz w:val="26"/>
        </w:rPr>
        <w:t xml:space="preserve"> календарных месяцев — </w:t>
      </w:r>
      <w:r w:rsidRPr="00747FD6">
        <w:rPr>
          <w:rFonts w:ascii="Arial" w:eastAsia="Arial" w:hAnsi="Arial"/>
          <w:sz w:val="26"/>
        </w:rPr>
        <w:t>7</w:t>
      </w:r>
      <w:r w:rsidRPr="00484B6F">
        <w:rPr>
          <w:rFonts w:ascii="Arial" w:eastAsia="Arial" w:hAnsi="Arial"/>
          <w:sz w:val="26"/>
        </w:rPr>
        <w:t xml:space="preserve"> % годовых;</w:t>
      </w:r>
    </w:p>
    <w:p w14:paraId="237D4ECF" w14:textId="77777777" w:rsidR="003864EA" w:rsidRPr="00484B6F" w:rsidRDefault="003864EA" w:rsidP="003864EA">
      <w:pPr>
        <w:ind w:firstLine="0"/>
        <w:jc w:val="both"/>
        <w:rPr>
          <w:rFonts w:ascii="Arial" w:hAnsi="Arial" w:cs="Arial"/>
          <w:noProof/>
          <w:sz w:val="26"/>
          <w:szCs w:val="26"/>
        </w:rPr>
      </w:pPr>
      <w:r>
        <w:rPr>
          <w:rFonts w:ascii="Arial" w:eastAsia="Arial" w:hAnsi="Arial"/>
          <w:sz w:val="26"/>
        </w:rPr>
        <w:t>г) п</w:t>
      </w:r>
      <w:r w:rsidRPr="00F70E75">
        <w:rPr>
          <w:rFonts w:ascii="Arial" w:eastAsia="Arial" w:hAnsi="Arial"/>
          <w:sz w:val="26"/>
        </w:rPr>
        <w:t xml:space="preserve">о истечении 12 календарных месяцев и до полного окончания срока действия договора — </w:t>
      </w:r>
      <w:r w:rsidRPr="00566D56">
        <w:rPr>
          <w:rFonts w:ascii="Arial" w:eastAsia="Arial" w:hAnsi="Arial"/>
          <w:sz w:val="26"/>
        </w:rPr>
        <w:t>9</w:t>
      </w:r>
      <w:r w:rsidRPr="00F70E75">
        <w:rPr>
          <w:rFonts w:ascii="Arial" w:eastAsia="Arial" w:hAnsi="Arial"/>
          <w:sz w:val="26"/>
        </w:rPr>
        <w:t>% годовых;</w:t>
      </w:r>
    </w:p>
    <w:p w14:paraId="1945278E" w14:textId="77777777" w:rsidR="003864EA" w:rsidRPr="00484B6F" w:rsidRDefault="003864EA" w:rsidP="003864EA">
      <w:pPr>
        <w:ind w:firstLine="567"/>
        <w:jc w:val="both"/>
        <w:rPr>
          <w:rFonts w:ascii="Arial" w:hAnsi="Arial" w:cs="Arial"/>
          <w:noProof/>
          <w:sz w:val="26"/>
          <w:szCs w:val="26"/>
        </w:rPr>
      </w:pPr>
      <w:r w:rsidRPr="00484B6F">
        <w:rPr>
          <w:rFonts w:ascii="Arial" w:hAnsi="Arial" w:cs="Arial"/>
          <w:noProof/>
          <w:sz w:val="26"/>
          <w:szCs w:val="26"/>
        </w:rPr>
        <w:t>4.</w:t>
      </w:r>
      <w:r>
        <w:rPr>
          <w:rFonts w:ascii="Arial" w:hAnsi="Arial" w:cs="Arial"/>
          <w:noProof/>
          <w:sz w:val="26"/>
          <w:szCs w:val="26"/>
        </w:rPr>
        <w:t>2</w:t>
      </w:r>
      <w:r w:rsidRPr="00484B6F">
        <w:rPr>
          <w:rFonts w:ascii="Arial" w:hAnsi="Arial" w:cs="Arial"/>
          <w:noProof/>
          <w:sz w:val="26"/>
          <w:szCs w:val="26"/>
        </w:rPr>
        <w:t>. Если по досрочно изымаемой сумме Вкладчику ранее уже были выплачены проценты на основании установленной договором процентной ставки, Банк имеет право удержать сумму излишне выплаченных процентов, возникшую в результате перерасчета, из досрочно возвращаемой суммы вклада и/или за счет средств на соответствующих счетах Вкладчика в Банке.</w:t>
      </w:r>
    </w:p>
    <w:p w14:paraId="722D36CB" w14:textId="0D0B2996" w:rsidR="00C67E95" w:rsidRPr="001A0E47" w:rsidRDefault="003864EA" w:rsidP="003864EA">
      <w:pPr>
        <w:spacing w:line="276" w:lineRule="auto"/>
        <w:ind w:firstLine="567"/>
        <w:jc w:val="both"/>
        <w:rPr>
          <w:rFonts w:ascii="Arial" w:hAnsi="Arial" w:cs="Arial"/>
          <w:noProof/>
          <w:sz w:val="26"/>
          <w:szCs w:val="26"/>
        </w:rPr>
      </w:pPr>
      <w:r w:rsidRPr="00484B6F">
        <w:rPr>
          <w:rFonts w:ascii="Arial" w:hAnsi="Arial" w:cs="Arial"/>
          <w:noProof/>
          <w:sz w:val="26"/>
          <w:szCs w:val="26"/>
        </w:rPr>
        <w:t>4.</w:t>
      </w:r>
      <w:r>
        <w:rPr>
          <w:rFonts w:ascii="Arial" w:hAnsi="Arial" w:cs="Arial"/>
          <w:noProof/>
          <w:sz w:val="26"/>
          <w:szCs w:val="26"/>
        </w:rPr>
        <w:t>3</w:t>
      </w:r>
      <w:r w:rsidRPr="00484B6F">
        <w:rPr>
          <w:rFonts w:ascii="Arial" w:hAnsi="Arial" w:cs="Arial"/>
          <w:noProof/>
          <w:sz w:val="26"/>
          <w:szCs w:val="26"/>
        </w:rPr>
        <w:t>. За досрочное снятие вклада отдельные штрафы или комиссии не взимаются. Перерасчет процентов в соответствии с данным пунктом не считается штрафом или комиссией.</w:t>
      </w:r>
      <w:bookmarkEnd w:id="2"/>
    </w:p>
    <w:p w14:paraId="4B9C0C1F" w14:textId="77777777" w:rsidR="004448C9" w:rsidRPr="001A0E47" w:rsidRDefault="004448C9" w:rsidP="00975A88">
      <w:pPr>
        <w:spacing w:line="276" w:lineRule="auto"/>
        <w:ind w:firstLine="567"/>
        <w:jc w:val="both"/>
        <w:rPr>
          <w:rFonts w:ascii="Arial" w:eastAsia="Times New Roman" w:hAnsi="Arial" w:cs="Arial"/>
          <w:noProof/>
          <w:sz w:val="26"/>
          <w:szCs w:val="26"/>
        </w:rPr>
      </w:pPr>
    </w:p>
    <w:p w14:paraId="3C89DD33" w14:textId="77777777" w:rsidR="00975A88" w:rsidRPr="001A0E47" w:rsidRDefault="00975A88" w:rsidP="00975A88">
      <w:pPr>
        <w:spacing w:line="276" w:lineRule="auto"/>
        <w:ind w:firstLine="567"/>
        <w:jc w:val="both"/>
        <w:outlineLvl w:val="3"/>
        <w:rPr>
          <w:rFonts w:ascii="Arial" w:eastAsia="Times New Roman" w:hAnsi="Arial" w:cs="Arial"/>
          <w:b/>
          <w:bCs/>
          <w:noProof/>
          <w:sz w:val="26"/>
          <w:szCs w:val="26"/>
        </w:rPr>
      </w:pPr>
      <w:r w:rsidRPr="001A0E47">
        <w:rPr>
          <w:rFonts w:ascii="Arial" w:eastAsia="Times New Roman" w:hAnsi="Arial" w:cs="Arial"/>
          <w:b/>
          <w:bCs/>
          <w:noProof/>
          <w:sz w:val="26"/>
          <w:szCs w:val="26"/>
        </w:rPr>
        <w:t>5. ВОЗВРАТ ВКЛАДА И ПРОЛОНГАЦИЯ</w:t>
      </w:r>
    </w:p>
    <w:p w14:paraId="0FF7C280" w14:textId="18534B2E" w:rsidR="004448C9" w:rsidRPr="001A0E47" w:rsidRDefault="00975A88" w:rsidP="00975A88">
      <w:pPr>
        <w:spacing w:line="276" w:lineRule="auto"/>
        <w:ind w:firstLine="567"/>
        <w:jc w:val="both"/>
        <w:rPr>
          <w:rFonts w:ascii="Arial" w:eastAsia="Times New Roman" w:hAnsi="Arial" w:cs="Arial"/>
          <w:noProof/>
          <w:sz w:val="26"/>
          <w:szCs w:val="26"/>
        </w:rPr>
      </w:pPr>
      <w:r w:rsidRPr="001A0E47">
        <w:rPr>
          <w:rFonts w:ascii="Arial" w:eastAsia="Times New Roman" w:hAnsi="Arial" w:cs="Arial"/>
          <w:noProof/>
          <w:sz w:val="26"/>
          <w:szCs w:val="26"/>
        </w:rPr>
        <w:t>5.1. По истечении срока вклад и проценты возвращаются Вкладчику наличными средствами или перечислением на его счет/карту.</w:t>
      </w:r>
    </w:p>
    <w:p w14:paraId="2EED5B3A" w14:textId="77777777" w:rsidR="00975A88" w:rsidRPr="001A0E47" w:rsidRDefault="00975A88" w:rsidP="00975A88">
      <w:pPr>
        <w:spacing w:line="276" w:lineRule="auto"/>
        <w:ind w:firstLine="567"/>
        <w:jc w:val="both"/>
        <w:rPr>
          <w:rFonts w:ascii="Arial" w:eastAsia="Times New Roman" w:hAnsi="Arial" w:cs="Arial"/>
          <w:noProof/>
          <w:sz w:val="26"/>
          <w:szCs w:val="26"/>
        </w:rPr>
      </w:pPr>
      <w:r w:rsidRPr="001A0E47">
        <w:rPr>
          <w:rFonts w:ascii="Arial" w:eastAsia="Times New Roman" w:hAnsi="Arial" w:cs="Arial"/>
          <w:noProof/>
          <w:sz w:val="26"/>
          <w:szCs w:val="26"/>
        </w:rPr>
        <w:t xml:space="preserve">5.2. Если Вкладчик не потребовал возврата суммы по истечении срока, вклад автоматически переводится на условия </w:t>
      </w:r>
      <w:r w:rsidRPr="001A0E47">
        <w:rPr>
          <w:rFonts w:ascii="Arial" w:eastAsia="Times New Roman" w:hAnsi="Arial" w:cs="Arial"/>
          <w:b/>
          <w:bCs/>
          <w:noProof/>
          <w:sz w:val="26"/>
          <w:szCs w:val="26"/>
        </w:rPr>
        <w:t>депозита до востребования</w:t>
      </w:r>
      <w:r w:rsidRPr="001A0E47">
        <w:rPr>
          <w:rFonts w:ascii="Arial" w:eastAsia="Times New Roman" w:hAnsi="Arial" w:cs="Arial"/>
          <w:noProof/>
          <w:sz w:val="26"/>
          <w:szCs w:val="26"/>
        </w:rPr>
        <w:t xml:space="preserve"> (на счет 20206) по ставке, действующей в Банке для таких депозитов.</w:t>
      </w:r>
    </w:p>
    <w:p w14:paraId="62D198C9" w14:textId="77777777" w:rsidR="004448C9" w:rsidRPr="001A0E47" w:rsidRDefault="004448C9" w:rsidP="00975A88">
      <w:pPr>
        <w:spacing w:line="276" w:lineRule="auto"/>
        <w:ind w:firstLine="567"/>
        <w:jc w:val="both"/>
        <w:rPr>
          <w:rFonts w:ascii="Arial" w:eastAsia="Times New Roman" w:hAnsi="Arial" w:cs="Arial"/>
          <w:noProof/>
          <w:sz w:val="26"/>
          <w:szCs w:val="26"/>
        </w:rPr>
      </w:pPr>
    </w:p>
    <w:p w14:paraId="1DDF3342" w14:textId="77777777" w:rsidR="00975A88" w:rsidRPr="001A0E47" w:rsidRDefault="00975A88" w:rsidP="00975A88">
      <w:pPr>
        <w:spacing w:line="276" w:lineRule="auto"/>
        <w:ind w:firstLine="567"/>
        <w:jc w:val="both"/>
        <w:outlineLvl w:val="3"/>
        <w:rPr>
          <w:rFonts w:ascii="Arial" w:eastAsia="Times New Roman" w:hAnsi="Arial" w:cs="Arial"/>
          <w:b/>
          <w:bCs/>
          <w:noProof/>
          <w:sz w:val="26"/>
          <w:szCs w:val="26"/>
        </w:rPr>
      </w:pPr>
      <w:r w:rsidRPr="001A0E47">
        <w:rPr>
          <w:rFonts w:ascii="Arial" w:eastAsia="Times New Roman" w:hAnsi="Arial" w:cs="Arial"/>
          <w:b/>
          <w:bCs/>
          <w:noProof/>
          <w:sz w:val="26"/>
          <w:szCs w:val="26"/>
        </w:rPr>
        <w:t>6. ГАРАНТИРОВАНИЕ ВКЛАДОВ</w:t>
      </w:r>
    </w:p>
    <w:p w14:paraId="16BE3575" w14:textId="77777777" w:rsidR="00975A88" w:rsidRPr="001A0E47" w:rsidRDefault="00975A88" w:rsidP="00F526F7">
      <w:pPr>
        <w:spacing w:line="276" w:lineRule="auto"/>
        <w:ind w:firstLine="567"/>
        <w:jc w:val="both"/>
        <w:rPr>
          <w:rFonts w:ascii="Arial" w:eastAsia="Times New Roman" w:hAnsi="Arial" w:cs="Arial"/>
          <w:noProof/>
          <w:sz w:val="26"/>
          <w:szCs w:val="26"/>
          <w:lang w:val="uz-Cyrl-UZ"/>
        </w:rPr>
      </w:pPr>
      <w:r w:rsidRPr="001A0E47">
        <w:rPr>
          <w:rFonts w:ascii="Arial" w:hAnsi="Arial" w:cs="Arial"/>
          <w:noProof/>
          <w:sz w:val="26"/>
          <w:szCs w:val="26"/>
        </w:rPr>
        <w:t>6.1. Вклады Вкладчика в Банке гарантируются в соответствии с Законом Республики Узбекистан от 18.02.2025 г. № ЗРУ-1031 «О гарантиях защиты вкладов в банках».</w:t>
      </w:r>
    </w:p>
    <w:p w14:paraId="1A15921D" w14:textId="77777777" w:rsidR="006343D4" w:rsidRPr="001A0E47" w:rsidRDefault="001372BD" w:rsidP="00F526F7">
      <w:pPr>
        <w:ind w:firstLine="567"/>
        <w:jc w:val="both"/>
        <w:rPr>
          <w:rFonts w:ascii="Arial" w:hAnsi="Arial" w:cs="Arial"/>
          <w:noProof/>
          <w:sz w:val="26"/>
          <w:szCs w:val="26"/>
        </w:rPr>
      </w:pPr>
      <w:r w:rsidRPr="001A0E47">
        <w:rPr>
          <w:rFonts w:ascii="Arial" w:hAnsi="Arial" w:cs="Arial"/>
          <w:noProof/>
          <w:sz w:val="26"/>
          <w:szCs w:val="26"/>
        </w:rPr>
        <w:lastRenderedPageBreak/>
        <w:t>6.1.1. По вкладам, открытым начиная с 19 февраля 2025 г., гарантированная сумма компенсации в пределах одного банка на одного вкладчика не превышает 200 000 000 (двухсот миллионов) сумов.</w:t>
      </w:r>
    </w:p>
    <w:p w14:paraId="4DCEA21D" w14:textId="3EE62F55" w:rsidR="006343D4" w:rsidRPr="001A0E47" w:rsidRDefault="001372BD" w:rsidP="00F526F7">
      <w:pPr>
        <w:ind w:firstLine="567"/>
        <w:jc w:val="both"/>
        <w:rPr>
          <w:rFonts w:ascii="Arial" w:hAnsi="Arial" w:cs="Arial"/>
          <w:noProof/>
          <w:sz w:val="26"/>
          <w:szCs w:val="26"/>
        </w:rPr>
      </w:pPr>
      <w:r w:rsidRPr="001A0E47">
        <w:rPr>
          <w:rFonts w:ascii="Arial" w:hAnsi="Arial" w:cs="Arial"/>
          <w:noProof/>
          <w:sz w:val="26"/>
          <w:szCs w:val="26"/>
        </w:rPr>
        <w:t>6.1.2. Порядок и условия выплаты гарантированной компенсации определяются законодательством.</w:t>
      </w:r>
    </w:p>
    <w:p w14:paraId="0B2E1DB0" w14:textId="77777777" w:rsidR="00664AAF" w:rsidRPr="001A0E47" w:rsidRDefault="00664AAF" w:rsidP="00975A88">
      <w:pPr>
        <w:spacing w:line="276" w:lineRule="auto"/>
        <w:ind w:firstLine="567"/>
        <w:jc w:val="both"/>
        <w:outlineLvl w:val="3"/>
        <w:rPr>
          <w:rFonts w:ascii="Arial" w:eastAsia="Times New Roman" w:hAnsi="Arial" w:cs="Arial"/>
          <w:b/>
          <w:bCs/>
          <w:noProof/>
          <w:sz w:val="26"/>
          <w:szCs w:val="26"/>
        </w:rPr>
      </w:pPr>
    </w:p>
    <w:p w14:paraId="033592AD" w14:textId="77777777" w:rsidR="00975A88" w:rsidRPr="001A0E47" w:rsidRDefault="00975A88" w:rsidP="00975A88">
      <w:pPr>
        <w:spacing w:line="276" w:lineRule="auto"/>
        <w:ind w:firstLine="567"/>
        <w:jc w:val="both"/>
        <w:outlineLvl w:val="3"/>
        <w:rPr>
          <w:rFonts w:ascii="Arial" w:eastAsia="Times New Roman" w:hAnsi="Arial" w:cs="Arial"/>
          <w:b/>
          <w:bCs/>
          <w:noProof/>
          <w:sz w:val="26"/>
          <w:szCs w:val="26"/>
        </w:rPr>
      </w:pPr>
      <w:r w:rsidRPr="001A0E47">
        <w:rPr>
          <w:rFonts w:ascii="Arial" w:eastAsia="Times New Roman" w:hAnsi="Arial" w:cs="Arial"/>
          <w:b/>
          <w:bCs/>
          <w:noProof/>
          <w:sz w:val="26"/>
          <w:szCs w:val="26"/>
        </w:rPr>
        <w:t>7. ПОРЯДОК РАССМОТРЕНИЯ ПРЕТЕНЗИЙ И ПОДСУДНОСТЬ</w:t>
      </w:r>
    </w:p>
    <w:p w14:paraId="3948B0FE" w14:textId="77777777" w:rsidR="00664AAF" w:rsidRPr="001A0E47" w:rsidRDefault="00975A88" w:rsidP="00975A88">
      <w:pPr>
        <w:spacing w:line="276" w:lineRule="auto"/>
        <w:ind w:firstLine="567"/>
        <w:jc w:val="both"/>
        <w:rPr>
          <w:rFonts w:ascii="Arial" w:eastAsia="Times New Roman" w:hAnsi="Arial" w:cs="Arial"/>
          <w:noProof/>
          <w:sz w:val="26"/>
          <w:szCs w:val="26"/>
        </w:rPr>
      </w:pPr>
      <w:r w:rsidRPr="001A0E47">
        <w:rPr>
          <w:rFonts w:ascii="Arial" w:eastAsia="Times New Roman" w:hAnsi="Arial" w:cs="Arial"/>
          <w:noProof/>
          <w:sz w:val="26"/>
          <w:szCs w:val="26"/>
        </w:rPr>
        <w:t xml:space="preserve">7.1. Все споры и разногласия решаются путем переговоров. При недостижении согласия спор подлежит рассмотрению в </w:t>
      </w:r>
      <w:r w:rsidRPr="001A0E47">
        <w:rPr>
          <w:rFonts w:ascii="Arial" w:eastAsia="Times New Roman" w:hAnsi="Arial" w:cs="Arial"/>
          <w:b/>
          <w:bCs/>
          <w:noProof/>
          <w:sz w:val="26"/>
          <w:szCs w:val="26"/>
        </w:rPr>
        <w:t>суде по гражданским делам по месту нахождения Банка</w:t>
      </w:r>
      <w:r w:rsidRPr="001A0E47">
        <w:rPr>
          <w:rFonts w:ascii="Arial" w:eastAsia="Times New Roman" w:hAnsi="Arial" w:cs="Arial"/>
          <w:noProof/>
          <w:sz w:val="26"/>
          <w:szCs w:val="26"/>
        </w:rPr>
        <w:t xml:space="preserve"> в соответствии с законодательством Р</w:t>
      </w:r>
      <w:r w:rsidR="00664AAF" w:rsidRPr="001A0E47">
        <w:rPr>
          <w:rFonts w:ascii="Arial" w:eastAsia="Times New Roman" w:hAnsi="Arial" w:cs="Arial"/>
          <w:noProof/>
          <w:sz w:val="26"/>
          <w:szCs w:val="26"/>
          <w:lang w:val="uz-Cyrl-UZ"/>
        </w:rPr>
        <w:t>еспублики Узбекистан</w:t>
      </w:r>
      <w:r w:rsidRPr="001A0E47">
        <w:rPr>
          <w:rFonts w:ascii="Arial" w:eastAsia="Times New Roman" w:hAnsi="Arial" w:cs="Arial"/>
          <w:noProof/>
          <w:sz w:val="26"/>
          <w:szCs w:val="26"/>
        </w:rPr>
        <w:t>.</w:t>
      </w:r>
    </w:p>
    <w:p w14:paraId="34BAD851" w14:textId="77777777" w:rsidR="00975A88" w:rsidRPr="001A0E47" w:rsidRDefault="00975A88" w:rsidP="00975A88">
      <w:pPr>
        <w:spacing w:line="276" w:lineRule="auto"/>
        <w:ind w:firstLine="567"/>
        <w:jc w:val="both"/>
        <w:rPr>
          <w:rFonts w:ascii="Arial" w:eastAsia="Times New Roman" w:hAnsi="Arial" w:cs="Arial"/>
          <w:noProof/>
          <w:sz w:val="26"/>
          <w:szCs w:val="26"/>
        </w:rPr>
      </w:pPr>
      <w:r w:rsidRPr="001A0E47">
        <w:rPr>
          <w:rFonts w:ascii="Arial" w:eastAsia="Times New Roman" w:hAnsi="Arial" w:cs="Arial"/>
          <w:noProof/>
          <w:sz w:val="26"/>
          <w:szCs w:val="26"/>
        </w:rPr>
        <w:t xml:space="preserve">7.2. Вкладчик имеет право обратиться с жалобой в Банк. Банк обязуется рассмотреть обращение в срок не более 15 дней (в случаях, требующих дополнительного изучения </w:t>
      </w:r>
      <w:r w:rsidR="00664AAF" w:rsidRPr="001A0E47">
        <w:rPr>
          <w:rFonts w:ascii="Arial" w:eastAsia="Times New Roman" w:hAnsi="Arial" w:cs="Arial"/>
          <w:noProof/>
          <w:sz w:val="26"/>
          <w:szCs w:val="26"/>
          <w:lang w:val="uz-Cyrl-UZ"/>
        </w:rPr>
        <w:t>-</w:t>
      </w:r>
      <w:r w:rsidRPr="001A0E47">
        <w:rPr>
          <w:rFonts w:ascii="Arial" w:eastAsia="Times New Roman" w:hAnsi="Arial" w:cs="Arial"/>
          <w:noProof/>
          <w:sz w:val="26"/>
          <w:szCs w:val="26"/>
        </w:rPr>
        <w:t xml:space="preserve"> до 30 дней) в соответствии с Положением № 3030.</w:t>
      </w:r>
    </w:p>
    <w:p w14:paraId="7432B4BC" w14:textId="77777777" w:rsidR="00FD57C2" w:rsidRPr="001A0E47" w:rsidRDefault="00FD57C2" w:rsidP="00975A88">
      <w:pPr>
        <w:spacing w:line="276" w:lineRule="auto"/>
        <w:ind w:firstLine="567"/>
        <w:jc w:val="both"/>
        <w:rPr>
          <w:rFonts w:ascii="Arial" w:eastAsia="Times New Roman" w:hAnsi="Arial" w:cs="Arial"/>
          <w:noProof/>
          <w:sz w:val="26"/>
          <w:szCs w:val="26"/>
        </w:rPr>
      </w:pPr>
    </w:p>
    <w:p w14:paraId="33D4B599" w14:textId="77777777" w:rsidR="00494FFB" w:rsidRPr="001A0E47" w:rsidRDefault="00494FFB" w:rsidP="00494FFB">
      <w:pPr>
        <w:spacing w:line="276" w:lineRule="auto"/>
        <w:ind w:firstLine="567"/>
        <w:jc w:val="both"/>
        <w:outlineLvl w:val="3"/>
        <w:rPr>
          <w:rFonts w:ascii="Arial" w:eastAsia="Times New Roman" w:hAnsi="Arial" w:cs="Arial"/>
          <w:b/>
          <w:bCs/>
          <w:noProof/>
          <w:sz w:val="26"/>
          <w:szCs w:val="26"/>
        </w:rPr>
      </w:pPr>
      <w:bookmarkStart w:id="3" w:name="_Hlk218023034"/>
      <w:r w:rsidRPr="001A0E47">
        <w:rPr>
          <w:rFonts w:ascii="Arial" w:eastAsia="Times New Roman" w:hAnsi="Arial" w:cs="Arial"/>
          <w:b/>
          <w:bCs/>
          <w:noProof/>
          <w:sz w:val="26"/>
          <w:szCs w:val="26"/>
        </w:rPr>
        <w:t>8. РЕКВИЗИТЫ И ПОДПИСИ СТОРОН</w:t>
      </w:r>
    </w:p>
    <w:tbl>
      <w:tblPr>
        <w:tblW w:w="9648" w:type="dxa"/>
        <w:tblLook w:val="01E0" w:firstRow="1" w:lastRow="1" w:firstColumn="1" w:lastColumn="1" w:noHBand="0" w:noVBand="0"/>
      </w:tblPr>
      <w:tblGrid>
        <w:gridCol w:w="3976"/>
        <w:gridCol w:w="5856"/>
      </w:tblGrid>
      <w:tr w:rsidR="00494FFB" w:rsidRPr="001A0E47" w14:paraId="6FC0A3F7" w14:textId="77777777" w:rsidTr="008A40C1">
        <w:tc>
          <w:tcPr>
            <w:tcW w:w="4415" w:type="dxa"/>
            <w:tcBorders>
              <w:top w:val="nil"/>
              <w:left w:val="nil"/>
              <w:bottom w:val="nil"/>
              <w:right w:val="single" w:sz="4" w:space="0" w:color="auto"/>
            </w:tcBorders>
            <w:hideMark/>
          </w:tcPr>
          <w:p w14:paraId="02477BEA" w14:textId="77777777" w:rsidR="00494FFB" w:rsidRPr="001A0E47" w:rsidRDefault="00494FFB" w:rsidP="00E4386F">
            <w:pPr>
              <w:widowControl w:val="0"/>
              <w:ind w:firstLine="0"/>
              <w:jc w:val="both"/>
              <w:rPr>
                <w:rFonts w:ascii="Arial" w:eastAsia="Times New Roman" w:hAnsi="Arial" w:cs="Arial"/>
                <w:noProof/>
                <w:sz w:val="26"/>
                <w:szCs w:val="26"/>
                <w:lang w:val="en-US"/>
              </w:rPr>
            </w:pPr>
            <w:r w:rsidRPr="001A0E47">
              <w:rPr>
                <w:rFonts w:ascii="Arial" w:eastAsia="Times New Roman" w:hAnsi="Arial" w:cs="Arial"/>
                <w:noProof/>
                <w:sz w:val="26"/>
                <w:szCs w:val="26"/>
              </w:rPr>
              <w:t>Банк</w:t>
            </w:r>
            <w:r w:rsidRPr="001A0E47">
              <w:rPr>
                <w:rFonts w:ascii="Arial" w:eastAsia="Times New Roman" w:hAnsi="Arial" w:cs="Arial"/>
                <w:noProof/>
                <w:sz w:val="26"/>
                <w:szCs w:val="26"/>
                <w:lang w:val="en-US"/>
              </w:rPr>
              <w:t>:</w:t>
            </w:r>
          </w:p>
          <w:p w14:paraId="0B695E82" w14:textId="77777777" w:rsidR="00494FFB" w:rsidRPr="001A0E47" w:rsidRDefault="00494FFB" w:rsidP="00E4386F">
            <w:pPr>
              <w:widowControl w:val="0"/>
              <w:ind w:firstLine="0"/>
              <w:jc w:val="both"/>
              <w:rPr>
                <w:rFonts w:ascii="Arial" w:eastAsia="Times New Roman" w:hAnsi="Arial" w:cs="Arial"/>
                <w:noProof/>
                <w:sz w:val="26"/>
                <w:szCs w:val="26"/>
                <w:lang w:val="en-US"/>
              </w:rPr>
            </w:pPr>
            <w:r w:rsidRPr="001A0E47">
              <w:rPr>
                <w:rFonts w:ascii="Arial" w:eastAsia="Times New Roman" w:hAnsi="Arial" w:cs="Arial"/>
                <w:noProof/>
                <w:sz w:val="26"/>
                <w:szCs w:val="26"/>
              </w:rPr>
              <w:t>Адрес</w:t>
            </w:r>
            <w:r w:rsidRPr="001A0E47">
              <w:rPr>
                <w:rFonts w:ascii="Arial" w:eastAsia="Times New Roman" w:hAnsi="Arial" w:cs="Arial"/>
                <w:noProof/>
                <w:sz w:val="26"/>
                <w:szCs w:val="26"/>
                <w:lang w:val="en-US"/>
              </w:rPr>
              <w:t>: [filial_address]</w:t>
            </w:r>
          </w:p>
          <w:p w14:paraId="645B51EE" w14:textId="77777777" w:rsidR="00494FFB" w:rsidRPr="001A0E47" w:rsidRDefault="00494FFB" w:rsidP="00E4386F">
            <w:pPr>
              <w:widowControl w:val="0"/>
              <w:ind w:firstLine="0"/>
              <w:jc w:val="both"/>
              <w:rPr>
                <w:rFonts w:ascii="Arial" w:eastAsia="Times New Roman" w:hAnsi="Arial" w:cs="Arial"/>
                <w:noProof/>
                <w:sz w:val="26"/>
                <w:szCs w:val="26"/>
                <w:lang w:val="en-US"/>
              </w:rPr>
            </w:pPr>
            <w:r w:rsidRPr="001A0E47">
              <w:rPr>
                <w:rFonts w:ascii="Arial" w:eastAsia="Times New Roman" w:hAnsi="Arial" w:cs="Arial"/>
                <w:noProof/>
                <w:sz w:val="26"/>
                <w:szCs w:val="26"/>
              </w:rPr>
              <w:t>Тел</w:t>
            </w:r>
            <w:r w:rsidRPr="001A0E47">
              <w:rPr>
                <w:rFonts w:ascii="Arial" w:eastAsia="Times New Roman" w:hAnsi="Arial" w:cs="Arial"/>
                <w:noProof/>
                <w:sz w:val="26"/>
                <w:szCs w:val="26"/>
                <w:lang w:val="en-US"/>
              </w:rPr>
              <w:t xml:space="preserve">.: [filial_phone] </w:t>
            </w:r>
            <w:r w:rsidRPr="001A0E47">
              <w:rPr>
                <w:rFonts w:ascii="Arial" w:eastAsia="Times New Roman" w:hAnsi="Arial" w:cs="Arial"/>
                <w:noProof/>
                <w:sz w:val="26"/>
                <w:szCs w:val="26"/>
              </w:rPr>
              <w:t>Факс</w:t>
            </w:r>
            <w:r w:rsidRPr="001A0E47">
              <w:rPr>
                <w:rFonts w:ascii="Arial" w:eastAsia="Times New Roman" w:hAnsi="Arial" w:cs="Arial"/>
                <w:noProof/>
                <w:sz w:val="26"/>
                <w:szCs w:val="26"/>
                <w:lang w:val="en-US"/>
              </w:rPr>
              <w:t>: ________</w:t>
            </w:r>
          </w:p>
          <w:p w14:paraId="1E630AD8" w14:textId="77777777" w:rsidR="00494FFB" w:rsidRPr="001A0E47" w:rsidRDefault="00494FFB" w:rsidP="00E4386F">
            <w:pPr>
              <w:widowControl w:val="0"/>
              <w:ind w:firstLine="0"/>
              <w:jc w:val="both"/>
              <w:rPr>
                <w:rFonts w:ascii="Arial" w:eastAsia="Times New Roman" w:hAnsi="Arial" w:cs="Arial"/>
                <w:noProof/>
                <w:sz w:val="26"/>
                <w:szCs w:val="26"/>
                <w:lang w:val="en-US"/>
              </w:rPr>
            </w:pPr>
            <w:r w:rsidRPr="001A0E47">
              <w:rPr>
                <w:rFonts w:ascii="Arial" w:eastAsia="Times New Roman" w:hAnsi="Arial" w:cs="Arial"/>
                <w:noProof/>
                <w:sz w:val="26"/>
                <w:szCs w:val="26"/>
              </w:rPr>
              <w:t>МФО</w:t>
            </w:r>
            <w:r w:rsidRPr="001A0E47">
              <w:rPr>
                <w:rFonts w:ascii="Arial" w:eastAsia="Times New Roman" w:hAnsi="Arial" w:cs="Arial"/>
                <w:noProof/>
                <w:sz w:val="26"/>
                <w:szCs w:val="26"/>
                <w:lang w:val="en-US"/>
              </w:rPr>
              <w:t>: [filial_code]</w:t>
            </w:r>
          </w:p>
          <w:p w14:paraId="58A3C088" w14:textId="77777777" w:rsidR="00494FFB" w:rsidRPr="001A0E47" w:rsidRDefault="00494FFB" w:rsidP="00E4386F">
            <w:pPr>
              <w:widowControl w:val="0"/>
              <w:ind w:firstLine="0"/>
              <w:jc w:val="both"/>
              <w:rPr>
                <w:rFonts w:ascii="Arial" w:eastAsia="Times New Roman" w:hAnsi="Arial" w:cs="Arial"/>
                <w:noProof/>
                <w:sz w:val="26"/>
                <w:szCs w:val="26"/>
                <w:lang w:val="en-US"/>
              </w:rPr>
            </w:pPr>
            <w:r w:rsidRPr="001A0E47">
              <w:rPr>
                <w:rFonts w:ascii="Arial" w:eastAsia="Times New Roman" w:hAnsi="Arial" w:cs="Arial"/>
                <w:noProof/>
                <w:sz w:val="26"/>
                <w:szCs w:val="26"/>
              </w:rPr>
              <w:t>Счёт</w:t>
            </w:r>
            <w:r w:rsidRPr="001A0E47">
              <w:rPr>
                <w:rFonts w:ascii="Arial" w:eastAsia="Times New Roman" w:hAnsi="Arial" w:cs="Arial"/>
                <w:noProof/>
                <w:sz w:val="26"/>
                <w:szCs w:val="26"/>
                <w:lang w:val="en-US"/>
              </w:rPr>
              <w:t>: [filial_account]</w:t>
            </w:r>
          </w:p>
          <w:p w14:paraId="1D1E06DD" w14:textId="77777777" w:rsidR="00494FFB" w:rsidRPr="001A0E47" w:rsidRDefault="00494FFB" w:rsidP="00E4386F">
            <w:pPr>
              <w:widowControl w:val="0"/>
              <w:ind w:firstLine="0"/>
              <w:jc w:val="both"/>
              <w:rPr>
                <w:rFonts w:ascii="Arial" w:eastAsia="Times New Roman" w:hAnsi="Arial" w:cs="Arial"/>
                <w:noProof/>
                <w:sz w:val="26"/>
                <w:szCs w:val="26"/>
              </w:rPr>
            </w:pPr>
            <w:r w:rsidRPr="001A0E47">
              <w:rPr>
                <w:rFonts w:ascii="Arial" w:eastAsia="Times New Roman" w:hAnsi="Arial" w:cs="Arial"/>
                <w:noProof/>
                <w:sz w:val="26"/>
                <w:szCs w:val="26"/>
              </w:rPr>
              <w:t xml:space="preserve">СТИР:  [filial_inn] </w:t>
            </w:r>
          </w:p>
          <w:p w14:paraId="23F9FD84" w14:textId="77777777" w:rsidR="00494FFB" w:rsidRPr="001A0E47" w:rsidRDefault="00494FFB" w:rsidP="00E4386F">
            <w:pPr>
              <w:widowControl w:val="0"/>
              <w:ind w:firstLine="0"/>
              <w:jc w:val="both"/>
              <w:rPr>
                <w:rFonts w:ascii="Arial" w:eastAsia="Times New Roman" w:hAnsi="Arial" w:cs="Arial"/>
                <w:noProof/>
                <w:sz w:val="26"/>
                <w:szCs w:val="26"/>
              </w:rPr>
            </w:pPr>
            <w:r w:rsidRPr="001A0E47">
              <w:rPr>
                <w:rFonts w:ascii="Arial" w:eastAsia="Times New Roman" w:hAnsi="Arial" w:cs="Arial"/>
                <w:noProof/>
                <w:sz w:val="26"/>
                <w:szCs w:val="26"/>
              </w:rPr>
              <w:t xml:space="preserve">Начальник Филиала: [manager] </w:t>
            </w:r>
          </w:p>
          <w:p w14:paraId="487F7164" w14:textId="77777777" w:rsidR="00494FFB" w:rsidRPr="001A0E47" w:rsidRDefault="00494FFB" w:rsidP="00E4386F">
            <w:pPr>
              <w:widowControl w:val="0"/>
              <w:ind w:firstLine="0"/>
              <w:jc w:val="both"/>
              <w:rPr>
                <w:rFonts w:ascii="Arial" w:eastAsia="Times New Roman" w:hAnsi="Arial" w:cs="Arial"/>
                <w:noProof/>
                <w:sz w:val="26"/>
                <w:szCs w:val="26"/>
              </w:rPr>
            </w:pPr>
            <w:r w:rsidRPr="001A0E47">
              <w:rPr>
                <w:rFonts w:ascii="Arial" w:eastAsia="Times New Roman" w:hAnsi="Arial" w:cs="Arial"/>
                <w:noProof/>
                <w:sz w:val="26"/>
                <w:szCs w:val="26"/>
              </w:rPr>
              <w:t>__________________________</w:t>
            </w:r>
          </w:p>
          <w:p w14:paraId="5C2DEB42" w14:textId="77777777" w:rsidR="00494FFB" w:rsidRPr="001A0E47" w:rsidRDefault="00494FFB" w:rsidP="00E4386F">
            <w:pPr>
              <w:widowControl w:val="0"/>
              <w:jc w:val="both"/>
              <w:rPr>
                <w:rFonts w:ascii="Arial" w:eastAsia="Times New Roman" w:hAnsi="Arial" w:cs="Arial"/>
                <w:noProof/>
                <w:sz w:val="26"/>
                <w:szCs w:val="26"/>
              </w:rPr>
            </w:pPr>
            <w:r w:rsidRPr="001A0E47">
              <w:rPr>
                <w:rFonts w:ascii="Arial" w:eastAsia="Times New Roman" w:hAnsi="Arial" w:cs="Arial"/>
                <w:noProof/>
                <w:sz w:val="26"/>
                <w:szCs w:val="26"/>
              </w:rPr>
              <w:t xml:space="preserve">                 (подпись)</w:t>
            </w:r>
          </w:p>
          <w:p w14:paraId="68A72C53" w14:textId="77777777" w:rsidR="00494FFB" w:rsidRPr="001A0E47" w:rsidRDefault="00494FFB" w:rsidP="00E4386F">
            <w:pPr>
              <w:widowControl w:val="0"/>
              <w:ind w:firstLine="0"/>
              <w:jc w:val="both"/>
              <w:rPr>
                <w:rFonts w:ascii="Arial" w:eastAsia="Times New Roman" w:hAnsi="Arial" w:cs="Arial"/>
                <w:noProof/>
                <w:sz w:val="26"/>
                <w:szCs w:val="26"/>
              </w:rPr>
            </w:pPr>
            <w:r w:rsidRPr="001A0E47">
              <w:rPr>
                <w:rFonts w:ascii="Arial" w:eastAsia="Times New Roman" w:hAnsi="Arial" w:cs="Arial"/>
                <w:noProof/>
                <w:sz w:val="26"/>
                <w:szCs w:val="26"/>
              </w:rPr>
              <w:t>Юрист: ________________________</w:t>
            </w:r>
          </w:p>
          <w:p w14:paraId="705C54D3" w14:textId="77777777" w:rsidR="00494FFB" w:rsidRPr="001A0E47" w:rsidRDefault="00494FFB" w:rsidP="00E4386F">
            <w:pPr>
              <w:widowControl w:val="0"/>
              <w:jc w:val="both"/>
              <w:rPr>
                <w:rFonts w:ascii="Arial" w:eastAsia="Times New Roman" w:hAnsi="Arial" w:cs="Arial"/>
                <w:noProof/>
                <w:sz w:val="26"/>
                <w:szCs w:val="26"/>
              </w:rPr>
            </w:pPr>
            <w:r w:rsidRPr="001A0E47">
              <w:rPr>
                <w:rFonts w:ascii="Arial" w:eastAsia="Times New Roman" w:hAnsi="Arial" w:cs="Arial"/>
                <w:noProof/>
                <w:sz w:val="26"/>
                <w:szCs w:val="26"/>
              </w:rPr>
              <w:t xml:space="preserve">                        (подпись)</w:t>
            </w:r>
          </w:p>
          <w:p w14:paraId="212F1957" w14:textId="77777777" w:rsidR="00494FFB" w:rsidRPr="001A0E47" w:rsidRDefault="00494FFB" w:rsidP="00E4386F">
            <w:pPr>
              <w:rPr>
                <w:rFonts w:ascii="Arial" w:eastAsia="Times New Roman" w:hAnsi="Arial" w:cs="Arial"/>
                <w:noProof/>
                <w:sz w:val="26"/>
                <w:szCs w:val="26"/>
              </w:rPr>
            </w:pPr>
            <w:r w:rsidRPr="001A0E47">
              <w:rPr>
                <w:rFonts w:ascii="Arial" w:eastAsia="Times New Roman" w:hAnsi="Arial" w:cs="Arial"/>
                <w:noProof/>
                <w:sz w:val="26"/>
                <w:szCs w:val="26"/>
              </w:rPr>
              <w:t>М.П.</w:t>
            </w:r>
          </w:p>
          <w:p w14:paraId="26EBEDA8" w14:textId="77777777" w:rsidR="00494FFB" w:rsidRPr="001A0E47" w:rsidRDefault="00494FFB" w:rsidP="00E4386F">
            <w:pPr>
              <w:widowControl w:val="0"/>
              <w:jc w:val="both"/>
              <w:rPr>
                <w:rFonts w:ascii="Arial" w:eastAsia="Times New Roman" w:hAnsi="Arial" w:cs="Arial"/>
                <w:noProof/>
                <w:sz w:val="26"/>
                <w:szCs w:val="26"/>
              </w:rPr>
            </w:pPr>
          </w:p>
        </w:tc>
        <w:tc>
          <w:tcPr>
            <w:tcW w:w="5233" w:type="dxa"/>
            <w:tcBorders>
              <w:top w:val="nil"/>
              <w:left w:val="single" w:sz="4" w:space="0" w:color="auto"/>
              <w:bottom w:val="nil"/>
              <w:right w:val="nil"/>
            </w:tcBorders>
            <w:hideMark/>
          </w:tcPr>
          <w:p w14:paraId="440911B5" w14:textId="77777777" w:rsidR="00494FFB" w:rsidRPr="001A0E47" w:rsidRDefault="00494FFB" w:rsidP="00E4386F">
            <w:pPr>
              <w:widowControl w:val="0"/>
              <w:rPr>
                <w:rFonts w:ascii="Arial" w:eastAsia="Times New Roman" w:hAnsi="Arial" w:cs="Arial"/>
                <w:noProof/>
                <w:sz w:val="26"/>
                <w:szCs w:val="26"/>
                <w:lang w:val="en-US"/>
              </w:rPr>
            </w:pPr>
            <w:r w:rsidRPr="001A0E47">
              <w:rPr>
                <w:rFonts w:ascii="Arial" w:eastAsia="Times New Roman" w:hAnsi="Arial" w:cs="Arial"/>
                <w:noProof/>
                <w:sz w:val="26"/>
                <w:szCs w:val="26"/>
              </w:rPr>
              <w:t>Вкладчик</w:t>
            </w:r>
            <w:r w:rsidRPr="001A0E47">
              <w:rPr>
                <w:rFonts w:ascii="Arial" w:eastAsia="Times New Roman" w:hAnsi="Arial" w:cs="Arial"/>
                <w:noProof/>
                <w:sz w:val="26"/>
                <w:szCs w:val="26"/>
                <w:lang w:val="en-US"/>
              </w:rPr>
              <w:t>:</w:t>
            </w:r>
          </w:p>
          <w:p w14:paraId="2AF93821" w14:textId="77777777" w:rsidR="00494FFB" w:rsidRPr="001A0E47" w:rsidRDefault="00494FFB" w:rsidP="00E4386F">
            <w:pPr>
              <w:widowControl w:val="0"/>
              <w:ind w:firstLine="0"/>
              <w:jc w:val="both"/>
              <w:rPr>
                <w:rFonts w:ascii="Arial" w:eastAsia="Times New Roman" w:hAnsi="Arial" w:cs="Arial"/>
                <w:noProof/>
                <w:sz w:val="26"/>
                <w:szCs w:val="26"/>
                <w:lang w:val="en-US"/>
              </w:rPr>
            </w:pPr>
            <w:r w:rsidRPr="001A0E47">
              <w:rPr>
                <w:rFonts w:ascii="Arial" w:eastAsia="Times New Roman" w:hAnsi="Arial" w:cs="Arial"/>
                <w:noProof/>
                <w:sz w:val="26"/>
                <w:szCs w:val="26"/>
              </w:rPr>
              <w:t>Вкладчик</w:t>
            </w:r>
            <w:r w:rsidRPr="001A0E47">
              <w:rPr>
                <w:rFonts w:ascii="Arial" w:eastAsia="Times New Roman" w:hAnsi="Arial" w:cs="Arial"/>
                <w:noProof/>
                <w:sz w:val="26"/>
                <w:szCs w:val="26"/>
                <w:lang w:val="en-US"/>
              </w:rPr>
              <w:t>: [client_name]</w:t>
            </w:r>
          </w:p>
          <w:p w14:paraId="35EB08A1" w14:textId="77777777" w:rsidR="00494FFB" w:rsidRPr="001A0E47" w:rsidRDefault="00494FFB" w:rsidP="00E4386F">
            <w:pPr>
              <w:widowControl w:val="0"/>
              <w:ind w:firstLine="0"/>
              <w:jc w:val="both"/>
              <w:rPr>
                <w:rFonts w:ascii="Arial" w:eastAsia="Times New Roman" w:hAnsi="Arial" w:cs="Arial"/>
                <w:noProof/>
                <w:sz w:val="26"/>
                <w:szCs w:val="26"/>
                <w:lang w:val="en-US"/>
              </w:rPr>
            </w:pPr>
            <w:r w:rsidRPr="001A0E47">
              <w:rPr>
                <w:rFonts w:ascii="Arial" w:eastAsia="Times New Roman" w:hAnsi="Arial" w:cs="Arial"/>
                <w:noProof/>
                <w:sz w:val="26"/>
                <w:szCs w:val="26"/>
                <w:lang w:val="en-US"/>
              </w:rPr>
              <w:t xml:space="preserve">_______________________________________ </w:t>
            </w:r>
          </w:p>
          <w:p w14:paraId="14B6DCA3" w14:textId="77777777" w:rsidR="00494FFB" w:rsidRPr="001A0E47" w:rsidRDefault="00494FFB" w:rsidP="00E4386F">
            <w:pPr>
              <w:widowControl w:val="0"/>
              <w:ind w:firstLine="0"/>
              <w:jc w:val="both"/>
              <w:rPr>
                <w:rFonts w:ascii="Arial" w:eastAsia="Times New Roman" w:hAnsi="Arial" w:cs="Arial"/>
                <w:noProof/>
                <w:sz w:val="26"/>
                <w:szCs w:val="26"/>
                <w:lang w:val="en-US"/>
              </w:rPr>
            </w:pPr>
            <w:r w:rsidRPr="001A0E47">
              <w:rPr>
                <w:rFonts w:ascii="Arial" w:eastAsia="Times New Roman" w:hAnsi="Arial" w:cs="Arial"/>
                <w:noProof/>
                <w:sz w:val="26"/>
                <w:szCs w:val="26"/>
              </w:rPr>
              <w:t>Адрес</w:t>
            </w:r>
            <w:r w:rsidRPr="001A0E47">
              <w:rPr>
                <w:rFonts w:ascii="Arial" w:eastAsia="Times New Roman" w:hAnsi="Arial" w:cs="Arial"/>
                <w:noProof/>
                <w:sz w:val="26"/>
                <w:szCs w:val="26"/>
                <w:lang w:val="en-US"/>
              </w:rPr>
              <w:t>: [client_address]</w:t>
            </w:r>
          </w:p>
          <w:p w14:paraId="463B0C04" w14:textId="77777777" w:rsidR="00494FFB" w:rsidRPr="001A0E47" w:rsidRDefault="00494FFB" w:rsidP="00E4386F">
            <w:pPr>
              <w:pStyle w:val="2"/>
              <w:widowControl w:val="0"/>
              <w:spacing w:line="240" w:lineRule="auto"/>
              <w:ind w:firstLine="0"/>
              <w:jc w:val="both"/>
              <w:rPr>
                <w:rFonts w:ascii="Arial" w:eastAsia="Times New Roman" w:hAnsi="Arial" w:cs="Arial"/>
                <w:noProof/>
                <w:sz w:val="26"/>
                <w:szCs w:val="26"/>
                <w:lang w:val="uz-Cyrl-UZ"/>
              </w:rPr>
            </w:pPr>
            <w:r w:rsidRPr="001A0E47">
              <w:rPr>
                <w:rFonts w:ascii="Arial" w:eastAsia="Times New Roman" w:hAnsi="Arial" w:cs="Arial"/>
                <w:noProof/>
                <w:sz w:val="26"/>
                <w:szCs w:val="26"/>
              </w:rPr>
              <w:t>Номер телефона: [phone_mobile]</w:t>
            </w:r>
          </w:p>
          <w:p w14:paraId="6248D523" w14:textId="77777777" w:rsidR="00494FFB" w:rsidRPr="001A0E47" w:rsidRDefault="00494FFB" w:rsidP="00E4386F">
            <w:pPr>
              <w:pStyle w:val="2"/>
              <w:widowControl w:val="0"/>
              <w:spacing w:line="240" w:lineRule="auto"/>
              <w:ind w:firstLine="0"/>
              <w:jc w:val="both"/>
              <w:rPr>
                <w:rFonts w:ascii="Arial" w:hAnsi="Arial" w:cs="Arial"/>
                <w:noProof/>
                <w:sz w:val="26"/>
                <w:szCs w:val="26"/>
              </w:rPr>
            </w:pPr>
            <w:r w:rsidRPr="001A0E47">
              <w:rPr>
                <w:rFonts w:ascii="Arial" w:hAnsi="Arial" w:cs="Arial"/>
                <w:noProof/>
                <w:sz w:val="26"/>
                <w:szCs w:val="26"/>
              </w:rPr>
              <w:t>Дата рождения: [born_date] й.</w:t>
            </w:r>
          </w:p>
          <w:p w14:paraId="1F2577D5" w14:textId="77777777" w:rsidR="00494FFB" w:rsidRPr="001A0E47" w:rsidRDefault="00494FFB" w:rsidP="00E4386F">
            <w:pPr>
              <w:pStyle w:val="2"/>
              <w:widowControl w:val="0"/>
              <w:spacing w:line="240" w:lineRule="auto"/>
              <w:ind w:firstLine="0"/>
              <w:jc w:val="both"/>
              <w:rPr>
                <w:rFonts w:ascii="Arial" w:eastAsia="Times New Roman" w:hAnsi="Arial" w:cs="Arial"/>
                <w:noProof/>
                <w:sz w:val="26"/>
                <w:szCs w:val="26"/>
              </w:rPr>
            </w:pPr>
            <w:r w:rsidRPr="001A0E47">
              <w:rPr>
                <w:rFonts w:ascii="Arial" w:eastAsia="Times New Roman" w:hAnsi="Arial" w:cs="Arial"/>
                <w:noProof/>
                <w:sz w:val="26"/>
                <w:szCs w:val="26"/>
              </w:rPr>
              <w:t>СТИР: _________________________________</w:t>
            </w:r>
          </w:p>
          <w:p w14:paraId="7B72F13B" w14:textId="77777777" w:rsidR="00494FFB" w:rsidRPr="001A0E47" w:rsidRDefault="00494FFB" w:rsidP="00E4386F">
            <w:pPr>
              <w:pStyle w:val="2"/>
              <w:widowControl w:val="0"/>
              <w:spacing w:line="240" w:lineRule="auto"/>
              <w:ind w:firstLine="0"/>
              <w:jc w:val="both"/>
              <w:rPr>
                <w:rFonts w:ascii="Arial" w:eastAsia="Times New Roman" w:hAnsi="Arial" w:cs="Arial"/>
                <w:noProof/>
                <w:sz w:val="26"/>
                <w:szCs w:val="26"/>
                <w:lang w:val="uz-Cyrl-UZ"/>
              </w:rPr>
            </w:pPr>
            <w:r w:rsidRPr="001A0E47">
              <w:rPr>
                <w:rFonts w:ascii="Arial" w:eastAsia="Times New Roman" w:hAnsi="Arial" w:cs="Arial"/>
                <w:noProof/>
                <w:sz w:val="26"/>
                <w:szCs w:val="26"/>
              </w:rPr>
              <w:t>Паспорт: серия [</w:t>
            </w:r>
            <w:r w:rsidRPr="001A0E47">
              <w:rPr>
                <w:rFonts w:ascii="Arial" w:eastAsia="Times New Roman" w:hAnsi="Arial" w:cs="Arial"/>
                <w:noProof/>
                <w:sz w:val="26"/>
                <w:szCs w:val="26"/>
                <w:lang w:val="en-US"/>
              </w:rPr>
              <w:t>pass</w:t>
            </w:r>
            <w:r w:rsidRPr="001A0E47">
              <w:rPr>
                <w:rFonts w:ascii="Arial" w:eastAsia="Times New Roman" w:hAnsi="Arial" w:cs="Arial"/>
                <w:noProof/>
                <w:sz w:val="26"/>
                <w:szCs w:val="26"/>
              </w:rPr>
              <w:t>_</w:t>
            </w:r>
            <w:r w:rsidRPr="001A0E47">
              <w:rPr>
                <w:rFonts w:ascii="Arial" w:eastAsia="Times New Roman" w:hAnsi="Arial" w:cs="Arial"/>
                <w:noProof/>
                <w:sz w:val="26"/>
                <w:szCs w:val="26"/>
                <w:lang w:val="en-US"/>
              </w:rPr>
              <w:t>ser</w:t>
            </w:r>
            <w:r w:rsidRPr="001A0E47">
              <w:rPr>
                <w:rFonts w:ascii="Arial" w:eastAsia="Times New Roman" w:hAnsi="Arial" w:cs="Arial"/>
                <w:noProof/>
                <w:sz w:val="26"/>
                <w:szCs w:val="26"/>
              </w:rPr>
              <w:t>]  № [</w:t>
            </w:r>
            <w:r w:rsidRPr="001A0E47">
              <w:rPr>
                <w:rFonts w:ascii="Arial" w:eastAsia="Times New Roman" w:hAnsi="Arial" w:cs="Arial"/>
                <w:noProof/>
                <w:sz w:val="26"/>
                <w:szCs w:val="26"/>
                <w:lang w:val="en-US"/>
              </w:rPr>
              <w:t>pass</w:t>
            </w:r>
            <w:r w:rsidRPr="001A0E47">
              <w:rPr>
                <w:rFonts w:ascii="Arial" w:eastAsia="Times New Roman" w:hAnsi="Arial" w:cs="Arial"/>
                <w:noProof/>
                <w:sz w:val="26"/>
                <w:szCs w:val="26"/>
              </w:rPr>
              <w:t>_</w:t>
            </w:r>
            <w:r w:rsidRPr="001A0E47">
              <w:rPr>
                <w:rFonts w:ascii="Arial" w:eastAsia="Times New Roman" w:hAnsi="Arial" w:cs="Arial"/>
                <w:noProof/>
                <w:sz w:val="26"/>
                <w:szCs w:val="26"/>
                <w:lang w:val="en-US"/>
              </w:rPr>
              <w:t>num</w:t>
            </w:r>
            <w:r w:rsidRPr="001A0E47">
              <w:rPr>
                <w:rFonts w:ascii="Arial" w:eastAsia="Times New Roman" w:hAnsi="Arial" w:cs="Arial"/>
                <w:noProof/>
                <w:sz w:val="26"/>
                <w:szCs w:val="26"/>
              </w:rPr>
              <w:t>]</w:t>
            </w:r>
          </w:p>
          <w:p w14:paraId="039D4FE3" w14:textId="77777777" w:rsidR="00494FFB" w:rsidRPr="001A0E47" w:rsidRDefault="00494FFB" w:rsidP="00E4386F">
            <w:pPr>
              <w:pStyle w:val="2"/>
              <w:widowControl w:val="0"/>
              <w:spacing w:line="240" w:lineRule="auto"/>
              <w:ind w:firstLine="0"/>
              <w:jc w:val="both"/>
              <w:rPr>
                <w:rFonts w:ascii="Arial" w:eastAsia="Times New Roman" w:hAnsi="Arial" w:cs="Arial"/>
                <w:noProof/>
                <w:sz w:val="26"/>
                <w:szCs w:val="26"/>
              </w:rPr>
            </w:pPr>
            <w:r w:rsidRPr="001A0E47">
              <w:rPr>
                <w:rFonts w:ascii="Arial" w:eastAsia="Times New Roman" w:hAnsi="Arial" w:cs="Arial"/>
                <w:noProof/>
                <w:sz w:val="26"/>
                <w:szCs w:val="26"/>
              </w:rPr>
              <w:t>Место и дата выдачи [pass_date] й.</w:t>
            </w:r>
          </w:p>
          <w:p w14:paraId="450E56DC" w14:textId="77777777" w:rsidR="00494FFB" w:rsidRPr="001A0E47" w:rsidRDefault="00494FFB" w:rsidP="00E4386F">
            <w:pPr>
              <w:ind w:firstLine="0"/>
              <w:jc w:val="both"/>
              <w:rPr>
                <w:rFonts w:ascii="Arial" w:eastAsia="Times New Roman" w:hAnsi="Arial" w:cs="Arial"/>
                <w:noProof/>
                <w:sz w:val="26"/>
                <w:szCs w:val="26"/>
              </w:rPr>
            </w:pPr>
            <w:r w:rsidRPr="001A0E47">
              <w:rPr>
                <w:rFonts w:ascii="Arial" w:eastAsia="Times New Roman" w:hAnsi="Arial" w:cs="Arial"/>
                <w:noProof/>
                <w:sz w:val="26"/>
                <w:szCs w:val="26"/>
              </w:rPr>
              <w:t>[pass_reg]</w:t>
            </w:r>
          </w:p>
          <w:p w14:paraId="522713E2" w14:textId="77777777" w:rsidR="00494FFB" w:rsidRPr="001A0E47" w:rsidRDefault="00494FFB" w:rsidP="00E4386F">
            <w:pPr>
              <w:pStyle w:val="2"/>
              <w:widowControl w:val="0"/>
              <w:spacing w:line="240" w:lineRule="auto"/>
              <w:ind w:firstLine="0"/>
              <w:jc w:val="both"/>
              <w:rPr>
                <w:rFonts w:ascii="Arial" w:eastAsia="Times New Roman" w:hAnsi="Arial" w:cs="Arial"/>
                <w:noProof/>
                <w:sz w:val="26"/>
                <w:szCs w:val="26"/>
              </w:rPr>
            </w:pPr>
            <w:r w:rsidRPr="001A0E47">
              <w:rPr>
                <w:rFonts w:ascii="Arial" w:eastAsia="Times New Roman" w:hAnsi="Arial" w:cs="Arial"/>
                <w:noProof/>
                <w:sz w:val="26"/>
                <w:szCs w:val="26"/>
              </w:rPr>
              <w:t xml:space="preserve">______________________________________ </w:t>
            </w:r>
          </w:p>
          <w:p w14:paraId="40329666" w14:textId="77777777" w:rsidR="00494FFB" w:rsidRPr="001A0E47" w:rsidRDefault="00494FFB" w:rsidP="00E4386F">
            <w:pPr>
              <w:widowControl w:val="0"/>
              <w:rPr>
                <w:rFonts w:ascii="Arial" w:eastAsia="Times New Roman" w:hAnsi="Arial" w:cs="Arial"/>
                <w:noProof/>
                <w:sz w:val="26"/>
                <w:szCs w:val="26"/>
              </w:rPr>
            </w:pPr>
            <w:r w:rsidRPr="001A0E47">
              <w:rPr>
                <w:rFonts w:ascii="Arial" w:eastAsia="Times New Roman" w:hAnsi="Arial" w:cs="Arial"/>
                <w:noProof/>
                <w:sz w:val="26"/>
                <w:szCs w:val="26"/>
              </w:rPr>
              <w:t>(подпись)</w:t>
            </w:r>
          </w:p>
        </w:tc>
      </w:tr>
      <w:bookmarkEnd w:id="3"/>
    </w:tbl>
    <w:p w14:paraId="67F75A5F" w14:textId="5C9B7E22" w:rsidR="000B2038" w:rsidRPr="001A0E47" w:rsidRDefault="000B2038" w:rsidP="00975A88">
      <w:pPr>
        <w:spacing w:line="276" w:lineRule="auto"/>
        <w:ind w:firstLine="567"/>
        <w:jc w:val="both"/>
        <w:outlineLvl w:val="3"/>
        <w:rPr>
          <w:rFonts w:ascii="Arial" w:eastAsia="Times New Roman" w:hAnsi="Arial" w:cs="Arial"/>
          <w:b/>
          <w:bCs/>
          <w:noProof/>
          <w:sz w:val="26"/>
          <w:szCs w:val="26"/>
          <w:lang w:val="uz-Cyrl-UZ"/>
        </w:rPr>
      </w:pPr>
    </w:p>
    <w:p w14:paraId="5442B831" w14:textId="77777777" w:rsidR="000B2038" w:rsidRPr="001A0E47" w:rsidRDefault="000B2038">
      <w:pPr>
        <w:rPr>
          <w:rFonts w:ascii="Arial" w:eastAsia="Times New Roman" w:hAnsi="Arial" w:cs="Arial"/>
          <w:b/>
          <w:bCs/>
          <w:noProof/>
          <w:sz w:val="26"/>
          <w:szCs w:val="26"/>
          <w:lang w:val="uz-Cyrl-UZ"/>
        </w:rPr>
      </w:pPr>
      <w:r w:rsidRPr="001A0E47">
        <w:rPr>
          <w:rFonts w:ascii="Arial" w:eastAsia="Times New Roman" w:hAnsi="Arial" w:cs="Arial"/>
          <w:b/>
          <w:bCs/>
          <w:noProof/>
          <w:sz w:val="26"/>
          <w:szCs w:val="26"/>
          <w:lang w:val="uz-Cyrl-UZ"/>
        </w:rPr>
        <w:br w:type="page"/>
      </w:r>
    </w:p>
    <w:p w14:paraId="67AD1DE0" w14:textId="77777777" w:rsidR="000B2038" w:rsidRPr="001A0E47" w:rsidRDefault="000B2038" w:rsidP="000B2038">
      <w:pPr>
        <w:spacing w:before="100" w:beforeAutospacing="1" w:after="100" w:afterAutospacing="1"/>
        <w:ind w:left="5529" w:firstLine="0"/>
        <w:jc w:val="right"/>
        <w:rPr>
          <w:rFonts w:ascii="Arial" w:eastAsia="Times New Roman" w:hAnsi="Arial" w:cs="Arial"/>
          <w:noProof/>
          <w:lang w:val="en-US"/>
        </w:rPr>
      </w:pPr>
      <w:r w:rsidRPr="001A0E47">
        <w:rPr>
          <w:rFonts w:ascii="Arial" w:eastAsia="Times New Roman" w:hAnsi="Arial" w:cs="Arial"/>
          <w:noProof/>
          <w:lang w:val="uz-Cyrl-UZ"/>
        </w:rPr>
        <w:lastRenderedPageBreak/>
        <w:t xml:space="preserve">Начальнику </w:t>
      </w:r>
      <w:r w:rsidRPr="001A0E47">
        <w:rPr>
          <w:rFonts w:ascii="Arial" w:hAnsi="Arial" w:cs="Arial"/>
          <w:sz w:val="26"/>
          <w:szCs w:val="26"/>
          <w:lang w:val="uz-Cyrl-UZ"/>
        </w:rPr>
        <w:t>[filial_name]</w:t>
      </w:r>
      <w:r w:rsidRPr="001A0E47">
        <w:rPr>
          <w:rFonts w:ascii="Arial" w:eastAsia="Times New Roman" w:hAnsi="Arial" w:cs="Arial"/>
          <w:noProof/>
          <w:lang w:val="en-US"/>
        </w:rPr>
        <w:t xml:space="preserve"> </w:t>
      </w:r>
      <w:r w:rsidRPr="001A0E47">
        <w:rPr>
          <w:rFonts w:ascii="Arial" w:eastAsia="Times New Roman" w:hAnsi="Arial" w:cs="Arial"/>
          <w:noProof/>
        </w:rPr>
        <w:t>А</w:t>
      </w:r>
      <w:r w:rsidRPr="001A0E47">
        <w:rPr>
          <w:rFonts w:ascii="Arial" w:eastAsia="Times New Roman" w:hAnsi="Arial" w:cs="Arial"/>
          <w:noProof/>
          <w:lang w:val="uz-Cyrl-UZ"/>
        </w:rPr>
        <w:t>О</w:t>
      </w:r>
      <w:r w:rsidRPr="001A0E47">
        <w:rPr>
          <w:rFonts w:ascii="Arial" w:eastAsia="Times New Roman" w:hAnsi="Arial" w:cs="Arial"/>
          <w:noProof/>
          <w:lang w:val="en-US"/>
        </w:rPr>
        <w:t xml:space="preserve"> «Poytaxt Bank» </w:t>
      </w:r>
      <w:r w:rsidRPr="001A0E47">
        <w:rPr>
          <w:rFonts w:ascii="Arial" w:hAnsi="Arial" w:cs="Arial"/>
          <w:sz w:val="26"/>
          <w:szCs w:val="26"/>
          <w:lang w:val="uz-Cyrl-UZ"/>
        </w:rPr>
        <w:t>[manager]</w:t>
      </w:r>
    </w:p>
    <w:p w14:paraId="77600D03" w14:textId="77777777" w:rsidR="000B2038" w:rsidRPr="001A0E47" w:rsidRDefault="000B2038" w:rsidP="000B2038">
      <w:pPr>
        <w:spacing w:before="100" w:beforeAutospacing="1" w:after="100" w:afterAutospacing="1"/>
        <w:ind w:left="5529" w:firstLine="0"/>
        <w:jc w:val="right"/>
        <w:rPr>
          <w:rFonts w:ascii="Arial" w:eastAsia="Times New Roman" w:hAnsi="Arial" w:cs="Arial"/>
          <w:noProof/>
        </w:rPr>
      </w:pPr>
      <w:r w:rsidRPr="001A0E47">
        <w:rPr>
          <w:rFonts w:ascii="Arial" w:eastAsia="Times New Roman" w:hAnsi="Arial" w:cs="Arial"/>
          <w:noProof/>
        </w:rPr>
        <w:t xml:space="preserve">от гражданина(ки) </w:t>
      </w:r>
    </w:p>
    <w:p w14:paraId="3AE028D9" w14:textId="77777777" w:rsidR="000B2038" w:rsidRPr="001A0E47" w:rsidRDefault="000B2038" w:rsidP="000B2038">
      <w:pPr>
        <w:jc w:val="right"/>
        <w:rPr>
          <w:rFonts w:ascii="Arial" w:hAnsi="Arial" w:cs="Arial"/>
          <w:noProof/>
        </w:rPr>
      </w:pPr>
      <w:r w:rsidRPr="001A0E47">
        <w:rPr>
          <w:color w:val="000000"/>
          <w:sz w:val="26"/>
          <w:szCs w:val="26"/>
          <w:lang w:val="uz-Cyrl-UZ"/>
        </w:rPr>
        <w:t>[client_name]</w:t>
      </w:r>
    </w:p>
    <w:p w14:paraId="448BD0F1" w14:textId="77777777" w:rsidR="000B2038" w:rsidRPr="001A0E47" w:rsidRDefault="000B2038" w:rsidP="000B2038">
      <w:pPr>
        <w:ind w:firstLine="0"/>
        <w:rPr>
          <w:rFonts w:ascii="Arial" w:hAnsi="Arial" w:cs="Arial"/>
          <w:b/>
          <w:bCs/>
          <w:noProof/>
        </w:rPr>
      </w:pPr>
      <w:r w:rsidRPr="001A0E47">
        <w:rPr>
          <w:rFonts w:ascii="Arial" w:hAnsi="Arial" w:cs="Arial"/>
          <w:b/>
          <w:bCs/>
          <w:noProof/>
        </w:rPr>
        <w:t>ЗАЯВЛЕНИЕ</w:t>
      </w:r>
    </w:p>
    <w:p w14:paraId="42DB8BA9" w14:textId="77777777" w:rsidR="000B2038" w:rsidRPr="001A0E47" w:rsidRDefault="000B2038" w:rsidP="000B2038">
      <w:pPr>
        <w:rPr>
          <w:rFonts w:ascii="Arial" w:hAnsi="Arial" w:cs="Arial"/>
          <w:noProof/>
        </w:rPr>
      </w:pPr>
    </w:p>
    <w:p w14:paraId="7B89B1A0" w14:textId="77777777" w:rsidR="000B2038" w:rsidRPr="001A0E47" w:rsidRDefault="000B2038" w:rsidP="000B2038">
      <w:pPr>
        <w:jc w:val="both"/>
        <w:rPr>
          <w:rFonts w:ascii="Arial" w:hAnsi="Arial" w:cs="Arial"/>
          <w:noProof/>
        </w:rPr>
      </w:pPr>
      <w:r w:rsidRPr="001A0E47">
        <w:rPr>
          <w:rFonts w:ascii="Arial" w:eastAsia="Times New Roman" w:hAnsi="Arial" w:cs="Arial"/>
          <w:noProof/>
        </w:rPr>
        <w:t>Я,</w:t>
      </w:r>
      <w:r w:rsidRPr="001A0E47">
        <w:rPr>
          <w:rFonts w:ascii="Arial" w:eastAsia="Times New Roman" w:hAnsi="Arial" w:cs="Arial"/>
          <w:noProof/>
          <w:lang w:val="uz-Cyrl-UZ"/>
        </w:rPr>
        <w:t xml:space="preserve"> </w:t>
      </w:r>
      <w:r w:rsidRPr="001A0E47">
        <w:rPr>
          <w:color w:val="000000"/>
          <w:sz w:val="26"/>
          <w:szCs w:val="26"/>
          <w:lang w:val="uz-Cyrl-UZ"/>
        </w:rPr>
        <w:t>[client_name]</w:t>
      </w:r>
      <w:r w:rsidRPr="001A0E47">
        <w:rPr>
          <w:rFonts w:ascii="Arial" w:eastAsia="Times New Roman" w:hAnsi="Arial" w:cs="Arial"/>
          <w:noProof/>
        </w:rPr>
        <w:t xml:space="preserve">, (документ, удостоверяющий личность: </w:t>
      </w:r>
      <w:r w:rsidRPr="001A0E47">
        <w:rPr>
          <w:rFonts w:ascii="Arial" w:hAnsi="Arial" w:cs="Arial"/>
          <w:noProof/>
          <w:sz w:val="22"/>
          <w:szCs w:val="22"/>
          <w:lang w:val="uz-Cyrl-UZ"/>
        </w:rPr>
        <w:t>[pass_ser]  № [pass_num]</w:t>
      </w:r>
      <w:r w:rsidRPr="001A0E47">
        <w:rPr>
          <w:rFonts w:ascii="Arial" w:eastAsia="Times New Roman" w:hAnsi="Arial" w:cs="Arial"/>
          <w:noProof/>
          <w:sz w:val="26"/>
          <w:szCs w:val="26"/>
        </w:rPr>
        <w:t xml:space="preserve"> </w:t>
      </w:r>
      <w:r w:rsidRPr="001A0E47">
        <w:rPr>
          <w:rFonts w:ascii="Arial" w:hAnsi="Arial" w:cs="Arial"/>
          <w:noProof/>
          <w:sz w:val="22"/>
          <w:szCs w:val="22"/>
          <w:lang w:val="uz-Cyrl-UZ"/>
        </w:rPr>
        <w:t>[pass_date]</w:t>
      </w:r>
      <w:r w:rsidRPr="001A0E47">
        <w:rPr>
          <w:rFonts w:ascii="Arial" w:eastAsia="Times New Roman" w:hAnsi="Arial" w:cs="Arial"/>
          <w:b/>
          <w:bCs/>
          <w:i/>
          <w:iCs/>
          <w:noProof/>
        </w:rPr>
        <w:t xml:space="preserve">, </w:t>
      </w:r>
      <w:r w:rsidRPr="001A0E47">
        <w:rPr>
          <w:rFonts w:ascii="Arial" w:eastAsia="Times New Roman" w:hAnsi="Arial" w:cs="Arial"/>
          <w:noProof/>
        </w:rPr>
        <w:t>выдан</w:t>
      </w:r>
      <w:r w:rsidRPr="001A0E47">
        <w:rPr>
          <w:rFonts w:ascii="Arial" w:eastAsia="Times New Roman" w:hAnsi="Arial" w:cs="Arial"/>
          <w:b/>
          <w:bCs/>
          <w:i/>
          <w:iCs/>
          <w:noProof/>
        </w:rPr>
        <w:t xml:space="preserve"> </w:t>
      </w:r>
      <w:r w:rsidRPr="001A0E47">
        <w:rPr>
          <w:rFonts w:ascii="Arial" w:hAnsi="Arial" w:cs="Arial"/>
          <w:noProof/>
          <w:sz w:val="22"/>
          <w:szCs w:val="22"/>
          <w:lang w:val="uz-Cyrl-UZ"/>
        </w:rPr>
        <w:t>[pass_reg]</w:t>
      </w:r>
      <w:r w:rsidRPr="001A0E47">
        <w:rPr>
          <w:rFonts w:ascii="Arial" w:eastAsia="Times New Roman" w:hAnsi="Arial" w:cs="Arial"/>
          <w:noProof/>
        </w:rPr>
        <w:t>)</w:t>
      </w:r>
      <w:r w:rsidRPr="001A0E47">
        <w:rPr>
          <w:rFonts w:ascii="Arial" w:hAnsi="Arial" w:cs="Arial"/>
          <w:noProof/>
        </w:rPr>
        <w:t>, прошу открыть на мое имя вкладной счет на следующих условиях:</w:t>
      </w:r>
    </w:p>
    <w:p w14:paraId="6C704228" w14:textId="77777777" w:rsidR="000B2038" w:rsidRPr="001A0E47" w:rsidRDefault="000B2038" w:rsidP="000B2038">
      <w:pPr>
        <w:jc w:val="both"/>
        <w:rPr>
          <w:rFonts w:ascii="Arial" w:hAnsi="Arial" w:cs="Arial"/>
          <w:noProof/>
        </w:rPr>
      </w:pPr>
    </w:p>
    <w:p w14:paraId="29A6DC43" w14:textId="77777777" w:rsidR="000B2038" w:rsidRPr="001A0E47" w:rsidRDefault="000B2038" w:rsidP="000B2038">
      <w:pPr>
        <w:jc w:val="both"/>
        <w:rPr>
          <w:rFonts w:ascii="Arial" w:hAnsi="Arial" w:cs="Arial"/>
          <w:noProof/>
        </w:rPr>
      </w:pPr>
      <w:r w:rsidRPr="001A0E47">
        <w:rPr>
          <w:rFonts w:ascii="Arial" w:hAnsi="Arial" w:cs="Arial"/>
          <w:noProof/>
        </w:rPr>
        <w:t>Наименование вклада: «До востребования».</w:t>
      </w:r>
    </w:p>
    <w:p w14:paraId="015CC731" w14:textId="77777777" w:rsidR="000B2038" w:rsidRPr="001A0E47" w:rsidRDefault="000B2038" w:rsidP="000B2038">
      <w:pPr>
        <w:jc w:val="both"/>
        <w:rPr>
          <w:rFonts w:ascii="Arial" w:hAnsi="Arial" w:cs="Arial"/>
          <w:noProof/>
        </w:rPr>
      </w:pPr>
      <w:r w:rsidRPr="001A0E47">
        <w:rPr>
          <w:rFonts w:ascii="Arial" w:hAnsi="Arial" w:cs="Arial"/>
          <w:noProof/>
        </w:rPr>
        <w:t>Срок вклада: Бессрочный.</w:t>
      </w:r>
    </w:p>
    <w:p w14:paraId="5F5255E6" w14:textId="77777777" w:rsidR="000B2038" w:rsidRPr="001A0E47" w:rsidRDefault="000B2038" w:rsidP="000B2038">
      <w:pPr>
        <w:jc w:val="both"/>
        <w:rPr>
          <w:rFonts w:ascii="Arial" w:hAnsi="Arial" w:cs="Arial"/>
          <w:noProof/>
        </w:rPr>
      </w:pPr>
      <w:r w:rsidRPr="001A0E47">
        <w:rPr>
          <w:rFonts w:ascii="Arial" w:hAnsi="Arial" w:cs="Arial"/>
          <w:noProof/>
        </w:rPr>
        <w:t>Годовая процентная ставка: Проценты не начисляются.</w:t>
      </w:r>
    </w:p>
    <w:p w14:paraId="74B6541C" w14:textId="77777777" w:rsidR="000B2038" w:rsidRPr="001A0E47" w:rsidRDefault="000B2038" w:rsidP="000B2038">
      <w:pPr>
        <w:jc w:val="both"/>
        <w:rPr>
          <w:rFonts w:ascii="Arial" w:hAnsi="Arial" w:cs="Arial"/>
          <w:noProof/>
        </w:rPr>
      </w:pPr>
    </w:p>
    <w:p w14:paraId="11C5AFA2" w14:textId="77777777" w:rsidR="000B2038" w:rsidRPr="001A0E47" w:rsidRDefault="000B2038" w:rsidP="000B2038">
      <w:pPr>
        <w:jc w:val="both"/>
        <w:rPr>
          <w:rFonts w:ascii="Arial" w:hAnsi="Arial" w:cs="Arial"/>
          <w:noProof/>
        </w:rPr>
      </w:pPr>
    </w:p>
    <w:p w14:paraId="67EF9E42" w14:textId="77777777" w:rsidR="000B2038" w:rsidRPr="001A0E47" w:rsidRDefault="000B2038" w:rsidP="000B2038">
      <w:pPr>
        <w:jc w:val="both"/>
        <w:rPr>
          <w:rFonts w:ascii="Arial" w:hAnsi="Arial" w:cs="Arial"/>
          <w:noProof/>
        </w:rPr>
      </w:pPr>
      <w:r w:rsidRPr="001A0E47">
        <w:rPr>
          <w:rFonts w:ascii="Arial" w:hAnsi="Arial" w:cs="Arial"/>
          <w:noProof/>
        </w:rPr>
        <w:t xml:space="preserve">Дата: </w:t>
      </w:r>
      <w:r w:rsidRPr="001A0E47">
        <w:rPr>
          <w:rFonts w:ascii="Arial" w:hAnsi="Arial" w:cs="Arial"/>
          <w:b/>
          <w:noProof/>
          <w:sz w:val="26"/>
          <w:szCs w:val="26"/>
          <w:lang w:val="uz-Cyrl-UZ"/>
        </w:rPr>
        <w:t>[oper_date]</w:t>
      </w:r>
      <w:r w:rsidRPr="001A0E47">
        <w:rPr>
          <w:rFonts w:ascii="Arial" w:hAnsi="Arial" w:cs="Arial"/>
          <w:noProof/>
        </w:rPr>
        <w:t>.               Подпись: _____________</w:t>
      </w:r>
    </w:p>
    <w:p w14:paraId="6E9743F5" w14:textId="77777777" w:rsidR="000B2038" w:rsidRPr="001A0E47" w:rsidRDefault="000B2038" w:rsidP="000B2038">
      <w:pPr>
        <w:ind w:firstLine="567"/>
        <w:jc w:val="left"/>
        <w:rPr>
          <w:rFonts w:ascii="Arial" w:eastAsia="Times New Roman" w:hAnsi="Arial" w:cs="Arial"/>
          <w:noProof/>
        </w:rPr>
      </w:pPr>
    </w:p>
    <w:p w14:paraId="3C17031E" w14:textId="77777777" w:rsidR="000B2038" w:rsidRPr="001A0E47" w:rsidRDefault="000B2038" w:rsidP="000B2038">
      <w:pPr>
        <w:ind w:firstLine="567"/>
        <w:jc w:val="left"/>
        <w:rPr>
          <w:rFonts w:ascii="Arial" w:eastAsia="Times New Roman" w:hAnsi="Arial" w:cs="Arial"/>
          <w:noProof/>
        </w:rPr>
      </w:pPr>
    </w:p>
    <w:p w14:paraId="59DF6C24" w14:textId="77777777" w:rsidR="000B2038" w:rsidRPr="001A0E47" w:rsidRDefault="000B2038" w:rsidP="000B2038">
      <w:pPr>
        <w:rPr>
          <w:rFonts w:ascii="Arial" w:hAnsi="Arial" w:cs="Arial"/>
          <w:b/>
        </w:rPr>
      </w:pPr>
      <w:r w:rsidRPr="001A0E47">
        <w:rPr>
          <w:rFonts w:ascii="Arial" w:hAnsi="Arial" w:cs="Arial"/>
          <w:b/>
        </w:rPr>
        <w:br w:type="page"/>
      </w:r>
    </w:p>
    <w:p w14:paraId="6B447D8A" w14:textId="77777777" w:rsidR="000B2038" w:rsidRPr="001A0E47" w:rsidRDefault="000B2038" w:rsidP="000B2038">
      <w:pPr>
        <w:rPr>
          <w:rFonts w:ascii="Arial" w:hAnsi="Arial" w:cs="Arial"/>
          <w:b/>
        </w:rPr>
      </w:pPr>
      <w:bookmarkStart w:id="4" w:name="_Hlk126852583"/>
      <w:bookmarkStart w:id="5" w:name="_Hlk126750126"/>
      <w:r w:rsidRPr="001A0E47">
        <w:rPr>
          <w:rFonts w:ascii="Arial" w:hAnsi="Arial" w:cs="Arial"/>
          <w:b/>
        </w:rPr>
        <w:lastRenderedPageBreak/>
        <w:t>Договор открытия и обслуживания депозитных счетов</w:t>
      </w:r>
      <w:r w:rsidRPr="001A0E47">
        <w:rPr>
          <w:rFonts w:ascii="Arial" w:hAnsi="Arial" w:cs="Arial"/>
          <w:b/>
          <w:lang w:val="uz-Cyrl-UZ"/>
        </w:rPr>
        <w:t xml:space="preserve"> </w:t>
      </w:r>
      <w:r w:rsidRPr="001A0E47">
        <w:rPr>
          <w:rFonts w:ascii="Arial" w:hAnsi="Arial" w:cs="Arial"/>
          <w:b/>
        </w:rPr>
        <w:t>до востребования</w:t>
      </w:r>
      <w:bookmarkEnd w:id="4"/>
      <w:r w:rsidRPr="001A0E47">
        <w:rPr>
          <w:rFonts w:ascii="Arial" w:hAnsi="Arial" w:cs="Arial"/>
          <w:b/>
        </w:rPr>
        <w:t xml:space="preserve"> физических лиц в АО «</w:t>
      </w:r>
      <w:r w:rsidRPr="001A0E47">
        <w:rPr>
          <w:rFonts w:ascii="Arial" w:hAnsi="Arial" w:cs="Arial"/>
          <w:b/>
          <w:lang w:val="en-US"/>
        </w:rPr>
        <w:t>POYTAXT</w:t>
      </w:r>
      <w:r w:rsidRPr="001A0E47">
        <w:rPr>
          <w:rFonts w:ascii="Arial" w:hAnsi="Arial" w:cs="Arial"/>
          <w:b/>
        </w:rPr>
        <w:t xml:space="preserve"> </w:t>
      </w:r>
      <w:r w:rsidRPr="001A0E47">
        <w:rPr>
          <w:rFonts w:ascii="Arial" w:hAnsi="Arial" w:cs="Arial"/>
          <w:b/>
          <w:lang w:val="en-US"/>
        </w:rPr>
        <w:t>BANK</w:t>
      </w:r>
      <w:r w:rsidRPr="001A0E47">
        <w:rPr>
          <w:rFonts w:ascii="Arial" w:hAnsi="Arial" w:cs="Arial"/>
          <w:b/>
        </w:rPr>
        <w:t>»</w:t>
      </w:r>
      <w:bookmarkEnd w:id="5"/>
    </w:p>
    <w:p w14:paraId="3D90F684" w14:textId="77777777" w:rsidR="000B2038" w:rsidRPr="001A0E47" w:rsidRDefault="000B2038" w:rsidP="000B2038">
      <w:pPr>
        <w:rPr>
          <w:rFonts w:ascii="Arial" w:hAnsi="Arial" w:cs="Arial"/>
          <w:b/>
        </w:rPr>
      </w:pPr>
    </w:p>
    <w:p w14:paraId="7D4E08A1" w14:textId="77777777" w:rsidR="000B2038" w:rsidRPr="001A0E47" w:rsidRDefault="000B2038" w:rsidP="000B2038">
      <w:pPr>
        <w:tabs>
          <w:tab w:val="left" w:pos="6812"/>
          <w:tab w:val="right" w:pos="9355"/>
        </w:tabs>
        <w:rPr>
          <w:rFonts w:ascii="Arial" w:eastAsia="Times New Roman" w:hAnsi="Arial" w:cs="Arial"/>
          <w:noProof/>
          <w:lang w:val="en-US"/>
        </w:rPr>
      </w:pPr>
      <w:r w:rsidRPr="001A0E47">
        <w:rPr>
          <w:rFonts w:ascii="Arial" w:eastAsia="Times New Roman" w:hAnsi="Arial" w:cs="Arial"/>
          <w:noProof/>
        </w:rPr>
        <w:t>г</w:t>
      </w:r>
      <w:r w:rsidRPr="001A0E47">
        <w:rPr>
          <w:rFonts w:ascii="Arial" w:eastAsia="Times New Roman" w:hAnsi="Arial" w:cs="Arial"/>
          <w:noProof/>
          <w:lang w:val="en-US"/>
        </w:rPr>
        <w:t xml:space="preserve">. </w:t>
      </w:r>
      <w:r w:rsidRPr="001A0E47">
        <w:rPr>
          <w:rFonts w:ascii="Arial" w:eastAsia="Times New Roman" w:hAnsi="Arial" w:cs="Arial"/>
          <w:noProof/>
        </w:rPr>
        <w:t>Ташкент</w:t>
      </w:r>
      <w:r w:rsidRPr="001A0E47">
        <w:rPr>
          <w:rFonts w:ascii="Arial" w:eastAsia="Times New Roman" w:hAnsi="Arial" w:cs="Arial"/>
          <w:noProof/>
          <w:lang w:val="en-US"/>
        </w:rPr>
        <w:t xml:space="preserve"> </w:t>
      </w:r>
      <w:r w:rsidRPr="001A0E47">
        <w:rPr>
          <w:rFonts w:ascii="Arial" w:eastAsia="Times New Roman" w:hAnsi="Arial" w:cs="Arial"/>
          <w:noProof/>
          <w:lang w:val="uz-Cyrl-UZ"/>
        </w:rPr>
        <w:t xml:space="preserve">                                                                          </w:t>
      </w:r>
      <w:r w:rsidRPr="001A0E47">
        <w:rPr>
          <w:rFonts w:ascii="Arial" w:hAnsi="Arial" w:cs="Arial"/>
          <w:b/>
          <w:noProof/>
          <w:lang w:val="uz-Cyrl-UZ"/>
        </w:rPr>
        <w:t>[oper_date]</w:t>
      </w:r>
      <w:r w:rsidRPr="001A0E47">
        <w:rPr>
          <w:rFonts w:ascii="Arial" w:eastAsia="Times New Roman" w:hAnsi="Arial" w:cs="Arial"/>
          <w:noProof/>
          <w:lang w:val="en-US"/>
        </w:rPr>
        <w:t xml:space="preserve"> </w:t>
      </w:r>
      <w:r w:rsidRPr="001A0E47">
        <w:rPr>
          <w:rFonts w:ascii="Arial" w:eastAsia="Times New Roman" w:hAnsi="Arial" w:cs="Arial"/>
          <w:noProof/>
        </w:rPr>
        <w:t>г</w:t>
      </w:r>
      <w:r w:rsidRPr="001A0E47">
        <w:rPr>
          <w:rFonts w:ascii="Arial" w:eastAsia="Times New Roman" w:hAnsi="Arial" w:cs="Arial"/>
          <w:noProof/>
          <w:lang w:val="en-US"/>
        </w:rPr>
        <w:t>.</w:t>
      </w:r>
    </w:p>
    <w:p w14:paraId="35AE1129" w14:textId="5DA65387" w:rsidR="000B2038" w:rsidRPr="001A0E47" w:rsidRDefault="000B2038" w:rsidP="000B2038">
      <w:pPr>
        <w:jc w:val="both"/>
        <w:rPr>
          <w:rFonts w:ascii="Arial" w:hAnsi="Arial" w:cs="Arial"/>
        </w:rPr>
      </w:pPr>
      <w:r w:rsidRPr="001A0E47">
        <w:rPr>
          <w:rFonts w:ascii="Arial" w:eastAsia="Times New Roman" w:hAnsi="Arial" w:cs="Arial"/>
          <w:b/>
          <w:bCs/>
          <w:noProof/>
          <w:lang w:val="uz-Cyrl-UZ"/>
        </w:rPr>
        <w:t xml:space="preserve">АО </w:t>
      </w:r>
      <w:r w:rsidRPr="001A0E47">
        <w:rPr>
          <w:rFonts w:ascii="Arial" w:eastAsia="Times New Roman" w:hAnsi="Arial" w:cs="Arial"/>
          <w:b/>
          <w:bCs/>
          <w:noProof/>
        </w:rPr>
        <w:t>«Poytaxt Bank»</w:t>
      </w:r>
      <w:r w:rsidRPr="001A0E47">
        <w:rPr>
          <w:rFonts w:ascii="Arial" w:eastAsia="Times New Roman" w:hAnsi="Arial" w:cs="Arial"/>
          <w:noProof/>
        </w:rPr>
        <w:t xml:space="preserve">, именуемый в дальнейшем «Банк», </w:t>
      </w:r>
      <w:bookmarkStart w:id="6" w:name="_Hlk218865257"/>
      <w:r w:rsidRPr="001A0E47">
        <w:rPr>
          <w:rFonts w:ascii="Arial" w:eastAsia="Times New Roman" w:hAnsi="Arial" w:cs="Arial"/>
          <w:noProof/>
        </w:rPr>
        <w:t xml:space="preserve">в лице </w:t>
      </w:r>
      <w:bookmarkStart w:id="7" w:name="_Hlk218866397"/>
      <w:r w:rsidRPr="001A0E47">
        <w:rPr>
          <w:rFonts w:ascii="Arial" w:eastAsia="Times New Roman" w:hAnsi="Arial" w:cs="Arial"/>
          <w:noProof/>
        </w:rPr>
        <w:t xml:space="preserve">Управляющего(начальника) </w:t>
      </w:r>
      <w:r w:rsidRPr="001A0E47">
        <w:rPr>
          <w:rFonts w:ascii="Arial" w:hAnsi="Arial" w:cs="Arial"/>
          <w:lang w:val="uz-Cyrl-UZ"/>
        </w:rPr>
        <w:t>[filial_name]</w:t>
      </w:r>
      <w:r w:rsidRPr="001A0E47">
        <w:rPr>
          <w:rFonts w:ascii="Arial" w:eastAsia="Times New Roman" w:hAnsi="Arial" w:cs="Arial"/>
          <w:noProof/>
        </w:rPr>
        <w:t xml:space="preserve"> </w:t>
      </w:r>
      <w:r w:rsidRPr="001A0E47">
        <w:rPr>
          <w:rFonts w:ascii="Arial" w:hAnsi="Arial" w:cs="Arial"/>
          <w:lang w:val="uz-Cyrl-UZ"/>
        </w:rPr>
        <w:t>[manager]</w:t>
      </w:r>
      <w:r w:rsidRPr="001A0E47">
        <w:rPr>
          <w:rFonts w:ascii="Arial" w:eastAsia="Times New Roman" w:hAnsi="Arial" w:cs="Arial"/>
          <w:noProof/>
        </w:rPr>
        <w:t xml:space="preserve">, действующего на основании доверенности </w:t>
      </w:r>
      <w:bookmarkEnd w:id="6"/>
      <w:r w:rsidR="002B1C04" w:rsidRPr="002B1C04">
        <w:rPr>
          <w:rFonts w:ascii="Arial" w:eastAsia="Times New Roman" w:hAnsi="Arial" w:cs="Arial"/>
          <w:noProof/>
        </w:rPr>
        <w:t>№404 от 20 июля 2026 года</w:t>
      </w:r>
      <w:r w:rsidRPr="001A0E47">
        <w:rPr>
          <w:rFonts w:ascii="Arial" w:eastAsia="Times New Roman" w:hAnsi="Arial" w:cs="Arial"/>
          <w:noProof/>
        </w:rPr>
        <w:t>, с одной стороны</w:t>
      </w:r>
      <w:bookmarkEnd w:id="7"/>
      <w:r w:rsidRPr="001A0E47">
        <w:rPr>
          <w:rFonts w:ascii="Arial" w:eastAsia="Times New Roman" w:hAnsi="Arial" w:cs="Arial"/>
          <w:noProof/>
        </w:rPr>
        <w:t xml:space="preserve">, и </w:t>
      </w:r>
      <w:r w:rsidRPr="001A0E47">
        <w:rPr>
          <w:rFonts w:ascii="Arial" w:eastAsia="Times New Roman" w:hAnsi="Arial" w:cs="Arial"/>
          <w:b/>
          <w:bCs/>
          <w:noProof/>
        </w:rPr>
        <w:t xml:space="preserve">гр. </w:t>
      </w:r>
      <w:r w:rsidRPr="001A0E47">
        <w:rPr>
          <w:color w:val="000000"/>
          <w:lang w:val="uz-Cyrl-UZ"/>
        </w:rPr>
        <w:t>[client_name]</w:t>
      </w:r>
      <w:r w:rsidRPr="001A0E47">
        <w:rPr>
          <w:rFonts w:ascii="Arial" w:eastAsia="Times New Roman" w:hAnsi="Arial" w:cs="Arial"/>
          <w:noProof/>
        </w:rPr>
        <w:t xml:space="preserve">, именуемый(ая) в дальнейшем «Вкладчик», удостоверение личности: </w:t>
      </w:r>
      <w:r w:rsidRPr="001A0E47">
        <w:rPr>
          <w:rFonts w:ascii="Arial" w:hAnsi="Arial" w:cs="Arial"/>
          <w:noProof/>
          <w:lang w:val="uz-Cyrl-UZ"/>
        </w:rPr>
        <w:t>[pass_ser]  № [pass_num]</w:t>
      </w:r>
      <w:r w:rsidRPr="001A0E47">
        <w:rPr>
          <w:rFonts w:ascii="Arial" w:eastAsia="Times New Roman" w:hAnsi="Arial" w:cs="Arial"/>
          <w:noProof/>
        </w:rPr>
        <w:t xml:space="preserve">, выдан </w:t>
      </w:r>
      <w:r w:rsidRPr="001A0E47">
        <w:rPr>
          <w:rFonts w:ascii="Arial" w:hAnsi="Arial" w:cs="Arial"/>
          <w:noProof/>
          <w:lang w:val="uz-Cyrl-UZ"/>
        </w:rPr>
        <w:t>[pass_reg]</w:t>
      </w:r>
      <w:r w:rsidRPr="001A0E47">
        <w:rPr>
          <w:rFonts w:ascii="Arial" w:eastAsia="Times New Roman" w:hAnsi="Arial" w:cs="Arial"/>
          <w:noProof/>
        </w:rPr>
        <w:t xml:space="preserve"> от </w:t>
      </w:r>
      <w:r w:rsidRPr="001A0E47">
        <w:rPr>
          <w:rFonts w:ascii="Arial" w:hAnsi="Arial" w:cs="Arial"/>
          <w:noProof/>
          <w:lang w:val="uz-Cyrl-UZ"/>
        </w:rPr>
        <w:t>[pass_date]</w:t>
      </w:r>
      <w:r w:rsidRPr="001A0E47">
        <w:rPr>
          <w:rFonts w:ascii="Arial" w:eastAsia="Times New Roman" w:hAnsi="Arial" w:cs="Arial"/>
          <w:noProof/>
        </w:rPr>
        <w:t xml:space="preserve"> г., ПИНФЛ: _________________, с другой стороны, совместно именуемые «Стороны», заключили настоящий Договор о нижеследующем:</w:t>
      </w:r>
    </w:p>
    <w:p w14:paraId="71D5115B" w14:textId="77777777" w:rsidR="000B2038" w:rsidRPr="001A0E47" w:rsidRDefault="000B2038" w:rsidP="000B2038">
      <w:pPr>
        <w:jc w:val="both"/>
        <w:rPr>
          <w:rFonts w:ascii="Arial" w:hAnsi="Arial" w:cs="Arial"/>
        </w:rPr>
      </w:pPr>
    </w:p>
    <w:p w14:paraId="1607CA7F" w14:textId="77777777" w:rsidR="000B2038" w:rsidRPr="001A0E47" w:rsidRDefault="000B2038" w:rsidP="000B2038">
      <w:pPr>
        <w:pStyle w:val="af6"/>
        <w:numPr>
          <w:ilvl w:val="0"/>
          <w:numId w:val="44"/>
        </w:numPr>
        <w:tabs>
          <w:tab w:val="left" w:pos="1134"/>
        </w:tabs>
        <w:rPr>
          <w:rFonts w:ascii="Arial" w:hAnsi="Arial" w:cs="Arial"/>
          <w:b/>
        </w:rPr>
      </w:pPr>
      <w:r w:rsidRPr="001A0E47">
        <w:rPr>
          <w:rFonts w:ascii="Arial" w:hAnsi="Arial" w:cs="Arial"/>
          <w:b/>
        </w:rPr>
        <w:t>ПРЕДМЕТ ДОГОВОРА И ПОРЯДОК ЗАКЛЮЧЕНИЯ ДОГОВОРА</w:t>
      </w:r>
    </w:p>
    <w:p w14:paraId="43F0161F" w14:textId="77777777" w:rsidR="000B2038" w:rsidRPr="001A0E47" w:rsidRDefault="000B2038" w:rsidP="000B2038">
      <w:pPr>
        <w:numPr>
          <w:ilvl w:val="1"/>
          <w:numId w:val="44"/>
        </w:numPr>
        <w:tabs>
          <w:tab w:val="clear" w:pos="720"/>
          <w:tab w:val="num" w:pos="142"/>
          <w:tab w:val="left" w:pos="1134"/>
        </w:tabs>
        <w:ind w:left="0" w:firstLine="567"/>
        <w:jc w:val="both"/>
        <w:rPr>
          <w:rFonts w:ascii="Arial" w:hAnsi="Arial" w:cs="Arial"/>
        </w:rPr>
      </w:pPr>
      <w:r w:rsidRPr="001A0E47">
        <w:rPr>
          <w:rFonts w:ascii="Arial" w:hAnsi="Arial" w:cs="Arial"/>
        </w:rPr>
        <w:t>Настоящий договор определяет стандартные (типовые) условия открытия и обслуживании депозитных счетов до востребования и регулирует взаимоотношения между Банком и Вкладчиком по хранению денежных средств на депозитном счете до востребования (далее по тексту Вклад).</w:t>
      </w:r>
    </w:p>
    <w:p w14:paraId="6C8D6EA3" w14:textId="77777777" w:rsidR="000B2038" w:rsidRPr="001A0E47" w:rsidRDefault="000B2038" w:rsidP="000B2038">
      <w:pPr>
        <w:numPr>
          <w:ilvl w:val="1"/>
          <w:numId w:val="44"/>
        </w:numPr>
        <w:tabs>
          <w:tab w:val="clear" w:pos="720"/>
          <w:tab w:val="num" w:pos="142"/>
          <w:tab w:val="left" w:pos="1134"/>
        </w:tabs>
        <w:ind w:left="0" w:firstLine="567"/>
        <w:jc w:val="both"/>
        <w:rPr>
          <w:rFonts w:ascii="Arial" w:hAnsi="Arial" w:cs="Arial"/>
        </w:rPr>
      </w:pPr>
      <w:r w:rsidRPr="001A0E47">
        <w:rPr>
          <w:rFonts w:ascii="Arial" w:hAnsi="Arial" w:cs="Arial"/>
        </w:rPr>
        <w:t>Договор считается заключенным и вступает в силу при одновременном соблюдении следующих условий:</w:t>
      </w:r>
    </w:p>
    <w:p w14:paraId="08DA5915" w14:textId="77777777" w:rsidR="000B2038" w:rsidRPr="001A0E47" w:rsidRDefault="000B2038" w:rsidP="000B2038">
      <w:pPr>
        <w:pStyle w:val="af6"/>
        <w:numPr>
          <w:ilvl w:val="0"/>
          <w:numId w:val="46"/>
        </w:numPr>
        <w:tabs>
          <w:tab w:val="left" w:pos="1134"/>
        </w:tabs>
        <w:ind w:left="0" w:firstLine="567"/>
        <w:contextualSpacing w:val="0"/>
        <w:jc w:val="both"/>
        <w:rPr>
          <w:rFonts w:ascii="Arial" w:hAnsi="Arial" w:cs="Arial"/>
        </w:rPr>
      </w:pPr>
      <w:proofErr w:type="spellStart"/>
      <w:r w:rsidRPr="001A0E47">
        <w:rPr>
          <w:rFonts w:ascii="Arial" w:hAnsi="Arial" w:cs="Arial"/>
        </w:rPr>
        <w:t>предоставление</w:t>
      </w:r>
      <w:proofErr w:type="spellEnd"/>
      <w:r w:rsidRPr="001A0E47">
        <w:rPr>
          <w:rFonts w:ascii="Arial" w:hAnsi="Arial" w:cs="Arial"/>
        </w:rPr>
        <w:t xml:space="preserve"> в </w:t>
      </w:r>
      <w:proofErr w:type="spellStart"/>
      <w:r w:rsidRPr="001A0E47">
        <w:rPr>
          <w:rFonts w:ascii="Arial" w:hAnsi="Arial" w:cs="Arial"/>
        </w:rPr>
        <w:t>Банк</w:t>
      </w:r>
      <w:proofErr w:type="spellEnd"/>
      <w:r w:rsidRPr="001A0E47">
        <w:rPr>
          <w:rFonts w:ascii="Arial" w:hAnsi="Arial" w:cs="Arial"/>
        </w:rPr>
        <w:t xml:space="preserve"> </w:t>
      </w:r>
      <w:proofErr w:type="spellStart"/>
      <w:r w:rsidRPr="001A0E47">
        <w:rPr>
          <w:rFonts w:ascii="Arial" w:hAnsi="Arial" w:cs="Arial"/>
        </w:rPr>
        <w:t>документ</w:t>
      </w:r>
      <w:proofErr w:type="spellEnd"/>
      <w:r w:rsidRPr="001A0E47">
        <w:rPr>
          <w:rFonts w:ascii="Arial" w:hAnsi="Arial" w:cs="Arial"/>
        </w:rPr>
        <w:t xml:space="preserve">, </w:t>
      </w:r>
      <w:proofErr w:type="spellStart"/>
      <w:r w:rsidRPr="001A0E47">
        <w:rPr>
          <w:rFonts w:ascii="Arial" w:hAnsi="Arial" w:cs="Arial"/>
        </w:rPr>
        <w:t>удостоверяющий</w:t>
      </w:r>
      <w:proofErr w:type="spellEnd"/>
      <w:r w:rsidRPr="001A0E47">
        <w:rPr>
          <w:rFonts w:ascii="Arial" w:hAnsi="Arial" w:cs="Arial"/>
        </w:rPr>
        <w:t xml:space="preserve"> </w:t>
      </w:r>
      <w:proofErr w:type="spellStart"/>
      <w:r w:rsidRPr="001A0E47">
        <w:rPr>
          <w:rFonts w:ascii="Arial" w:hAnsi="Arial" w:cs="Arial"/>
        </w:rPr>
        <w:t>личность</w:t>
      </w:r>
      <w:proofErr w:type="spellEnd"/>
      <w:r w:rsidRPr="001A0E47">
        <w:rPr>
          <w:rFonts w:ascii="Arial" w:hAnsi="Arial" w:cs="Arial"/>
        </w:rPr>
        <w:t xml:space="preserve"> </w:t>
      </w:r>
      <w:proofErr w:type="spellStart"/>
      <w:r w:rsidRPr="001A0E47">
        <w:rPr>
          <w:rFonts w:ascii="Arial" w:hAnsi="Arial" w:cs="Arial"/>
        </w:rPr>
        <w:t>Вкладчика</w:t>
      </w:r>
      <w:proofErr w:type="spellEnd"/>
      <w:r w:rsidRPr="001A0E47">
        <w:rPr>
          <w:rFonts w:ascii="Arial" w:hAnsi="Arial" w:cs="Arial"/>
        </w:rPr>
        <w:t>;</w:t>
      </w:r>
    </w:p>
    <w:p w14:paraId="3B982377" w14:textId="77777777" w:rsidR="000B2038" w:rsidRPr="001A0E47" w:rsidRDefault="000B2038" w:rsidP="000B2038">
      <w:pPr>
        <w:pStyle w:val="af6"/>
        <w:numPr>
          <w:ilvl w:val="0"/>
          <w:numId w:val="46"/>
        </w:numPr>
        <w:tabs>
          <w:tab w:val="left" w:pos="1134"/>
        </w:tabs>
        <w:ind w:left="0" w:firstLine="567"/>
        <w:contextualSpacing w:val="0"/>
        <w:jc w:val="both"/>
        <w:rPr>
          <w:rFonts w:ascii="Arial" w:hAnsi="Arial" w:cs="Arial"/>
        </w:rPr>
      </w:pPr>
      <w:proofErr w:type="spellStart"/>
      <w:r w:rsidRPr="001A0E47">
        <w:rPr>
          <w:rFonts w:ascii="Arial" w:hAnsi="Arial" w:cs="Arial"/>
        </w:rPr>
        <w:t>предоставление</w:t>
      </w:r>
      <w:proofErr w:type="spellEnd"/>
      <w:r w:rsidRPr="001A0E47">
        <w:rPr>
          <w:rFonts w:ascii="Arial" w:hAnsi="Arial" w:cs="Arial"/>
        </w:rPr>
        <w:t xml:space="preserve"> </w:t>
      </w:r>
      <w:proofErr w:type="spellStart"/>
      <w:r w:rsidRPr="001A0E47">
        <w:rPr>
          <w:rFonts w:ascii="Arial" w:hAnsi="Arial" w:cs="Arial"/>
        </w:rPr>
        <w:t>Вкладчиком</w:t>
      </w:r>
      <w:proofErr w:type="spellEnd"/>
      <w:r w:rsidRPr="001A0E47">
        <w:rPr>
          <w:rFonts w:ascii="Arial" w:hAnsi="Arial" w:cs="Arial"/>
        </w:rPr>
        <w:t xml:space="preserve"> </w:t>
      </w:r>
      <w:proofErr w:type="spellStart"/>
      <w:r w:rsidRPr="001A0E47">
        <w:rPr>
          <w:rFonts w:ascii="Arial" w:hAnsi="Arial" w:cs="Arial"/>
        </w:rPr>
        <w:t>Банку</w:t>
      </w:r>
      <w:proofErr w:type="spellEnd"/>
      <w:r w:rsidRPr="001A0E47">
        <w:rPr>
          <w:rFonts w:ascii="Arial" w:hAnsi="Arial" w:cs="Arial"/>
        </w:rPr>
        <w:t xml:space="preserve"> </w:t>
      </w:r>
      <w:proofErr w:type="spellStart"/>
      <w:r w:rsidRPr="001A0E47">
        <w:rPr>
          <w:rFonts w:ascii="Arial" w:hAnsi="Arial" w:cs="Arial"/>
        </w:rPr>
        <w:t>оформленного</w:t>
      </w:r>
      <w:proofErr w:type="spellEnd"/>
      <w:r w:rsidRPr="001A0E47">
        <w:rPr>
          <w:rFonts w:ascii="Arial" w:hAnsi="Arial" w:cs="Arial"/>
        </w:rPr>
        <w:t xml:space="preserve"> и </w:t>
      </w:r>
      <w:proofErr w:type="spellStart"/>
      <w:r w:rsidRPr="001A0E47">
        <w:rPr>
          <w:rFonts w:ascii="Arial" w:hAnsi="Arial" w:cs="Arial"/>
        </w:rPr>
        <w:t>подписанного</w:t>
      </w:r>
      <w:proofErr w:type="spellEnd"/>
      <w:r w:rsidRPr="001A0E47">
        <w:rPr>
          <w:rFonts w:ascii="Arial" w:hAnsi="Arial" w:cs="Arial"/>
        </w:rPr>
        <w:t xml:space="preserve"> </w:t>
      </w:r>
      <w:proofErr w:type="spellStart"/>
      <w:r w:rsidRPr="001A0E47">
        <w:rPr>
          <w:rFonts w:ascii="Arial" w:hAnsi="Arial" w:cs="Arial"/>
        </w:rPr>
        <w:t>Заявления</w:t>
      </w:r>
      <w:proofErr w:type="spellEnd"/>
      <w:r w:rsidRPr="001A0E47">
        <w:rPr>
          <w:rFonts w:ascii="Arial" w:hAnsi="Arial" w:cs="Arial"/>
        </w:rPr>
        <w:t xml:space="preserve"> </w:t>
      </w:r>
      <w:proofErr w:type="spellStart"/>
      <w:r w:rsidRPr="001A0E47">
        <w:rPr>
          <w:rFonts w:ascii="Arial" w:hAnsi="Arial" w:cs="Arial"/>
        </w:rPr>
        <w:t>по</w:t>
      </w:r>
      <w:proofErr w:type="spellEnd"/>
      <w:r w:rsidRPr="001A0E47">
        <w:rPr>
          <w:rFonts w:ascii="Arial" w:hAnsi="Arial" w:cs="Arial"/>
        </w:rPr>
        <w:t xml:space="preserve"> </w:t>
      </w:r>
      <w:proofErr w:type="spellStart"/>
      <w:r w:rsidRPr="001A0E47">
        <w:rPr>
          <w:rFonts w:ascii="Arial" w:hAnsi="Arial" w:cs="Arial"/>
        </w:rPr>
        <w:t>форме</w:t>
      </w:r>
      <w:proofErr w:type="spellEnd"/>
      <w:r w:rsidRPr="001A0E47">
        <w:rPr>
          <w:rFonts w:ascii="Arial" w:hAnsi="Arial" w:cs="Arial"/>
        </w:rPr>
        <w:t xml:space="preserve">, </w:t>
      </w:r>
      <w:proofErr w:type="spellStart"/>
      <w:r w:rsidRPr="001A0E47">
        <w:rPr>
          <w:rFonts w:ascii="Arial" w:hAnsi="Arial" w:cs="Arial"/>
        </w:rPr>
        <w:t>установленной</w:t>
      </w:r>
      <w:proofErr w:type="spellEnd"/>
      <w:r w:rsidRPr="001A0E47">
        <w:rPr>
          <w:rFonts w:ascii="Arial" w:hAnsi="Arial" w:cs="Arial"/>
        </w:rPr>
        <w:t xml:space="preserve"> </w:t>
      </w:r>
      <w:proofErr w:type="spellStart"/>
      <w:r w:rsidRPr="001A0E47">
        <w:rPr>
          <w:rFonts w:ascii="Arial" w:hAnsi="Arial" w:cs="Arial"/>
        </w:rPr>
        <w:t>Банком</w:t>
      </w:r>
      <w:proofErr w:type="spellEnd"/>
      <w:r w:rsidRPr="001A0E47">
        <w:rPr>
          <w:rFonts w:ascii="Arial" w:hAnsi="Arial" w:cs="Arial"/>
        </w:rPr>
        <w:t>;</w:t>
      </w:r>
    </w:p>
    <w:p w14:paraId="569565D8" w14:textId="265584BE" w:rsidR="000B2038" w:rsidRPr="001A0E47" w:rsidRDefault="000B2038" w:rsidP="000B2038">
      <w:pPr>
        <w:numPr>
          <w:ilvl w:val="1"/>
          <w:numId w:val="44"/>
        </w:numPr>
        <w:tabs>
          <w:tab w:val="clear" w:pos="720"/>
          <w:tab w:val="num" w:pos="142"/>
          <w:tab w:val="left" w:pos="1134"/>
        </w:tabs>
        <w:ind w:left="0" w:firstLine="567"/>
        <w:jc w:val="both"/>
        <w:rPr>
          <w:rFonts w:ascii="Arial" w:hAnsi="Arial" w:cs="Arial"/>
        </w:rPr>
      </w:pPr>
      <w:r w:rsidRPr="001A0E47">
        <w:rPr>
          <w:rFonts w:ascii="Arial" w:hAnsi="Arial" w:cs="Arial"/>
          <w:lang w:val="uz-Cyrl-UZ"/>
        </w:rPr>
        <w:t>Перед оформлением соответствующих документов Вкладчику предоставляется право ознак</w:t>
      </w:r>
      <w:r w:rsidR="00BD42AB">
        <w:rPr>
          <w:rFonts w:ascii="Arial" w:hAnsi="Arial" w:cs="Arial"/>
          <w:lang w:val="uz-Cyrl-UZ"/>
        </w:rPr>
        <w:t>о</w:t>
      </w:r>
      <w:r w:rsidRPr="001A0E47">
        <w:rPr>
          <w:rFonts w:ascii="Arial" w:hAnsi="Arial" w:cs="Arial"/>
          <w:lang w:val="uz-Cyrl-UZ"/>
        </w:rPr>
        <w:t>мится с текстом Договора и Тарифами Банка. Вкладчик имеет право получить один экземпляр распечатанного такста Договора.</w:t>
      </w:r>
    </w:p>
    <w:p w14:paraId="3C70F299" w14:textId="77777777" w:rsidR="000B2038" w:rsidRPr="001A0E47" w:rsidRDefault="000B2038" w:rsidP="000B2038">
      <w:pPr>
        <w:tabs>
          <w:tab w:val="left" w:pos="1134"/>
        </w:tabs>
        <w:ind w:firstLine="567"/>
        <w:jc w:val="both"/>
        <w:rPr>
          <w:rFonts w:ascii="Arial" w:hAnsi="Arial" w:cs="Arial"/>
        </w:rPr>
      </w:pPr>
    </w:p>
    <w:p w14:paraId="5417BD55" w14:textId="77777777" w:rsidR="000B2038" w:rsidRPr="001A0E47" w:rsidRDefault="000B2038" w:rsidP="000B2038">
      <w:pPr>
        <w:numPr>
          <w:ilvl w:val="0"/>
          <w:numId w:val="44"/>
        </w:numPr>
        <w:tabs>
          <w:tab w:val="clear" w:pos="360"/>
          <w:tab w:val="left" w:pos="1134"/>
        </w:tabs>
        <w:ind w:left="0" w:firstLine="567"/>
        <w:rPr>
          <w:rFonts w:ascii="Arial" w:hAnsi="Arial" w:cs="Arial"/>
          <w:b/>
          <w:color w:val="000000" w:themeColor="text1"/>
        </w:rPr>
      </w:pPr>
      <w:r w:rsidRPr="001A0E47">
        <w:rPr>
          <w:rFonts w:ascii="Arial" w:hAnsi="Arial" w:cs="Arial"/>
          <w:b/>
          <w:color w:val="000000" w:themeColor="text1"/>
        </w:rPr>
        <w:t>ТЕРМИНЫ И ОПРЕДЕЛЕНИЯ</w:t>
      </w:r>
    </w:p>
    <w:tbl>
      <w:tblPr>
        <w:tblStyle w:val="af0"/>
        <w:tblW w:w="0" w:type="auto"/>
        <w:tblLook w:val="04A0" w:firstRow="1" w:lastRow="0" w:firstColumn="1" w:lastColumn="0" w:noHBand="0" w:noVBand="1"/>
      </w:tblPr>
      <w:tblGrid>
        <w:gridCol w:w="2689"/>
        <w:gridCol w:w="6656"/>
      </w:tblGrid>
      <w:tr w:rsidR="000B2038" w:rsidRPr="001A0E47" w14:paraId="55A9E2F3" w14:textId="77777777" w:rsidTr="000A5F82">
        <w:tc>
          <w:tcPr>
            <w:tcW w:w="2689" w:type="dxa"/>
          </w:tcPr>
          <w:p w14:paraId="2DC75958" w14:textId="77777777" w:rsidR="000B2038" w:rsidRPr="001A0E47" w:rsidRDefault="000B2038" w:rsidP="000A5F82">
            <w:pPr>
              <w:tabs>
                <w:tab w:val="left" w:pos="1134"/>
              </w:tabs>
              <w:rPr>
                <w:rFonts w:ascii="Arial" w:hAnsi="Arial" w:cs="Arial"/>
                <w:b/>
                <w:color w:val="000000" w:themeColor="text1"/>
              </w:rPr>
            </w:pPr>
            <w:r w:rsidRPr="001A0E47">
              <w:rPr>
                <w:rFonts w:ascii="Arial" w:hAnsi="Arial" w:cs="Arial"/>
                <w:b/>
                <w:color w:val="000000" w:themeColor="text1"/>
              </w:rPr>
              <w:t>Вклад</w:t>
            </w:r>
          </w:p>
        </w:tc>
        <w:tc>
          <w:tcPr>
            <w:tcW w:w="6656" w:type="dxa"/>
          </w:tcPr>
          <w:p w14:paraId="53BB5B49" w14:textId="77777777" w:rsidR="000B2038" w:rsidRPr="001A0E47" w:rsidRDefault="000B2038" w:rsidP="000A5F82">
            <w:pPr>
              <w:autoSpaceDE w:val="0"/>
              <w:autoSpaceDN w:val="0"/>
              <w:adjustRightInd w:val="0"/>
              <w:jc w:val="both"/>
              <w:rPr>
                <w:rFonts w:ascii="Arial" w:eastAsiaTheme="minorHAnsi" w:hAnsi="Arial" w:cs="Arial"/>
                <w:noProof/>
              </w:rPr>
            </w:pPr>
            <w:r w:rsidRPr="001A0E47">
              <w:rPr>
                <w:rFonts w:ascii="Arial" w:eastAsiaTheme="minorHAnsi" w:hAnsi="Arial" w:cs="Arial"/>
                <w:noProof/>
              </w:rPr>
              <w:t>сумма денег в национальной и иностранной валюте, передаваемая на условиях ее возврата с процентами или надбавками либо без таковых по первому требованию или в срок, согласованный между лицом, производящим платеж, и лицом, получающим платеж, либо между их законными представителями;</w:t>
            </w:r>
          </w:p>
        </w:tc>
      </w:tr>
      <w:tr w:rsidR="000B2038" w:rsidRPr="001A0E47" w14:paraId="514A746D" w14:textId="77777777" w:rsidTr="000A5F82">
        <w:tc>
          <w:tcPr>
            <w:tcW w:w="2689" w:type="dxa"/>
          </w:tcPr>
          <w:p w14:paraId="71745F8A" w14:textId="77777777" w:rsidR="000B2038" w:rsidRPr="001A0E47" w:rsidRDefault="000B2038" w:rsidP="000A5F82">
            <w:pPr>
              <w:tabs>
                <w:tab w:val="left" w:pos="1134"/>
              </w:tabs>
              <w:rPr>
                <w:rFonts w:ascii="Arial" w:hAnsi="Arial" w:cs="Arial"/>
                <w:b/>
                <w:color w:val="000000" w:themeColor="text1"/>
              </w:rPr>
            </w:pPr>
            <w:r w:rsidRPr="001A0E47">
              <w:rPr>
                <w:rFonts w:ascii="Arial" w:eastAsiaTheme="minorHAnsi" w:hAnsi="Arial" w:cs="Arial"/>
                <w:b/>
                <w:noProof/>
              </w:rPr>
              <w:t>Вкладчик</w:t>
            </w:r>
          </w:p>
        </w:tc>
        <w:tc>
          <w:tcPr>
            <w:tcW w:w="6656" w:type="dxa"/>
          </w:tcPr>
          <w:p w14:paraId="1882141E" w14:textId="77777777" w:rsidR="000B2038" w:rsidRPr="001A0E47" w:rsidRDefault="000B2038" w:rsidP="000A5F82">
            <w:pPr>
              <w:autoSpaceDE w:val="0"/>
              <w:autoSpaceDN w:val="0"/>
              <w:adjustRightInd w:val="0"/>
              <w:jc w:val="both"/>
              <w:rPr>
                <w:rFonts w:ascii="Arial" w:eastAsiaTheme="minorHAnsi" w:hAnsi="Arial" w:cs="Arial"/>
                <w:noProof/>
              </w:rPr>
            </w:pPr>
            <w:r w:rsidRPr="001A0E47">
              <w:rPr>
                <w:rFonts w:ascii="Arial" w:eastAsiaTheme="minorHAnsi" w:hAnsi="Arial" w:cs="Arial"/>
                <w:noProof/>
              </w:rPr>
              <w:t>лицо - резидент или нерезидент - вносящее определенные денежные средства во вклад самостоятельно или денежные средства, поступившие на его имя, по согласованию с банком на основании заключенного с банком договора банковского вклада или условий, предусмотренных политикой банковских вкладов;</w:t>
            </w:r>
          </w:p>
        </w:tc>
      </w:tr>
      <w:tr w:rsidR="000B2038" w:rsidRPr="001A0E47" w14:paraId="547C6634" w14:textId="77777777" w:rsidTr="000A5F82">
        <w:tc>
          <w:tcPr>
            <w:tcW w:w="2689" w:type="dxa"/>
          </w:tcPr>
          <w:p w14:paraId="306155E9" w14:textId="77777777" w:rsidR="000B2038" w:rsidRPr="001A0E47" w:rsidRDefault="000B2038" w:rsidP="000A5F82">
            <w:pPr>
              <w:tabs>
                <w:tab w:val="left" w:pos="1134"/>
              </w:tabs>
              <w:rPr>
                <w:rFonts w:ascii="Arial" w:eastAsiaTheme="minorHAnsi" w:hAnsi="Arial" w:cs="Arial"/>
                <w:b/>
                <w:noProof/>
              </w:rPr>
            </w:pPr>
            <w:r w:rsidRPr="001A0E47">
              <w:rPr>
                <w:rFonts w:ascii="Arial" w:eastAsiaTheme="minorHAnsi" w:hAnsi="Arial" w:cs="Arial"/>
                <w:b/>
                <w:noProof/>
              </w:rPr>
              <w:t>документ, удостоверяющий личность</w:t>
            </w:r>
          </w:p>
        </w:tc>
        <w:tc>
          <w:tcPr>
            <w:tcW w:w="6656" w:type="dxa"/>
          </w:tcPr>
          <w:p w14:paraId="21299D18" w14:textId="77777777" w:rsidR="000B2038" w:rsidRPr="001A0E47" w:rsidRDefault="000B2038" w:rsidP="000A5F82">
            <w:pPr>
              <w:autoSpaceDE w:val="0"/>
              <w:autoSpaceDN w:val="0"/>
              <w:adjustRightInd w:val="0"/>
              <w:jc w:val="both"/>
              <w:rPr>
                <w:rFonts w:ascii="Arial" w:eastAsiaTheme="minorHAnsi" w:hAnsi="Arial" w:cs="Arial"/>
              </w:rPr>
            </w:pPr>
            <w:r w:rsidRPr="001A0E47">
              <w:rPr>
                <w:rFonts w:ascii="Arial" w:eastAsiaTheme="minorHAnsi" w:hAnsi="Arial" w:cs="Arial"/>
                <w:noProof/>
              </w:rPr>
              <w:t xml:space="preserve">Паспорт/ </w:t>
            </w:r>
            <w:r w:rsidRPr="001A0E47">
              <w:rPr>
                <w:rFonts w:ascii="Arial" w:eastAsiaTheme="minorHAnsi" w:hAnsi="Arial" w:cs="Arial"/>
                <w:noProof/>
                <w:lang w:val="uz-Latn-UZ"/>
              </w:rPr>
              <w:t>ID Card</w:t>
            </w:r>
            <w:r w:rsidRPr="001A0E47">
              <w:rPr>
                <w:rFonts w:ascii="Arial" w:eastAsiaTheme="minorHAnsi" w:hAnsi="Arial" w:cs="Arial"/>
                <w:noProof/>
              </w:rPr>
              <w:t xml:space="preserve"> или иной предусмотренный законодательством Республики Узбекистан документ, позволяющий идентифицировать предъявителя</w:t>
            </w:r>
          </w:p>
        </w:tc>
      </w:tr>
    </w:tbl>
    <w:p w14:paraId="4369B37B" w14:textId="77777777" w:rsidR="000B2038" w:rsidRPr="001A0E47" w:rsidRDefault="000B2038" w:rsidP="000B2038">
      <w:pPr>
        <w:numPr>
          <w:ilvl w:val="0"/>
          <w:numId w:val="44"/>
        </w:numPr>
        <w:tabs>
          <w:tab w:val="clear" w:pos="360"/>
          <w:tab w:val="left" w:pos="1134"/>
        </w:tabs>
        <w:ind w:left="0" w:firstLine="567"/>
        <w:rPr>
          <w:rFonts w:ascii="Arial" w:hAnsi="Arial" w:cs="Arial"/>
          <w:b/>
          <w:color w:val="000000" w:themeColor="text1"/>
        </w:rPr>
      </w:pPr>
      <w:r w:rsidRPr="001A0E47">
        <w:rPr>
          <w:rFonts w:ascii="Arial" w:hAnsi="Arial" w:cs="Arial"/>
          <w:b/>
          <w:color w:val="000000" w:themeColor="text1"/>
        </w:rPr>
        <w:t>УСЛОВИЯ ВКЛАДА</w:t>
      </w:r>
    </w:p>
    <w:p w14:paraId="49174050" w14:textId="77777777" w:rsidR="000B2038" w:rsidRPr="001A0E47" w:rsidRDefault="000B2038" w:rsidP="000B2038">
      <w:pPr>
        <w:numPr>
          <w:ilvl w:val="1"/>
          <w:numId w:val="44"/>
        </w:numPr>
        <w:tabs>
          <w:tab w:val="left" w:pos="1134"/>
        </w:tabs>
        <w:ind w:left="0" w:firstLine="567"/>
        <w:jc w:val="both"/>
        <w:rPr>
          <w:rFonts w:ascii="Arial" w:hAnsi="Arial" w:cs="Arial"/>
          <w:color w:val="000000" w:themeColor="text1"/>
        </w:rPr>
      </w:pPr>
      <w:r w:rsidRPr="001A0E47">
        <w:rPr>
          <w:rFonts w:ascii="Arial" w:hAnsi="Arial" w:cs="Arial"/>
          <w:color w:val="000000" w:themeColor="text1"/>
        </w:rPr>
        <w:t>Вклад возможно оформить в валюте доступной для открытия в Банке.</w:t>
      </w:r>
    </w:p>
    <w:p w14:paraId="1C0B139B" w14:textId="77777777" w:rsidR="000B2038" w:rsidRPr="001A0E47" w:rsidRDefault="000B2038" w:rsidP="000B2038">
      <w:pPr>
        <w:widowControl w:val="0"/>
        <w:numPr>
          <w:ilvl w:val="1"/>
          <w:numId w:val="44"/>
        </w:numPr>
        <w:tabs>
          <w:tab w:val="left" w:pos="1134"/>
        </w:tabs>
        <w:ind w:left="0" w:firstLine="567"/>
        <w:jc w:val="both"/>
        <w:rPr>
          <w:rFonts w:ascii="Arial" w:hAnsi="Arial" w:cs="Arial"/>
          <w:color w:val="000000" w:themeColor="text1"/>
        </w:rPr>
      </w:pPr>
      <w:r w:rsidRPr="001A0E47">
        <w:rPr>
          <w:rFonts w:ascii="Arial" w:hAnsi="Arial" w:cs="Arial"/>
          <w:color w:val="000000" w:themeColor="text1"/>
        </w:rPr>
        <w:t xml:space="preserve">Для учета суммы вклада Вкладчику </w:t>
      </w:r>
      <w:proofErr w:type="spellStart"/>
      <w:r w:rsidRPr="001A0E47">
        <w:rPr>
          <w:rFonts w:ascii="Arial" w:hAnsi="Arial" w:cs="Arial"/>
          <w:color w:val="000000" w:themeColor="text1"/>
        </w:rPr>
        <w:t>открыва</w:t>
      </w:r>
      <w:proofErr w:type="spellEnd"/>
      <w:r w:rsidRPr="001A0E47">
        <w:rPr>
          <w:rFonts w:ascii="Arial" w:hAnsi="Arial" w:cs="Arial"/>
          <w:color w:val="000000" w:themeColor="text1"/>
          <w:lang w:val="uz-Cyrl-UZ"/>
        </w:rPr>
        <w:t>е(</w:t>
      </w:r>
      <w:r w:rsidRPr="001A0E47">
        <w:rPr>
          <w:rFonts w:ascii="Arial" w:hAnsi="Arial" w:cs="Arial"/>
          <w:color w:val="000000" w:themeColor="text1"/>
        </w:rPr>
        <w:t>ю</w:t>
      </w:r>
      <w:r w:rsidRPr="001A0E47">
        <w:rPr>
          <w:rFonts w:ascii="Arial" w:hAnsi="Arial" w:cs="Arial"/>
          <w:color w:val="000000" w:themeColor="text1"/>
          <w:lang w:val="uz-Cyrl-UZ"/>
        </w:rPr>
        <w:t>)</w:t>
      </w:r>
      <w:proofErr w:type="spellStart"/>
      <w:r w:rsidRPr="001A0E47">
        <w:rPr>
          <w:rFonts w:ascii="Arial" w:hAnsi="Arial" w:cs="Arial"/>
          <w:color w:val="000000" w:themeColor="text1"/>
        </w:rPr>
        <w:t>тся</w:t>
      </w:r>
      <w:proofErr w:type="spellEnd"/>
      <w:r w:rsidRPr="001A0E47">
        <w:rPr>
          <w:rFonts w:ascii="Arial" w:hAnsi="Arial" w:cs="Arial"/>
          <w:color w:val="000000" w:themeColor="text1"/>
        </w:rPr>
        <w:t xml:space="preserve"> счета</w:t>
      </w:r>
      <w:r w:rsidRPr="001A0E47">
        <w:rPr>
          <w:rFonts w:ascii="Arial" w:hAnsi="Arial" w:cs="Arial"/>
          <w:color w:val="000000" w:themeColor="text1"/>
          <w:lang w:val="uz-Cyrl-UZ"/>
        </w:rPr>
        <w:t xml:space="preserve"> </w:t>
      </w:r>
      <w:r w:rsidRPr="001A0E47">
        <w:rPr>
          <w:rFonts w:ascii="Arial" w:hAnsi="Arial" w:cs="Arial"/>
          <w:lang w:val="uz-Cyrl-UZ"/>
        </w:rPr>
        <w:t>№20206 -</w:t>
      </w:r>
      <w:r w:rsidRPr="001A0E47">
        <w:rPr>
          <w:rFonts w:ascii="Arial" w:hAnsi="Arial" w:cs="Arial"/>
        </w:rPr>
        <w:t xml:space="preserve"> «</w:t>
      </w:r>
      <w:r w:rsidRPr="001A0E47">
        <w:rPr>
          <w:rFonts w:ascii="Arial" w:hAnsi="Arial" w:cs="Arial"/>
          <w:lang w:val="uz-Cyrl-UZ"/>
        </w:rPr>
        <w:t>Д</w:t>
      </w:r>
      <w:proofErr w:type="spellStart"/>
      <w:r w:rsidRPr="001A0E47">
        <w:rPr>
          <w:rFonts w:ascii="Arial" w:hAnsi="Arial" w:cs="Arial"/>
        </w:rPr>
        <w:t>епозиты</w:t>
      </w:r>
      <w:proofErr w:type="spellEnd"/>
      <w:r w:rsidRPr="001A0E47">
        <w:rPr>
          <w:rFonts w:ascii="Arial" w:hAnsi="Arial" w:cs="Arial"/>
        </w:rPr>
        <w:t xml:space="preserve"> физических лиц</w:t>
      </w:r>
      <w:r w:rsidRPr="001A0E47">
        <w:rPr>
          <w:rFonts w:ascii="Arial" w:hAnsi="Arial" w:cs="Arial"/>
          <w:lang w:val="uz-Cyrl-UZ"/>
        </w:rPr>
        <w:t xml:space="preserve"> до востребования</w:t>
      </w:r>
      <w:r w:rsidRPr="001A0E47">
        <w:rPr>
          <w:rFonts w:ascii="Arial" w:hAnsi="Arial" w:cs="Arial"/>
        </w:rPr>
        <w:t>» в выбранной(</w:t>
      </w:r>
      <w:proofErr w:type="spellStart"/>
      <w:r w:rsidRPr="001A0E47">
        <w:rPr>
          <w:rFonts w:ascii="Arial" w:hAnsi="Arial" w:cs="Arial"/>
        </w:rPr>
        <w:t>ых</w:t>
      </w:r>
      <w:proofErr w:type="spellEnd"/>
      <w:r w:rsidRPr="001A0E47">
        <w:rPr>
          <w:rFonts w:ascii="Arial" w:hAnsi="Arial" w:cs="Arial"/>
        </w:rPr>
        <w:t>) валюте(ах) депозита</w:t>
      </w:r>
      <w:r w:rsidRPr="001A0E47">
        <w:rPr>
          <w:rFonts w:ascii="Arial" w:hAnsi="Arial" w:cs="Arial"/>
          <w:color w:val="000000" w:themeColor="text1"/>
          <w:lang w:val="uz-Cyrl-UZ"/>
        </w:rPr>
        <w:t xml:space="preserve">. </w:t>
      </w:r>
    </w:p>
    <w:p w14:paraId="6FFBF347" w14:textId="77777777" w:rsidR="000B2038" w:rsidRPr="001A0E47" w:rsidRDefault="000B2038" w:rsidP="000B2038">
      <w:pPr>
        <w:widowControl w:val="0"/>
        <w:numPr>
          <w:ilvl w:val="1"/>
          <w:numId w:val="44"/>
        </w:numPr>
        <w:tabs>
          <w:tab w:val="left" w:pos="1134"/>
        </w:tabs>
        <w:ind w:left="0" w:firstLine="567"/>
        <w:jc w:val="both"/>
        <w:rPr>
          <w:rFonts w:ascii="Arial" w:hAnsi="Arial" w:cs="Arial"/>
          <w:color w:val="000000" w:themeColor="text1"/>
        </w:rPr>
      </w:pPr>
      <w:r w:rsidRPr="001A0E47">
        <w:rPr>
          <w:rFonts w:ascii="Arial" w:hAnsi="Arial" w:cs="Arial"/>
          <w:color w:val="000000" w:themeColor="text1"/>
        </w:rPr>
        <w:t xml:space="preserve">Денежные средства во вклад могут быть внесены в наличной форме или посредством списания с пластиковых карт </w:t>
      </w:r>
      <w:r w:rsidRPr="001A0E47">
        <w:rPr>
          <w:rFonts w:ascii="Arial" w:hAnsi="Arial" w:cs="Arial"/>
          <w:color w:val="000000" w:themeColor="text1"/>
          <w:lang w:val="uz-Cyrl-UZ"/>
        </w:rPr>
        <w:t>либо</w:t>
      </w:r>
      <w:r w:rsidRPr="001A0E47">
        <w:rPr>
          <w:rFonts w:ascii="Arial" w:hAnsi="Arial" w:cs="Arial"/>
          <w:color w:val="000000" w:themeColor="text1"/>
        </w:rPr>
        <w:t xml:space="preserve"> с других вкладных счетов.</w:t>
      </w:r>
    </w:p>
    <w:p w14:paraId="2FB0E00F" w14:textId="77777777" w:rsidR="000B2038" w:rsidRPr="001A0E47" w:rsidRDefault="000B2038" w:rsidP="000B2038">
      <w:pPr>
        <w:numPr>
          <w:ilvl w:val="1"/>
          <w:numId w:val="44"/>
        </w:numPr>
        <w:tabs>
          <w:tab w:val="clear" w:pos="720"/>
          <w:tab w:val="num" w:pos="142"/>
          <w:tab w:val="left" w:pos="1134"/>
        </w:tabs>
        <w:ind w:left="0" w:firstLine="567"/>
        <w:jc w:val="both"/>
        <w:rPr>
          <w:rFonts w:ascii="Arial" w:hAnsi="Arial" w:cs="Arial"/>
        </w:rPr>
      </w:pPr>
      <w:r w:rsidRPr="001A0E47">
        <w:rPr>
          <w:rFonts w:ascii="Arial" w:hAnsi="Arial" w:cs="Arial"/>
        </w:rPr>
        <w:lastRenderedPageBreak/>
        <w:t xml:space="preserve">Вклад является бессрочным, на остаток вклада выплачивается процент в размере 0% годовых, а также во вклад принимается неограниченная сумма. </w:t>
      </w:r>
    </w:p>
    <w:p w14:paraId="2F905D44" w14:textId="77777777" w:rsidR="000B2038" w:rsidRPr="001A0E47" w:rsidRDefault="000B2038" w:rsidP="000B2038">
      <w:pPr>
        <w:widowControl w:val="0"/>
        <w:numPr>
          <w:ilvl w:val="1"/>
          <w:numId w:val="44"/>
        </w:numPr>
        <w:tabs>
          <w:tab w:val="left" w:pos="1134"/>
        </w:tabs>
        <w:ind w:left="0" w:firstLine="567"/>
        <w:jc w:val="both"/>
        <w:rPr>
          <w:rFonts w:ascii="Arial" w:hAnsi="Arial" w:cs="Arial"/>
          <w:color w:val="000000" w:themeColor="text1"/>
        </w:rPr>
      </w:pPr>
      <w:r w:rsidRPr="001A0E47">
        <w:rPr>
          <w:rFonts w:ascii="Arial" w:hAnsi="Arial" w:cs="Arial"/>
          <w:color w:val="000000" w:themeColor="text1"/>
          <w:lang w:val="uz-Cyrl-UZ"/>
        </w:rPr>
        <w:t>По умолчанию вклад оформляется без открытия вкладной книжки.</w:t>
      </w:r>
    </w:p>
    <w:p w14:paraId="5056CDEC" w14:textId="77777777" w:rsidR="000B2038" w:rsidRPr="001A0E47" w:rsidRDefault="000B2038" w:rsidP="000B2038">
      <w:pPr>
        <w:widowControl w:val="0"/>
        <w:numPr>
          <w:ilvl w:val="1"/>
          <w:numId w:val="44"/>
        </w:numPr>
        <w:tabs>
          <w:tab w:val="left" w:pos="1134"/>
        </w:tabs>
        <w:ind w:left="0" w:firstLine="567"/>
        <w:jc w:val="both"/>
        <w:rPr>
          <w:rFonts w:ascii="Arial" w:hAnsi="Arial" w:cs="Arial"/>
          <w:color w:val="000000" w:themeColor="text1"/>
        </w:rPr>
      </w:pPr>
      <w:r w:rsidRPr="001A0E47">
        <w:rPr>
          <w:rFonts w:ascii="Arial" w:hAnsi="Arial" w:cs="Arial"/>
          <w:lang w:val="uz-Cyrl-UZ"/>
        </w:rPr>
        <w:t>И</w:t>
      </w:r>
      <w:proofErr w:type="spellStart"/>
      <w:r w:rsidRPr="001A0E47">
        <w:rPr>
          <w:rFonts w:ascii="Arial" w:hAnsi="Arial" w:cs="Arial"/>
        </w:rPr>
        <w:t>сполнение</w:t>
      </w:r>
      <w:proofErr w:type="spellEnd"/>
      <w:r w:rsidRPr="001A0E47">
        <w:rPr>
          <w:rFonts w:ascii="Arial" w:hAnsi="Arial" w:cs="Arial"/>
        </w:rPr>
        <w:t xml:space="preserve"> распоряжения Вкладчика о перечислении денежных средств со счета по вкладу другим лицам осуществляется Банком при предъявлении вкладной книжки </w:t>
      </w:r>
      <w:r w:rsidRPr="001A0E47">
        <w:rPr>
          <w:rFonts w:ascii="Arial" w:hAnsi="Arial" w:cs="Arial"/>
          <w:lang w:val="uz-Cyrl-UZ"/>
        </w:rPr>
        <w:t xml:space="preserve">(при наличии) </w:t>
      </w:r>
      <w:r w:rsidRPr="001A0E47">
        <w:rPr>
          <w:rFonts w:ascii="Arial" w:hAnsi="Arial" w:cs="Arial"/>
        </w:rPr>
        <w:t>и документа, удостоверяющего личность</w:t>
      </w:r>
      <w:r w:rsidRPr="001A0E47">
        <w:rPr>
          <w:rFonts w:ascii="Arial" w:hAnsi="Arial" w:cs="Arial"/>
          <w:lang w:val="uz-Cyrl-UZ"/>
        </w:rPr>
        <w:t>.</w:t>
      </w:r>
    </w:p>
    <w:p w14:paraId="2D26B6DE" w14:textId="77777777" w:rsidR="000B2038" w:rsidRPr="001A0E47" w:rsidRDefault="000B2038" w:rsidP="000B2038">
      <w:pPr>
        <w:widowControl w:val="0"/>
        <w:tabs>
          <w:tab w:val="left" w:pos="1134"/>
        </w:tabs>
        <w:ind w:firstLine="567"/>
        <w:jc w:val="both"/>
        <w:rPr>
          <w:rFonts w:ascii="Arial" w:hAnsi="Arial" w:cs="Arial"/>
          <w:color w:val="000000" w:themeColor="text1"/>
        </w:rPr>
      </w:pPr>
    </w:p>
    <w:p w14:paraId="41423E36" w14:textId="77777777" w:rsidR="000B2038" w:rsidRPr="001A0E47" w:rsidRDefault="000B2038" w:rsidP="000B2038">
      <w:pPr>
        <w:widowControl w:val="0"/>
        <w:numPr>
          <w:ilvl w:val="0"/>
          <w:numId w:val="44"/>
        </w:numPr>
        <w:tabs>
          <w:tab w:val="clear" w:pos="360"/>
          <w:tab w:val="left" w:pos="1134"/>
        </w:tabs>
        <w:ind w:left="0" w:firstLine="567"/>
        <w:rPr>
          <w:rFonts w:ascii="Arial" w:hAnsi="Arial" w:cs="Arial"/>
          <w:color w:val="000000" w:themeColor="text1"/>
        </w:rPr>
      </w:pPr>
      <w:r w:rsidRPr="001A0E47">
        <w:rPr>
          <w:rFonts w:ascii="Arial" w:hAnsi="Arial" w:cs="Arial"/>
          <w:b/>
          <w:color w:val="000000" w:themeColor="text1"/>
        </w:rPr>
        <w:t>ОБРАБОТКА ПЕРСОНАЛЬНЫХ ДАННЫХ</w:t>
      </w:r>
    </w:p>
    <w:p w14:paraId="2559761C" w14:textId="77777777" w:rsidR="000B2038" w:rsidRPr="001A0E47" w:rsidRDefault="000B2038" w:rsidP="000B2038">
      <w:pPr>
        <w:widowControl w:val="0"/>
        <w:numPr>
          <w:ilvl w:val="1"/>
          <w:numId w:val="44"/>
        </w:numPr>
        <w:tabs>
          <w:tab w:val="left" w:pos="1134"/>
        </w:tabs>
        <w:ind w:left="0" w:firstLine="567"/>
        <w:jc w:val="both"/>
        <w:rPr>
          <w:rFonts w:ascii="Arial" w:hAnsi="Arial" w:cs="Arial"/>
        </w:rPr>
      </w:pPr>
      <w:r w:rsidRPr="001A0E47">
        <w:rPr>
          <w:rFonts w:ascii="Arial" w:hAnsi="Arial" w:cs="Arial"/>
        </w:rPr>
        <w:t>Настоящим Вкладчик свободно, и по своей волей и в своих интересах дает согласие Банку бессрочное согласие на обработку и использование Банком любых персональных данных Вкладчика для ведения Банком своей деятельности, выполнения Банком условий настоящего договора, а также в других целях, не противоречащих законодательству. Вкладчик также дает согласие на передачу Банком его персональных данных третьим лицам в целях исполнения настоящего Договора.</w:t>
      </w:r>
    </w:p>
    <w:p w14:paraId="7414D780" w14:textId="77777777" w:rsidR="000B2038" w:rsidRPr="001A0E47" w:rsidRDefault="000B2038" w:rsidP="000B2038">
      <w:pPr>
        <w:widowControl w:val="0"/>
        <w:numPr>
          <w:ilvl w:val="1"/>
          <w:numId w:val="44"/>
        </w:numPr>
        <w:tabs>
          <w:tab w:val="left" w:pos="1134"/>
        </w:tabs>
        <w:ind w:left="0" w:firstLine="567"/>
        <w:jc w:val="both"/>
        <w:rPr>
          <w:rFonts w:ascii="Arial" w:hAnsi="Arial" w:cs="Arial"/>
          <w:color w:val="000000"/>
          <w:lang w:bidi="ru-RU"/>
        </w:rPr>
      </w:pPr>
      <w:r w:rsidRPr="001A0E47">
        <w:rPr>
          <w:rFonts w:ascii="Arial" w:hAnsi="Arial" w:cs="Arial"/>
          <w:color w:val="000000"/>
          <w:lang w:bidi="ru-RU"/>
        </w:rPr>
        <w:t>Обработка любой информации (персональные и/или контактные данные Вкладчика) производится с использованием средств автоматизации или без таковых, включая сбор, систематизацию, накопление, хранение, уточнение, использование, распространение (в том числе передачу партнерам Банка), обезличивание, блокирование, уничтожение персональных данных, предоставленных Банку в связи с заключением и исполнением настоящего Договора, и иные действия, предусмотренные действующим законодательством Республики Узбекистан.</w:t>
      </w:r>
    </w:p>
    <w:p w14:paraId="5E9C46B4" w14:textId="77777777" w:rsidR="000B2038" w:rsidRPr="001A0E47" w:rsidRDefault="000B2038" w:rsidP="000B2038">
      <w:pPr>
        <w:widowControl w:val="0"/>
        <w:numPr>
          <w:ilvl w:val="1"/>
          <w:numId w:val="44"/>
        </w:numPr>
        <w:tabs>
          <w:tab w:val="left" w:pos="1134"/>
        </w:tabs>
        <w:ind w:left="0" w:firstLine="567"/>
        <w:jc w:val="both"/>
        <w:rPr>
          <w:rFonts w:ascii="Arial" w:hAnsi="Arial" w:cs="Arial"/>
        </w:rPr>
      </w:pPr>
      <w:r w:rsidRPr="001A0E47">
        <w:rPr>
          <w:rFonts w:ascii="Arial" w:hAnsi="Arial" w:cs="Arial"/>
        </w:rPr>
        <w:t>П</w:t>
      </w:r>
      <w:r w:rsidRPr="001A0E47">
        <w:rPr>
          <w:rFonts w:ascii="Arial" w:hAnsi="Arial" w:cs="Arial"/>
          <w:lang w:val="uz-Cyrl-UZ"/>
        </w:rPr>
        <w:t>рисоединяясь к настоя</w:t>
      </w:r>
      <w:proofErr w:type="spellStart"/>
      <w:r w:rsidRPr="001A0E47">
        <w:rPr>
          <w:rFonts w:ascii="Arial" w:hAnsi="Arial" w:cs="Arial"/>
        </w:rPr>
        <w:t>щему</w:t>
      </w:r>
      <w:proofErr w:type="spellEnd"/>
      <w:r w:rsidRPr="001A0E47">
        <w:rPr>
          <w:rFonts w:ascii="Arial" w:hAnsi="Arial" w:cs="Arial"/>
        </w:rPr>
        <w:t xml:space="preserve"> </w:t>
      </w:r>
      <w:r w:rsidRPr="001A0E47">
        <w:rPr>
          <w:rFonts w:ascii="Arial" w:hAnsi="Arial" w:cs="Arial"/>
          <w:lang w:val="uz-Cyrl-UZ"/>
        </w:rPr>
        <w:t>Договору</w:t>
      </w:r>
      <w:r w:rsidRPr="001A0E47">
        <w:rPr>
          <w:rFonts w:ascii="Arial" w:hAnsi="Arial" w:cs="Arial"/>
        </w:rPr>
        <w:t xml:space="preserve">, </w:t>
      </w:r>
      <w:r w:rsidRPr="001A0E47">
        <w:rPr>
          <w:rFonts w:ascii="Arial" w:hAnsi="Arial" w:cs="Arial"/>
          <w:lang w:val="uz-Cyrl-UZ"/>
        </w:rPr>
        <w:t xml:space="preserve">Вкладчик </w:t>
      </w:r>
      <w:r w:rsidRPr="001A0E47">
        <w:rPr>
          <w:rFonts w:ascii="Arial" w:hAnsi="Arial" w:cs="Arial"/>
          <w:color w:val="000000"/>
          <w:lang w:bidi="ru-RU"/>
        </w:rPr>
        <w:t>выражает согласие</w:t>
      </w:r>
      <w:r w:rsidRPr="001A0E47">
        <w:rPr>
          <w:rFonts w:ascii="Arial" w:hAnsi="Arial" w:cs="Arial"/>
        </w:rPr>
        <w:t xml:space="preserve"> на:</w:t>
      </w:r>
    </w:p>
    <w:p w14:paraId="2C515550" w14:textId="77777777" w:rsidR="000B2038" w:rsidRPr="001A0E47" w:rsidRDefault="000B2038" w:rsidP="000B2038">
      <w:pPr>
        <w:widowControl w:val="0"/>
        <w:tabs>
          <w:tab w:val="left" w:pos="1134"/>
        </w:tabs>
        <w:ind w:firstLine="567"/>
        <w:jc w:val="both"/>
        <w:rPr>
          <w:rFonts w:ascii="Arial" w:hAnsi="Arial" w:cs="Arial"/>
        </w:rPr>
      </w:pPr>
      <w:r w:rsidRPr="001A0E47">
        <w:rPr>
          <w:rFonts w:ascii="Arial" w:hAnsi="Arial" w:cs="Arial"/>
        </w:rPr>
        <w:t xml:space="preserve">- использование Банком </w:t>
      </w:r>
      <w:proofErr w:type="spellStart"/>
      <w:r w:rsidRPr="001A0E47">
        <w:rPr>
          <w:rFonts w:ascii="Arial" w:hAnsi="Arial" w:cs="Arial"/>
        </w:rPr>
        <w:t>контактн</w:t>
      </w:r>
      <w:proofErr w:type="spellEnd"/>
      <w:r w:rsidRPr="001A0E47">
        <w:rPr>
          <w:rFonts w:ascii="Arial" w:hAnsi="Arial" w:cs="Arial"/>
          <w:lang w:val="uz-Cyrl-UZ"/>
        </w:rPr>
        <w:t>ую</w:t>
      </w:r>
      <w:r w:rsidRPr="001A0E47">
        <w:rPr>
          <w:rFonts w:ascii="Arial" w:hAnsi="Arial" w:cs="Arial"/>
        </w:rPr>
        <w:t xml:space="preserve"> </w:t>
      </w:r>
      <w:proofErr w:type="spellStart"/>
      <w:r w:rsidRPr="001A0E47">
        <w:rPr>
          <w:rFonts w:ascii="Arial" w:hAnsi="Arial" w:cs="Arial"/>
        </w:rPr>
        <w:t>информаци</w:t>
      </w:r>
      <w:proofErr w:type="spellEnd"/>
      <w:r w:rsidRPr="001A0E47">
        <w:rPr>
          <w:rFonts w:ascii="Arial" w:hAnsi="Arial" w:cs="Arial"/>
          <w:lang w:val="uz-Cyrl-UZ"/>
        </w:rPr>
        <w:t>ю</w:t>
      </w:r>
      <w:r w:rsidRPr="001A0E47">
        <w:rPr>
          <w:rFonts w:ascii="Arial" w:hAnsi="Arial" w:cs="Arial"/>
        </w:rPr>
        <w:t xml:space="preserve"> предоставленных в Банк документах, для сообщения Клиенту любой информации, касающейся оказании Услуг в рамках настоящего Договора;</w:t>
      </w:r>
    </w:p>
    <w:p w14:paraId="4742A372" w14:textId="77777777" w:rsidR="000B2038" w:rsidRPr="001A0E47" w:rsidRDefault="000B2038" w:rsidP="000B2038">
      <w:pPr>
        <w:widowControl w:val="0"/>
        <w:tabs>
          <w:tab w:val="left" w:pos="1134"/>
        </w:tabs>
        <w:ind w:firstLine="567"/>
        <w:jc w:val="both"/>
        <w:rPr>
          <w:rFonts w:ascii="Arial" w:hAnsi="Arial" w:cs="Arial"/>
        </w:rPr>
      </w:pPr>
      <w:r w:rsidRPr="001A0E47">
        <w:rPr>
          <w:rFonts w:ascii="Arial" w:hAnsi="Arial" w:cs="Arial"/>
        </w:rPr>
        <w:t>- использование (получение) персональных данных из Центра обработки данных органов государственной налоговой службы</w:t>
      </w:r>
      <w:r w:rsidRPr="001A0E47">
        <w:rPr>
          <w:rFonts w:ascii="Arial" w:hAnsi="Arial" w:cs="Arial"/>
          <w:lang w:val="uz-Cyrl-UZ"/>
        </w:rPr>
        <w:t xml:space="preserve"> и других органов.</w:t>
      </w:r>
    </w:p>
    <w:p w14:paraId="62852DE5" w14:textId="77777777" w:rsidR="000B2038" w:rsidRPr="001A0E47" w:rsidRDefault="000B2038" w:rsidP="000B2038">
      <w:pPr>
        <w:widowControl w:val="0"/>
        <w:numPr>
          <w:ilvl w:val="1"/>
          <w:numId w:val="44"/>
        </w:numPr>
        <w:tabs>
          <w:tab w:val="left" w:pos="1134"/>
        </w:tabs>
        <w:ind w:left="0" w:firstLine="567"/>
        <w:jc w:val="both"/>
        <w:rPr>
          <w:rFonts w:ascii="Arial" w:hAnsi="Arial" w:cs="Arial"/>
        </w:rPr>
      </w:pPr>
      <w:r w:rsidRPr="001A0E47">
        <w:rPr>
          <w:rFonts w:ascii="Arial" w:hAnsi="Arial" w:cs="Arial"/>
        </w:rPr>
        <w:t xml:space="preserve">Обработки персональных данных, предоставленных </w:t>
      </w:r>
      <w:r w:rsidRPr="001A0E47">
        <w:rPr>
          <w:rFonts w:ascii="Arial" w:hAnsi="Arial" w:cs="Arial"/>
          <w:lang w:val="uz-Cyrl-UZ"/>
        </w:rPr>
        <w:t>Вкладчиком</w:t>
      </w:r>
      <w:r w:rsidRPr="001A0E47">
        <w:rPr>
          <w:rFonts w:ascii="Arial" w:hAnsi="Arial" w:cs="Arial"/>
        </w:rPr>
        <w:t>, производится в целях:</w:t>
      </w:r>
    </w:p>
    <w:p w14:paraId="2A3E9018" w14:textId="77777777" w:rsidR="000B2038" w:rsidRPr="001A0E47" w:rsidRDefault="000B2038" w:rsidP="000B2038">
      <w:pPr>
        <w:pStyle w:val="af6"/>
        <w:widowControl w:val="0"/>
        <w:numPr>
          <w:ilvl w:val="0"/>
          <w:numId w:val="45"/>
        </w:numPr>
        <w:tabs>
          <w:tab w:val="left" w:pos="851"/>
        </w:tabs>
        <w:ind w:left="0" w:firstLine="567"/>
        <w:contextualSpacing w:val="0"/>
        <w:jc w:val="both"/>
        <w:rPr>
          <w:rFonts w:ascii="Arial" w:hAnsi="Arial" w:cs="Arial"/>
        </w:rPr>
      </w:pPr>
      <w:proofErr w:type="spellStart"/>
      <w:r w:rsidRPr="001A0E47">
        <w:rPr>
          <w:rFonts w:ascii="Arial" w:hAnsi="Arial" w:cs="Arial"/>
        </w:rPr>
        <w:t>идентификации</w:t>
      </w:r>
      <w:proofErr w:type="spellEnd"/>
      <w:r w:rsidRPr="001A0E47">
        <w:rPr>
          <w:rFonts w:ascii="Arial" w:hAnsi="Arial" w:cs="Arial"/>
        </w:rPr>
        <w:t xml:space="preserve"> </w:t>
      </w:r>
      <w:proofErr w:type="spellStart"/>
      <w:r w:rsidRPr="001A0E47">
        <w:rPr>
          <w:rFonts w:ascii="Arial" w:hAnsi="Arial" w:cs="Arial"/>
        </w:rPr>
        <w:t>Вкладчика</w:t>
      </w:r>
      <w:proofErr w:type="spellEnd"/>
      <w:r w:rsidRPr="001A0E47">
        <w:rPr>
          <w:rFonts w:ascii="Arial" w:hAnsi="Arial" w:cs="Arial"/>
        </w:rPr>
        <w:t>;</w:t>
      </w:r>
    </w:p>
    <w:p w14:paraId="3D2AC3C2" w14:textId="77777777" w:rsidR="000B2038" w:rsidRPr="001A0E47" w:rsidRDefault="000B2038" w:rsidP="000B2038">
      <w:pPr>
        <w:pStyle w:val="af6"/>
        <w:widowControl w:val="0"/>
        <w:numPr>
          <w:ilvl w:val="0"/>
          <w:numId w:val="45"/>
        </w:numPr>
        <w:tabs>
          <w:tab w:val="left" w:pos="851"/>
        </w:tabs>
        <w:ind w:left="0" w:firstLine="567"/>
        <w:contextualSpacing w:val="0"/>
        <w:jc w:val="both"/>
        <w:rPr>
          <w:rFonts w:ascii="Arial" w:hAnsi="Arial" w:cs="Arial"/>
        </w:rPr>
      </w:pPr>
      <w:proofErr w:type="spellStart"/>
      <w:r w:rsidRPr="001A0E47">
        <w:rPr>
          <w:rFonts w:ascii="Arial" w:hAnsi="Arial" w:cs="Arial"/>
        </w:rPr>
        <w:t>надлежащее</w:t>
      </w:r>
      <w:proofErr w:type="spellEnd"/>
      <w:r w:rsidRPr="001A0E47">
        <w:rPr>
          <w:rFonts w:ascii="Arial" w:hAnsi="Arial" w:cs="Arial"/>
        </w:rPr>
        <w:t xml:space="preserve"> </w:t>
      </w:r>
      <w:proofErr w:type="spellStart"/>
      <w:r w:rsidRPr="001A0E47">
        <w:rPr>
          <w:rFonts w:ascii="Arial" w:hAnsi="Arial" w:cs="Arial"/>
        </w:rPr>
        <w:t>исполнение</w:t>
      </w:r>
      <w:proofErr w:type="spellEnd"/>
      <w:r w:rsidRPr="001A0E47">
        <w:rPr>
          <w:rFonts w:ascii="Arial" w:hAnsi="Arial" w:cs="Arial"/>
        </w:rPr>
        <w:t xml:space="preserve"> </w:t>
      </w:r>
      <w:proofErr w:type="spellStart"/>
      <w:r w:rsidRPr="001A0E47">
        <w:rPr>
          <w:rFonts w:ascii="Arial" w:hAnsi="Arial" w:cs="Arial"/>
        </w:rPr>
        <w:t>обязательств</w:t>
      </w:r>
      <w:proofErr w:type="spellEnd"/>
      <w:r w:rsidRPr="001A0E47">
        <w:rPr>
          <w:rFonts w:ascii="Arial" w:hAnsi="Arial" w:cs="Arial"/>
        </w:rPr>
        <w:t xml:space="preserve"> </w:t>
      </w:r>
      <w:proofErr w:type="spellStart"/>
      <w:r w:rsidRPr="001A0E47">
        <w:rPr>
          <w:rFonts w:ascii="Arial" w:hAnsi="Arial" w:cs="Arial"/>
        </w:rPr>
        <w:t>Банка</w:t>
      </w:r>
      <w:proofErr w:type="spellEnd"/>
      <w:r w:rsidRPr="001A0E47">
        <w:rPr>
          <w:rFonts w:ascii="Arial" w:hAnsi="Arial" w:cs="Arial"/>
        </w:rPr>
        <w:t xml:space="preserve">, </w:t>
      </w:r>
      <w:proofErr w:type="spellStart"/>
      <w:r w:rsidRPr="001A0E47">
        <w:rPr>
          <w:rFonts w:ascii="Arial" w:hAnsi="Arial" w:cs="Arial"/>
        </w:rPr>
        <w:t>принятых</w:t>
      </w:r>
      <w:proofErr w:type="spellEnd"/>
      <w:r w:rsidRPr="001A0E47">
        <w:rPr>
          <w:rFonts w:ascii="Arial" w:hAnsi="Arial" w:cs="Arial"/>
        </w:rPr>
        <w:t xml:space="preserve"> в </w:t>
      </w:r>
      <w:proofErr w:type="spellStart"/>
      <w:r w:rsidRPr="001A0E47">
        <w:rPr>
          <w:rFonts w:ascii="Arial" w:hAnsi="Arial" w:cs="Arial"/>
        </w:rPr>
        <w:t>рамках</w:t>
      </w:r>
      <w:proofErr w:type="spellEnd"/>
      <w:r w:rsidRPr="001A0E47">
        <w:rPr>
          <w:rFonts w:ascii="Arial" w:hAnsi="Arial" w:cs="Arial"/>
        </w:rPr>
        <w:t xml:space="preserve"> </w:t>
      </w:r>
      <w:proofErr w:type="spellStart"/>
      <w:r w:rsidRPr="001A0E47">
        <w:rPr>
          <w:rFonts w:ascii="Arial" w:hAnsi="Arial" w:cs="Arial"/>
        </w:rPr>
        <w:t>заключенных</w:t>
      </w:r>
      <w:proofErr w:type="spellEnd"/>
      <w:r w:rsidRPr="001A0E47">
        <w:rPr>
          <w:rFonts w:ascii="Arial" w:hAnsi="Arial" w:cs="Arial"/>
        </w:rPr>
        <w:t xml:space="preserve"> </w:t>
      </w:r>
      <w:proofErr w:type="spellStart"/>
      <w:r w:rsidRPr="001A0E47">
        <w:rPr>
          <w:rFonts w:ascii="Arial" w:hAnsi="Arial" w:cs="Arial"/>
        </w:rPr>
        <w:t>соглашений</w:t>
      </w:r>
      <w:proofErr w:type="spellEnd"/>
      <w:r w:rsidRPr="001A0E47">
        <w:rPr>
          <w:rFonts w:ascii="Arial" w:hAnsi="Arial" w:cs="Arial"/>
        </w:rPr>
        <w:t>\</w:t>
      </w:r>
      <w:proofErr w:type="spellStart"/>
      <w:r w:rsidRPr="001A0E47">
        <w:rPr>
          <w:rFonts w:ascii="Arial" w:hAnsi="Arial" w:cs="Arial"/>
        </w:rPr>
        <w:t>договоров</w:t>
      </w:r>
      <w:proofErr w:type="spellEnd"/>
      <w:r w:rsidRPr="001A0E47">
        <w:rPr>
          <w:rFonts w:ascii="Arial" w:hAnsi="Arial" w:cs="Arial"/>
        </w:rPr>
        <w:t xml:space="preserve"> с </w:t>
      </w:r>
      <w:r w:rsidRPr="001A0E47">
        <w:rPr>
          <w:rFonts w:ascii="Arial" w:hAnsi="Arial" w:cs="Arial"/>
          <w:lang w:val="uz-Cyrl-UZ"/>
        </w:rPr>
        <w:t>Вкладчиком</w:t>
      </w:r>
      <w:r w:rsidRPr="001A0E47">
        <w:rPr>
          <w:rFonts w:ascii="Arial" w:hAnsi="Arial" w:cs="Arial"/>
        </w:rPr>
        <w:t>;</w:t>
      </w:r>
    </w:p>
    <w:p w14:paraId="2CA4B78E" w14:textId="77777777" w:rsidR="000B2038" w:rsidRPr="001A0E47" w:rsidRDefault="000B2038" w:rsidP="000B2038">
      <w:pPr>
        <w:pStyle w:val="af6"/>
        <w:widowControl w:val="0"/>
        <w:numPr>
          <w:ilvl w:val="0"/>
          <w:numId w:val="45"/>
        </w:numPr>
        <w:tabs>
          <w:tab w:val="left" w:pos="851"/>
        </w:tabs>
        <w:ind w:left="0" w:firstLine="567"/>
        <w:contextualSpacing w:val="0"/>
        <w:jc w:val="both"/>
        <w:rPr>
          <w:rFonts w:ascii="Arial" w:hAnsi="Arial" w:cs="Arial"/>
        </w:rPr>
      </w:pPr>
      <w:proofErr w:type="spellStart"/>
      <w:r w:rsidRPr="001A0E47">
        <w:rPr>
          <w:rFonts w:ascii="Arial" w:hAnsi="Arial" w:cs="Arial"/>
        </w:rPr>
        <w:t>надлежащее</w:t>
      </w:r>
      <w:proofErr w:type="spellEnd"/>
      <w:r w:rsidRPr="001A0E47">
        <w:rPr>
          <w:rFonts w:ascii="Arial" w:hAnsi="Arial" w:cs="Arial"/>
        </w:rPr>
        <w:t xml:space="preserve"> </w:t>
      </w:r>
      <w:proofErr w:type="spellStart"/>
      <w:r w:rsidRPr="001A0E47">
        <w:rPr>
          <w:rFonts w:ascii="Arial" w:hAnsi="Arial" w:cs="Arial"/>
        </w:rPr>
        <w:t>исполнение</w:t>
      </w:r>
      <w:proofErr w:type="spellEnd"/>
      <w:r w:rsidRPr="001A0E47">
        <w:rPr>
          <w:rFonts w:ascii="Arial" w:hAnsi="Arial" w:cs="Arial"/>
        </w:rPr>
        <w:t xml:space="preserve"> </w:t>
      </w:r>
      <w:proofErr w:type="spellStart"/>
      <w:r w:rsidRPr="001A0E47">
        <w:rPr>
          <w:rFonts w:ascii="Arial" w:hAnsi="Arial" w:cs="Arial"/>
        </w:rPr>
        <w:t>обязательств</w:t>
      </w:r>
      <w:proofErr w:type="spellEnd"/>
      <w:r w:rsidRPr="001A0E47">
        <w:rPr>
          <w:rFonts w:ascii="Arial" w:hAnsi="Arial" w:cs="Arial"/>
        </w:rPr>
        <w:t xml:space="preserve"> </w:t>
      </w:r>
      <w:r w:rsidRPr="001A0E47">
        <w:rPr>
          <w:rFonts w:ascii="Arial" w:hAnsi="Arial" w:cs="Arial"/>
          <w:lang w:val="uz-Cyrl-UZ"/>
        </w:rPr>
        <w:t>Вкладчика,</w:t>
      </w:r>
      <w:r w:rsidRPr="001A0E47">
        <w:rPr>
          <w:rFonts w:ascii="Arial" w:hAnsi="Arial" w:cs="Arial"/>
        </w:rPr>
        <w:t xml:space="preserve"> </w:t>
      </w:r>
      <w:proofErr w:type="spellStart"/>
      <w:r w:rsidRPr="001A0E47">
        <w:rPr>
          <w:rFonts w:ascii="Arial" w:hAnsi="Arial" w:cs="Arial"/>
        </w:rPr>
        <w:t>принятых</w:t>
      </w:r>
      <w:proofErr w:type="spellEnd"/>
      <w:r w:rsidRPr="001A0E47">
        <w:rPr>
          <w:rFonts w:ascii="Arial" w:hAnsi="Arial" w:cs="Arial"/>
        </w:rPr>
        <w:t xml:space="preserve"> в </w:t>
      </w:r>
      <w:proofErr w:type="spellStart"/>
      <w:r w:rsidRPr="001A0E47">
        <w:rPr>
          <w:rFonts w:ascii="Arial" w:hAnsi="Arial" w:cs="Arial"/>
        </w:rPr>
        <w:t>рамках</w:t>
      </w:r>
      <w:proofErr w:type="spellEnd"/>
      <w:r w:rsidRPr="001A0E47">
        <w:rPr>
          <w:rFonts w:ascii="Arial" w:hAnsi="Arial" w:cs="Arial"/>
        </w:rPr>
        <w:t xml:space="preserve"> </w:t>
      </w:r>
      <w:proofErr w:type="spellStart"/>
      <w:r w:rsidRPr="001A0E47">
        <w:rPr>
          <w:rFonts w:ascii="Arial" w:hAnsi="Arial" w:cs="Arial"/>
        </w:rPr>
        <w:t>заключенных</w:t>
      </w:r>
      <w:proofErr w:type="spellEnd"/>
      <w:r w:rsidRPr="001A0E47">
        <w:rPr>
          <w:rFonts w:ascii="Arial" w:hAnsi="Arial" w:cs="Arial"/>
        </w:rPr>
        <w:t xml:space="preserve"> </w:t>
      </w:r>
      <w:proofErr w:type="spellStart"/>
      <w:r w:rsidRPr="001A0E47">
        <w:rPr>
          <w:rFonts w:ascii="Arial" w:hAnsi="Arial" w:cs="Arial"/>
        </w:rPr>
        <w:t>соглашений</w:t>
      </w:r>
      <w:proofErr w:type="spellEnd"/>
      <w:r w:rsidRPr="001A0E47">
        <w:rPr>
          <w:rFonts w:ascii="Arial" w:hAnsi="Arial" w:cs="Arial"/>
        </w:rPr>
        <w:t>\</w:t>
      </w:r>
      <w:proofErr w:type="spellStart"/>
      <w:r w:rsidRPr="001A0E47">
        <w:rPr>
          <w:rFonts w:ascii="Arial" w:hAnsi="Arial" w:cs="Arial"/>
        </w:rPr>
        <w:t>договоров</w:t>
      </w:r>
      <w:proofErr w:type="spellEnd"/>
      <w:r w:rsidRPr="001A0E47">
        <w:rPr>
          <w:rFonts w:ascii="Arial" w:hAnsi="Arial" w:cs="Arial"/>
        </w:rPr>
        <w:t xml:space="preserve"> с </w:t>
      </w:r>
      <w:proofErr w:type="spellStart"/>
      <w:r w:rsidRPr="001A0E47">
        <w:rPr>
          <w:rFonts w:ascii="Arial" w:hAnsi="Arial" w:cs="Arial"/>
        </w:rPr>
        <w:t>Банком</w:t>
      </w:r>
      <w:proofErr w:type="spellEnd"/>
      <w:r w:rsidRPr="001A0E47">
        <w:rPr>
          <w:rFonts w:ascii="Arial" w:hAnsi="Arial" w:cs="Arial"/>
        </w:rPr>
        <w:t>;</w:t>
      </w:r>
    </w:p>
    <w:p w14:paraId="46228067" w14:textId="77777777" w:rsidR="000B2038" w:rsidRPr="001A0E47" w:rsidRDefault="000B2038" w:rsidP="000B2038">
      <w:pPr>
        <w:pStyle w:val="af6"/>
        <w:widowControl w:val="0"/>
        <w:numPr>
          <w:ilvl w:val="0"/>
          <w:numId w:val="45"/>
        </w:numPr>
        <w:tabs>
          <w:tab w:val="left" w:pos="851"/>
        </w:tabs>
        <w:ind w:left="0" w:firstLine="567"/>
        <w:contextualSpacing w:val="0"/>
        <w:jc w:val="both"/>
        <w:rPr>
          <w:rFonts w:ascii="Arial" w:hAnsi="Arial" w:cs="Arial"/>
        </w:rPr>
      </w:pPr>
      <w:proofErr w:type="spellStart"/>
      <w:r w:rsidRPr="001A0E47">
        <w:rPr>
          <w:rFonts w:ascii="Arial" w:hAnsi="Arial" w:cs="Arial"/>
        </w:rPr>
        <w:t>проведения</w:t>
      </w:r>
      <w:proofErr w:type="spellEnd"/>
      <w:r w:rsidRPr="001A0E47">
        <w:rPr>
          <w:rFonts w:ascii="Arial" w:hAnsi="Arial" w:cs="Arial"/>
        </w:rPr>
        <w:t xml:space="preserve"> </w:t>
      </w:r>
      <w:proofErr w:type="spellStart"/>
      <w:r w:rsidRPr="001A0E47">
        <w:rPr>
          <w:rFonts w:ascii="Arial" w:hAnsi="Arial" w:cs="Arial"/>
        </w:rPr>
        <w:t>статистических</w:t>
      </w:r>
      <w:proofErr w:type="spellEnd"/>
      <w:r w:rsidRPr="001A0E47">
        <w:rPr>
          <w:rFonts w:ascii="Arial" w:hAnsi="Arial" w:cs="Arial"/>
        </w:rPr>
        <w:t xml:space="preserve"> и </w:t>
      </w:r>
      <w:proofErr w:type="spellStart"/>
      <w:r w:rsidRPr="001A0E47">
        <w:rPr>
          <w:rFonts w:ascii="Arial" w:hAnsi="Arial" w:cs="Arial"/>
        </w:rPr>
        <w:t>иных</w:t>
      </w:r>
      <w:proofErr w:type="spellEnd"/>
      <w:r w:rsidRPr="001A0E47">
        <w:rPr>
          <w:rFonts w:ascii="Arial" w:hAnsi="Arial" w:cs="Arial"/>
        </w:rPr>
        <w:t xml:space="preserve"> </w:t>
      </w:r>
      <w:proofErr w:type="spellStart"/>
      <w:r w:rsidRPr="001A0E47">
        <w:rPr>
          <w:rFonts w:ascii="Arial" w:hAnsi="Arial" w:cs="Arial"/>
        </w:rPr>
        <w:t>исследований</w:t>
      </w:r>
      <w:proofErr w:type="spellEnd"/>
      <w:r w:rsidRPr="001A0E47">
        <w:rPr>
          <w:rFonts w:ascii="Arial" w:hAnsi="Arial" w:cs="Arial"/>
        </w:rPr>
        <w:t xml:space="preserve">, </w:t>
      </w:r>
      <w:proofErr w:type="spellStart"/>
      <w:r w:rsidRPr="001A0E47">
        <w:rPr>
          <w:rFonts w:ascii="Arial" w:hAnsi="Arial" w:cs="Arial"/>
        </w:rPr>
        <w:t>на</w:t>
      </w:r>
      <w:proofErr w:type="spellEnd"/>
      <w:r w:rsidRPr="001A0E47">
        <w:rPr>
          <w:rFonts w:ascii="Arial" w:hAnsi="Arial" w:cs="Arial"/>
        </w:rPr>
        <w:t xml:space="preserve"> </w:t>
      </w:r>
      <w:proofErr w:type="spellStart"/>
      <w:r w:rsidRPr="001A0E47">
        <w:rPr>
          <w:rFonts w:ascii="Arial" w:hAnsi="Arial" w:cs="Arial"/>
        </w:rPr>
        <w:t>основе</w:t>
      </w:r>
      <w:proofErr w:type="spellEnd"/>
      <w:r w:rsidRPr="001A0E47">
        <w:rPr>
          <w:rFonts w:ascii="Arial" w:hAnsi="Arial" w:cs="Arial"/>
        </w:rPr>
        <w:t xml:space="preserve"> </w:t>
      </w:r>
      <w:proofErr w:type="spellStart"/>
      <w:r w:rsidRPr="001A0E47">
        <w:rPr>
          <w:rFonts w:ascii="Arial" w:hAnsi="Arial" w:cs="Arial"/>
        </w:rPr>
        <w:t>обезличенных</w:t>
      </w:r>
      <w:proofErr w:type="spellEnd"/>
      <w:r w:rsidRPr="001A0E47">
        <w:rPr>
          <w:rFonts w:ascii="Arial" w:hAnsi="Arial" w:cs="Arial"/>
        </w:rPr>
        <w:t xml:space="preserve"> </w:t>
      </w:r>
      <w:proofErr w:type="spellStart"/>
      <w:r w:rsidRPr="001A0E47">
        <w:rPr>
          <w:rFonts w:ascii="Arial" w:hAnsi="Arial" w:cs="Arial"/>
        </w:rPr>
        <w:t>данных</w:t>
      </w:r>
      <w:proofErr w:type="spellEnd"/>
      <w:r w:rsidRPr="001A0E47">
        <w:rPr>
          <w:rFonts w:ascii="Arial" w:hAnsi="Arial" w:cs="Arial"/>
        </w:rPr>
        <w:t>;</w:t>
      </w:r>
    </w:p>
    <w:p w14:paraId="34A4C3A3" w14:textId="77777777" w:rsidR="000B2038" w:rsidRPr="001A0E47" w:rsidRDefault="000B2038" w:rsidP="000B2038">
      <w:pPr>
        <w:pStyle w:val="af6"/>
        <w:widowControl w:val="0"/>
        <w:numPr>
          <w:ilvl w:val="0"/>
          <w:numId w:val="45"/>
        </w:numPr>
        <w:tabs>
          <w:tab w:val="left" w:pos="851"/>
        </w:tabs>
        <w:ind w:left="0" w:firstLine="567"/>
        <w:contextualSpacing w:val="0"/>
        <w:jc w:val="both"/>
        <w:rPr>
          <w:rFonts w:ascii="Arial" w:hAnsi="Arial" w:cs="Arial"/>
        </w:rPr>
      </w:pPr>
      <w:proofErr w:type="spellStart"/>
      <w:r w:rsidRPr="001A0E47">
        <w:rPr>
          <w:rFonts w:ascii="Arial" w:hAnsi="Arial" w:cs="Arial"/>
        </w:rPr>
        <w:t>распространения</w:t>
      </w:r>
      <w:proofErr w:type="spellEnd"/>
      <w:r w:rsidRPr="001A0E47">
        <w:rPr>
          <w:rFonts w:ascii="Arial" w:hAnsi="Arial" w:cs="Arial"/>
        </w:rPr>
        <w:t xml:space="preserve"> </w:t>
      </w:r>
      <w:proofErr w:type="spellStart"/>
      <w:r w:rsidRPr="001A0E47">
        <w:rPr>
          <w:rFonts w:ascii="Arial" w:hAnsi="Arial" w:cs="Arial"/>
        </w:rPr>
        <w:t>рекламно-информационных</w:t>
      </w:r>
      <w:proofErr w:type="spellEnd"/>
      <w:r w:rsidRPr="001A0E47">
        <w:rPr>
          <w:rFonts w:ascii="Arial" w:hAnsi="Arial" w:cs="Arial"/>
        </w:rPr>
        <w:t xml:space="preserve"> </w:t>
      </w:r>
      <w:proofErr w:type="spellStart"/>
      <w:r w:rsidRPr="001A0E47">
        <w:rPr>
          <w:rFonts w:ascii="Arial" w:hAnsi="Arial" w:cs="Arial"/>
        </w:rPr>
        <w:t>материалов</w:t>
      </w:r>
      <w:proofErr w:type="spellEnd"/>
      <w:r w:rsidRPr="001A0E47">
        <w:rPr>
          <w:rFonts w:ascii="Arial" w:hAnsi="Arial" w:cs="Arial"/>
        </w:rPr>
        <w:t xml:space="preserve"> </w:t>
      </w:r>
      <w:proofErr w:type="spellStart"/>
      <w:r w:rsidRPr="001A0E47">
        <w:rPr>
          <w:rFonts w:ascii="Arial" w:hAnsi="Arial" w:cs="Arial"/>
        </w:rPr>
        <w:t>посредством</w:t>
      </w:r>
      <w:proofErr w:type="spellEnd"/>
      <w:r w:rsidRPr="001A0E47">
        <w:rPr>
          <w:rFonts w:ascii="Arial" w:hAnsi="Arial" w:cs="Arial"/>
        </w:rPr>
        <w:t xml:space="preserve"> </w:t>
      </w:r>
      <w:proofErr w:type="spellStart"/>
      <w:r w:rsidRPr="001A0E47">
        <w:rPr>
          <w:rFonts w:ascii="Arial" w:hAnsi="Arial" w:cs="Arial"/>
        </w:rPr>
        <w:t>использования</w:t>
      </w:r>
      <w:proofErr w:type="spellEnd"/>
      <w:r w:rsidRPr="001A0E47">
        <w:rPr>
          <w:rFonts w:ascii="Arial" w:hAnsi="Arial" w:cs="Arial"/>
        </w:rPr>
        <w:t xml:space="preserve"> </w:t>
      </w:r>
      <w:proofErr w:type="spellStart"/>
      <w:r w:rsidRPr="001A0E47">
        <w:rPr>
          <w:rFonts w:ascii="Arial" w:hAnsi="Arial" w:cs="Arial"/>
        </w:rPr>
        <w:t>телефонной</w:t>
      </w:r>
      <w:proofErr w:type="spellEnd"/>
      <w:r w:rsidRPr="001A0E47">
        <w:rPr>
          <w:rFonts w:ascii="Arial" w:hAnsi="Arial" w:cs="Arial"/>
        </w:rPr>
        <w:t xml:space="preserve">, </w:t>
      </w:r>
      <w:proofErr w:type="spellStart"/>
      <w:r w:rsidRPr="001A0E47">
        <w:rPr>
          <w:rFonts w:ascii="Arial" w:hAnsi="Arial" w:cs="Arial"/>
        </w:rPr>
        <w:t>факсимильной</w:t>
      </w:r>
      <w:proofErr w:type="spellEnd"/>
      <w:r w:rsidRPr="001A0E47">
        <w:rPr>
          <w:rFonts w:ascii="Arial" w:hAnsi="Arial" w:cs="Arial"/>
        </w:rPr>
        <w:t xml:space="preserve"> </w:t>
      </w:r>
      <w:proofErr w:type="spellStart"/>
      <w:r w:rsidRPr="001A0E47">
        <w:rPr>
          <w:rFonts w:ascii="Arial" w:hAnsi="Arial" w:cs="Arial"/>
        </w:rPr>
        <w:t>связи</w:t>
      </w:r>
      <w:proofErr w:type="spellEnd"/>
      <w:r w:rsidRPr="001A0E47">
        <w:rPr>
          <w:rFonts w:ascii="Arial" w:hAnsi="Arial" w:cs="Arial"/>
        </w:rPr>
        <w:t xml:space="preserve">, </w:t>
      </w:r>
      <w:proofErr w:type="spellStart"/>
      <w:r w:rsidRPr="001A0E47">
        <w:rPr>
          <w:rFonts w:ascii="Arial" w:hAnsi="Arial" w:cs="Arial"/>
        </w:rPr>
        <w:t>электронной</w:t>
      </w:r>
      <w:proofErr w:type="spellEnd"/>
      <w:r w:rsidRPr="001A0E47">
        <w:rPr>
          <w:rFonts w:ascii="Arial" w:hAnsi="Arial" w:cs="Arial"/>
        </w:rPr>
        <w:t xml:space="preserve"> </w:t>
      </w:r>
      <w:proofErr w:type="spellStart"/>
      <w:r w:rsidRPr="001A0E47">
        <w:rPr>
          <w:rFonts w:ascii="Arial" w:hAnsi="Arial" w:cs="Arial"/>
        </w:rPr>
        <w:t>почты</w:t>
      </w:r>
      <w:proofErr w:type="spellEnd"/>
      <w:r w:rsidRPr="001A0E47">
        <w:rPr>
          <w:rFonts w:ascii="Arial" w:hAnsi="Arial" w:cs="Arial"/>
        </w:rPr>
        <w:t xml:space="preserve"> </w:t>
      </w:r>
      <w:proofErr w:type="spellStart"/>
      <w:r w:rsidRPr="001A0E47">
        <w:rPr>
          <w:rFonts w:ascii="Arial" w:hAnsi="Arial" w:cs="Arial"/>
        </w:rPr>
        <w:t>или</w:t>
      </w:r>
      <w:proofErr w:type="spellEnd"/>
      <w:r w:rsidRPr="001A0E47">
        <w:rPr>
          <w:rFonts w:ascii="Arial" w:hAnsi="Arial" w:cs="Arial"/>
        </w:rPr>
        <w:t xml:space="preserve"> </w:t>
      </w:r>
      <w:proofErr w:type="spellStart"/>
      <w:r w:rsidRPr="001A0E47">
        <w:rPr>
          <w:rFonts w:ascii="Arial" w:hAnsi="Arial" w:cs="Arial"/>
        </w:rPr>
        <w:t>путем</w:t>
      </w:r>
      <w:proofErr w:type="spellEnd"/>
      <w:r w:rsidRPr="001A0E47">
        <w:rPr>
          <w:rFonts w:ascii="Arial" w:hAnsi="Arial" w:cs="Arial"/>
        </w:rPr>
        <w:t xml:space="preserve"> </w:t>
      </w:r>
      <w:proofErr w:type="spellStart"/>
      <w:r w:rsidRPr="001A0E47">
        <w:rPr>
          <w:rFonts w:ascii="Arial" w:hAnsi="Arial" w:cs="Arial"/>
        </w:rPr>
        <w:t>прямых</w:t>
      </w:r>
      <w:proofErr w:type="spellEnd"/>
      <w:r w:rsidRPr="001A0E47">
        <w:rPr>
          <w:rFonts w:ascii="Arial" w:hAnsi="Arial" w:cs="Arial"/>
        </w:rPr>
        <w:t xml:space="preserve"> </w:t>
      </w:r>
      <w:proofErr w:type="spellStart"/>
      <w:r w:rsidRPr="001A0E47">
        <w:rPr>
          <w:rFonts w:ascii="Arial" w:hAnsi="Arial" w:cs="Arial"/>
        </w:rPr>
        <w:t>контактов</w:t>
      </w:r>
      <w:proofErr w:type="spellEnd"/>
      <w:r w:rsidRPr="001A0E47">
        <w:rPr>
          <w:rFonts w:ascii="Arial" w:hAnsi="Arial" w:cs="Arial"/>
        </w:rPr>
        <w:t>;</w:t>
      </w:r>
    </w:p>
    <w:p w14:paraId="2FF22459" w14:textId="77777777" w:rsidR="000B2038" w:rsidRPr="001A0E47" w:rsidRDefault="000B2038" w:rsidP="000B2038">
      <w:pPr>
        <w:pStyle w:val="af6"/>
        <w:widowControl w:val="0"/>
        <w:numPr>
          <w:ilvl w:val="0"/>
          <w:numId w:val="45"/>
        </w:numPr>
        <w:tabs>
          <w:tab w:val="left" w:pos="851"/>
        </w:tabs>
        <w:ind w:left="0" w:firstLine="567"/>
        <w:contextualSpacing w:val="0"/>
        <w:jc w:val="both"/>
        <w:rPr>
          <w:rFonts w:ascii="Arial" w:hAnsi="Arial" w:cs="Arial"/>
        </w:rPr>
      </w:pPr>
      <w:proofErr w:type="spellStart"/>
      <w:r w:rsidRPr="001A0E47">
        <w:rPr>
          <w:rFonts w:ascii="Arial" w:hAnsi="Arial" w:cs="Arial"/>
        </w:rPr>
        <w:t>другие</w:t>
      </w:r>
      <w:proofErr w:type="spellEnd"/>
      <w:r w:rsidRPr="001A0E47">
        <w:rPr>
          <w:rFonts w:ascii="Arial" w:hAnsi="Arial" w:cs="Arial"/>
        </w:rPr>
        <w:t xml:space="preserve"> </w:t>
      </w:r>
      <w:proofErr w:type="spellStart"/>
      <w:r w:rsidRPr="001A0E47">
        <w:rPr>
          <w:rFonts w:ascii="Arial" w:hAnsi="Arial" w:cs="Arial"/>
        </w:rPr>
        <w:t>цели</w:t>
      </w:r>
      <w:proofErr w:type="spellEnd"/>
      <w:r w:rsidRPr="001A0E47">
        <w:rPr>
          <w:rFonts w:ascii="Arial" w:hAnsi="Arial" w:cs="Arial"/>
        </w:rPr>
        <w:t xml:space="preserve">, </w:t>
      </w:r>
      <w:proofErr w:type="spellStart"/>
      <w:r w:rsidRPr="001A0E47">
        <w:rPr>
          <w:rFonts w:ascii="Arial" w:hAnsi="Arial" w:cs="Arial"/>
        </w:rPr>
        <w:t>не</w:t>
      </w:r>
      <w:proofErr w:type="spellEnd"/>
      <w:r w:rsidRPr="001A0E47">
        <w:rPr>
          <w:rFonts w:ascii="Arial" w:hAnsi="Arial" w:cs="Arial"/>
        </w:rPr>
        <w:t xml:space="preserve"> </w:t>
      </w:r>
      <w:proofErr w:type="spellStart"/>
      <w:r w:rsidRPr="001A0E47">
        <w:rPr>
          <w:rFonts w:ascii="Arial" w:hAnsi="Arial" w:cs="Arial"/>
        </w:rPr>
        <w:t>противоречащие</w:t>
      </w:r>
      <w:proofErr w:type="spellEnd"/>
      <w:r w:rsidRPr="001A0E47">
        <w:rPr>
          <w:rFonts w:ascii="Arial" w:hAnsi="Arial" w:cs="Arial"/>
        </w:rPr>
        <w:t xml:space="preserve"> </w:t>
      </w:r>
      <w:proofErr w:type="spellStart"/>
      <w:r w:rsidRPr="001A0E47">
        <w:rPr>
          <w:rFonts w:ascii="Arial" w:hAnsi="Arial" w:cs="Arial"/>
        </w:rPr>
        <w:t>законодательству</w:t>
      </w:r>
      <w:proofErr w:type="spellEnd"/>
      <w:r w:rsidRPr="001A0E47">
        <w:rPr>
          <w:rFonts w:ascii="Arial" w:hAnsi="Arial" w:cs="Arial"/>
        </w:rPr>
        <w:t xml:space="preserve"> </w:t>
      </w:r>
      <w:proofErr w:type="spellStart"/>
      <w:r w:rsidRPr="001A0E47">
        <w:rPr>
          <w:rFonts w:ascii="Arial" w:hAnsi="Arial" w:cs="Arial"/>
        </w:rPr>
        <w:t>Республики</w:t>
      </w:r>
      <w:proofErr w:type="spellEnd"/>
      <w:r w:rsidRPr="001A0E47">
        <w:rPr>
          <w:rFonts w:ascii="Arial" w:hAnsi="Arial" w:cs="Arial"/>
        </w:rPr>
        <w:t xml:space="preserve"> </w:t>
      </w:r>
      <w:proofErr w:type="spellStart"/>
      <w:r w:rsidRPr="001A0E47">
        <w:rPr>
          <w:rFonts w:ascii="Arial" w:hAnsi="Arial" w:cs="Arial"/>
        </w:rPr>
        <w:t>Узбекистан</w:t>
      </w:r>
      <w:proofErr w:type="spellEnd"/>
      <w:r w:rsidRPr="001A0E47">
        <w:rPr>
          <w:rFonts w:ascii="Arial" w:hAnsi="Arial" w:cs="Arial"/>
        </w:rPr>
        <w:t>.</w:t>
      </w:r>
    </w:p>
    <w:p w14:paraId="776945E4" w14:textId="77777777" w:rsidR="000B2038" w:rsidRPr="001A0E47" w:rsidRDefault="000B2038" w:rsidP="000B2038">
      <w:pPr>
        <w:widowControl w:val="0"/>
        <w:jc w:val="both"/>
        <w:rPr>
          <w:rFonts w:ascii="Arial" w:hAnsi="Arial" w:cs="Arial"/>
        </w:rPr>
      </w:pPr>
    </w:p>
    <w:p w14:paraId="1CAB3AAF" w14:textId="77777777" w:rsidR="000B2038" w:rsidRPr="001A0E47" w:rsidRDefault="000B2038" w:rsidP="000B2038">
      <w:pPr>
        <w:widowControl w:val="0"/>
        <w:numPr>
          <w:ilvl w:val="0"/>
          <w:numId w:val="44"/>
        </w:numPr>
        <w:rPr>
          <w:rFonts w:ascii="Arial" w:hAnsi="Arial" w:cs="Arial"/>
          <w:b/>
        </w:rPr>
      </w:pPr>
      <w:r w:rsidRPr="001A0E47">
        <w:rPr>
          <w:rFonts w:ascii="Arial" w:hAnsi="Arial" w:cs="Arial"/>
          <w:b/>
        </w:rPr>
        <w:t>ОБЯЗАННОСТИ И ПРАВА СТОРОН</w:t>
      </w:r>
    </w:p>
    <w:p w14:paraId="6FF712FA" w14:textId="77777777" w:rsidR="000B2038" w:rsidRPr="001A0E47" w:rsidRDefault="000B2038" w:rsidP="000B2038">
      <w:pPr>
        <w:widowControl w:val="0"/>
        <w:numPr>
          <w:ilvl w:val="1"/>
          <w:numId w:val="44"/>
        </w:numPr>
        <w:tabs>
          <w:tab w:val="clear" w:pos="720"/>
          <w:tab w:val="left" w:pos="1134"/>
        </w:tabs>
        <w:ind w:left="0" w:firstLine="567"/>
        <w:jc w:val="both"/>
        <w:rPr>
          <w:rFonts w:ascii="Arial" w:hAnsi="Arial" w:cs="Arial"/>
          <w:b/>
          <w:bCs/>
        </w:rPr>
      </w:pPr>
      <w:r w:rsidRPr="001A0E47">
        <w:rPr>
          <w:rFonts w:ascii="Arial" w:hAnsi="Arial" w:cs="Arial"/>
          <w:b/>
          <w:bCs/>
        </w:rPr>
        <w:t>Банк обязан:</w:t>
      </w:r>
    </w:p>
    <w:p w14:paraId="74A004FE" w14:textId="77777777" w:rsidR="000B2038" w:rsidRPr="001A0E47" w:rsidRDefault="000B2038" w:rsidP="000B2038">
      <w:pPr>
        <w:widowControl w:val="0"/>
        <w:numPr>
          <w:ilvl w:val="0"/>
          <w:numId w:val="43"/>
        </w:numPr>
        <w:tabs>
          <w:tab w:val="clear" w:pos="720"/>
          <w:tab w:val="left" w:pos="567"/>
        </w:tabs>
        <w:autoSpaceDE w:val="0"/>
        <w:autoSpaceDN w:val="0"/>
        <w:adjustRightInd w:val="0"/>
        <w:ind w:left="0" w:firstLine="284"/>
        <w:jc w:val="both"/>
        <w:rPr>
          <w:rFonts w:ascii="Arial" w:hAnsi="Arial" w:cs="Arial"/>
        </w:rPr>
      </w:pPr>
      <w:r w:rsidRPr="001A0E47">
        <w:rPr>
          <w:rFonts w:ascii="Arial" w:hAnsi="Arial" w:cs="Arial"/>
        </w:rPr>
        <w:t>ознакомить и разъяснить Вкладчику условия вклада;</w:t>
      </w:r>
    </w:p>
    <w:p w14:paraId="39EC6DFF" w14:textId="77777777" w:rsidR="000B2038" w:rsidRPr="001A0E47" w:rsidRDefault="000B2038" w:rsidP="000B2038">
      <w:pPr>
        <w:widowControl w:val="0"/>
        <w:numPr>
          <w:ilvl w:val="0"/>
          <w:numId w:val="43"/>
        </w:numPr>
        <w:tabs>
          <w:tab w:val="clear" w:pos="720"/>
          <w:tab w:val="left" w:pos="567"/>
        </w:tabs>
        <w:autoSpaceDE w:val="0"/>
        <w:autoSpaceDN w:val="0"/>
        <w:adjustRightInd w:val="0"/>
        <w:ind w:left="0" w:firstLine="284"/>
        <w:jc w:val="both"/>
        <w:rPr>
          <w:rFonts w:ascii="Arial" w:hAnsi="Arial" w:cs="Arial"/>
        </w:rPr>
      </w:pPr>
      <w:r w:rsidRPr="001A0E47">
        <w:rPr>
          <w:rFonts w:ascii="Arial" w:hAnsi="Arial" w:cs="Arial"/>
        </w:rPr>
        <w:t xml:space="preserve">после </w:t>
      </w:r>
      <w:r w:rsidRPr="001A0E47">
        <w:rPr>
          <w:rFonts w:ascii="Arial" w:hAnsi="Arial" w:cs="Arial"/>
          <w:lang w:val="uz-Cyrl-UZ"/>
        </w:rPr>
        <w:t>оформления вклада</w:t>
      </w:r>
      <w:r w:rsidRPr="001A0E47">
        <w:rPr>
          <w:rFonts w:ascii="Arial" w:hAnsi="Arial" w:cs="Arial"/>
        </w:rPr>
        <w:t xml:space="preserve"> открыть Вкладчику счет - </w:t>
      </w:r>
      <w:r w:rsidRPr="001A0E47">
        <w:rPr>
          <w:rFonts w:ascii="Arial" w:hAnsi="Arial" w:cs="Arial"/>
          <w:color w:val="000000" w:themeColor="text1"/>
        </w:rPr>
        <w:t xml:space="preserve">20206 «Депозит до востребования» </w:t>
      </w:r>
      <w:r w:rsidRPr="001A0E47">
        <w:rPr>
          <w:rFonts w:ascii="Arial" w:hAnsi="Arial" w:cs="Arial"/>
        </w:rPr>
        <w:t>для зачисления суммы вклада и ведения учета операций по вкладу;</w:t>
      </w:r>
    </w:p>
    <w:p w14:paraId="3E44B4DE" w14:textId="77777777" w:rsidR="000B2038" w:rsidRPr="001A0E47" w:rsidRDefault="000B2038" w:rsidP="000B2038">
      <w:pPr>
        <w:widowControl w:val="0"/>
        <w:numPr>
          <w:ilvl w:val="0"/>
          <w:numId w:val="43"/>
        </w:numPr>
        <w:tabs>
          <w:tab w:val="clear" w:pos="720"/>
          <w:tab w:val="left" w:pos="567"/>
        </w:tabs>
        <w:autoSpaceDE w:val="0"/>
        <w:autoSpaceDN w:val="0"/>
        <w:adjustRightInd w:val="0"/>
        <w:ind w:left="0" w:firstLine="284"/>
        <w:jc w:val="both"/>
        <w:rPr>
          <w:rFonts w:ascii="Arial" w:hAnsi="Arial" w:cs="Arial"/>
        </w:rPr>
      </w:pPr>
      <w:r w:rsidRPr="001A0E47">
        <w:rPr>
          <w:rFonts w:ascii="Arial" w:hAnsi="Arial" w:cs="Arial"/>
          <w:lang w:val="uz-Cyrl-UZ"/>
        </w:rPr>
        <w:t xml:space="preserve">Принимать и </w:t>
      </w:r>
      <w:r w:rsidRPr="001A0E47">
        <w:rPr>
          <w:rFonts w:ascii="Arial" w:hAnsi="Arial" w:cs="Arial"/>
        </w:rPr>
        <w:t>возвратить сумму вклада в соответствии с условиями вклада и настоящего Договора;</w:t>
      </w:r>
    </w:p>
    <w:p w14:paraId="6CDB6B55" w14:textId="77777777" w:rsidR="000B2038" w:rsidRPr="001A0E47" w:rsidRDefault="000B2038" w:rsidP="000B2038">
      <w:pPr>
        <w:widowControl w:val="0"/>
        <w:numPr>
          <w:ilvl w:val="0"/>
          <w:numId w:val="43"/>
        </w:numPr>
        <w:tabs>
          <w:tab w:val="clear" w:pos="720"/>
          <w:tab w:val="left" w:pos="567"/>
        </w:tabs>
        <w:autoSpaceDE w:val="0"/>
        <w:autoSpaceDN w:val="0"/>
        <w:adjustRightInd w:val="0"/>
        <w:ind w:left="0" w:firstLine="284"/>
        <w:jc w:val="both"/>
        <w:rPr>
          <w:rFonts w:ascii="Arial" w:hAnsi="Arial" w:cs="Arial"/>
        </w:rPr>
      </w:pPr>
      <w:r w:rsidRPr="001A0E47">
        <w:rPr>
          <w:rFonts w:ascii="Arial" w:hAnsi="Arial" w:cs="Arial"/>
        </w:rPr>
        <w:lastRenderedPageBreak/>
        <w:t>обеспечить защиту сведений, составляющих банковскую тайну, предоставлять сведения о Вкладчике и вкладе третьим лицам, только в случаях и в порядке, установленных действующим законодательством.</w:t>
      </w:r>
    </w:p>
    <w:p w14:paraId="38B18F0B" w14:textId="77777777" w:rsidR="000B2038" w:rsidRPr="001A0E47" w:rsidRDefault="000B2038" w:rsidP="000B2038">
      <w:pPr>
        <w:widowControl w:val="0"/>
        <w:numPr>
          <w:ilvl w:val="1"/>
          <w:numId w:val="44"/>
        </w:numPr>
        <w:tabs>
          <w:tab w:val="clear" w:pos="720"/>
          <w:tab w:val="left" w:pos="1134"/>
        </w:tabs>
        <w:ind w:left="0" w:firstLine="567"/>
        <w:jc w:val="both"/>
        <w:rPr>
          <w:rFonts w:ascii="Arial" w:hAnsi="Arial" w:cs="Arial"/>
          <w:b/>
          <w:bCs/>
        </w:rPr>
      </w:pPr>
      <w:r w:rsidRPr="001A0E47">
        <w:rPr>
          <w:rFonts w:ascii="Arial" w:hAnsi="Arial" w:cs="Arial"/>
          <w:b/>
          <w:bCs/>
        </w:rPr>
        <w:t>Банк имеет право:</w:t>
      </w:r>
    </w:p>
    <w:p w14:paraId="0EC979E2" w14:textId="77777777" w:rsidR="000B2038" w:rsidRPr="001A0E47" w:rsidRDefault="000B2038" w:rsidP="000B2038">
      <w:pPr>
        <w:widowControl w:val="0"/>
        <w:numPr>
          <w:ilvl w:val="0"/>
          <w:numId w:val="43"/>
        </w:numPr>
        <w:tabs>
          <w:tab w:val="clear" w:pos="720"/>
          <w:tab w:val="left" w:pos="567"/>
        </w:tabs>
        <w:autoSpaceDE w:val="0"/>
        <w:autoSpaceDN w:val="0"/>
        <w:adjustRightInd w:val="0"/>
        <w:ind w:left="0" w:firstLine="284"/>
        <w:jc w:val="both"/>
        <w:rPr>
          <w:rFonts w:ascii="Arial" w:hAnsi="Arial" w:cs="Arial"/>
        </w:rPr>
      </w:pPr>
      <w:r w:rsidRPr="001A0E47">
        <w:rPr>
          <w:rFonts w:ascii="Arial" w:hAnsi="Arial" w:cs="Arial"/>
        </w:rPr>
        <w:t xml:space="preserve">для осуществления операции по вкладу требовать от Вкладчика предъявления документа, удостоверяющего личность, снимать с них копию, получать другие необходимые данные для идентификации </w:t>
      </w:r>
      <w:r w:rsidRPr="001A0E47">
        <w:rPr>
          <w:rFonts w:ascii="Arial" w:hAnsi="Arial" w:cs="Arial"/>
          <w:lang w:val="uz-Cyrl-UZ"/>
        </w:rPr>
        <w:t>вкладчика</w:t>
      </w:r>
      <w:r w:rsidRPr="001A0E47">
        <w:rPr>
          <w:rFonts w:ascii="Arial" w:hAnsi="Arial" w:cs="Arial"/>
        </w:rPr>
        <w:t>.</w:t>
      </w:r>
    </w:p>
    <w:p w14:paraId="62558141" w14:textId="77777777" w:rsidR="000B2038" w:rsidRPr="001A0E47" w:rsidRDefault="000B2038" w:rsidP="000B2038">
      <w:pPr>
        <w:widowControl w:val="0"/>
        <w:numPr>
          <w:ilvl w:val="0"/>
          <w:numId w:val="43"/>
        </w:numPr>
        <w:tabs>
          <w:tab w:val="clear" w:pos="720"/>
          <w:tab w:val="left" w:pos="567"/>
        </w:tabs>
        <w:autoSpaceDE w:val="0"/>
        <w:autoSpaceDN w:val="0"/>
        <w:adjustRightInd w:val="0"/>
        <w:ind w:left="0" w:firstLine="284"/>
        <w:jc w:val="both"/>
        <w:rPr>
          <w:rFonts w:ascii="Arial" w:hAnsi="Arial" w:cs="Arial"/>
        </w:rPr>
      </w:pPr>
      <w:r w:rsidRPr="001A0E47">
        <w:rPr>
          <w:rFonts w:ascii="Arial" w:hAnsi="Arial" w:cs="Arial"/>
          <w:color w:val="000000" w:themeColor="text1"/>
        </w:rPr>
        <w:t xml:space="preserve">в целях противодействия легализации доходов, полученных </w:t>
      </w:r>
      <w:r w:rsidRPr="001A0E47">
        <w:rPr>
          <w:rFonts w:ascii="Arial" w:hAnsi="Arial" w:cs="Arial"/>
          <w:color w:val="000000" w:themeColor="text1"/>
          <w:lang w:val="uz-Cyrl-UZ"/>
        </w:rPr>
        <w:t xml:space="preserve">от преступой </w:t>
      </w:r>
      <w:r w:rsidRPr="001A0E47">
        <w:rPr>
          <w:rFonts w:ascii="Arial" w:hAnsi="Arial" w:cs="Arial"/>
          <w:color w:val="000000" w:themeColor="text1"/>
        </w:rPr>
        <w:t>деятельности, финансированию терроризма и финансированию распространения оружия массового уничтожения требовать от Вкладчика представления информации и документов, позволяющих идентифицировать Вкладчика;</w:t>
      </w:r>
    </w:p>
    <w:p w14:paraId="054C96A0" w14:textId="77777777" w:rsidR="000B2038" w:rsidRPr="001A0E47" w:rsidRDefault="000B2038" w:rsidP="000B2038">
      <w:pPr>
        <w:widowControl w:val="0"/>
        <w:numPr>
          <w:ilvl w:val="0"/>
          <w:numId w:val="43"/>
        </w:numPr>
        <w:tabs>
          <w:tab w:val="clear" w:pos="720"/>
          <w:tab w:val="left" w:pos="567"/>
        </w:tabs>
        <w:autoSpaceDE w:val="0"/>
        <w:autoSpaceDN w:val="0"/>
        <w:adjustRightInd w:val="0"/>
        <w:ind w:left="0" w:firstLine="284"/>
        <w:jc w:val="both"/>
        <w:rPr>
          <w:rFonts w:ascii="Arial" w:hAnsi="Arial" w:cs="Arial"/>
        </w:rPr>
      </w:pPr>
      <w:r w:rsidRPr="001A0E47">
        <w:rPr>
          <w:rFonts w:ascii="Arial" w:hAnsi="Arial" w:cs="Arial"/>
        </w:rPr>
        <w:t>в случае поступления исполнительных документов, вне зависимости от возражений Вкладчика, принимать меры (выставление ареста на денежные средства, без акцептное списание денежных средств, и иное) в порядке, установленном законодательством Республики Узбекистан;</w:t>
      </w:r>
    </w:p>
    <w:p w14:paraId="663B1CD6" w14:textId="77777777" w:rsidR="000B2038" w:rsidRPr="001A0E47" w:rsidRDefault="000B2038" w:rsidP="000B2038">
      <w:pPr>
        <w:widowControl w:val="0"/>
        <w:numPr>
          <w:ilvl w:val="0"/>
          <w:numId w:val="43"/>
        </w:numPr>
        <w:tabs>
          <w:tab w:val="clear" w:pos="720"/>
          <w:tab w:val="left" w:pos="567"/>
        </w:tabs>
        <w:autoSpaceDE w:val="0"/>
        <w:autoSpaceDN w:val="0"/>
        <w:adjustRightInd w:val="0"/>
        <w:ind w:left="0" w:firstLine="284"/>
        <w:jc w:val="both"/>
        <w:rPr>
          <w:rFonts w:ascii="Arial" w:hAnsi="Arial" w:cs="Arial"/>
        </w:rPr>
      </w:pPr>
      <w:r w:rsidRPr="001A0E47">
        <w:rPr>
          <w:rFonts w:ascii="Arial" w:hAnsi="Arial" w:cs="Arial"/>
          <w:color w:val="000000" w:themeColor="text1"/>
        </w:rPr>
        <w:t>если клиент или проводимая операция клиента попадает под влияние санкций или имеется вероятность попадания под санкции, для изучения операций запрашивать дополнительные документы от клиента, ограничить сумму проводимых операций, ограничить проведения операций (отказывать проведения операций) или отказать клиенту в проведении операции в случаях, когда проводимая операция клиента не соответствуют профилю клиента (нерезидента) указанные в анкете и в одностороннем порядке расторгнуть данный договор;</w:t>
      </w:r>
    </w:p>
    <w:p w14:paraId="04CE3E19" w14:textId="77777777" w:rsidR="000B2038" w:rsidRPr="001A0E47" w:rsidRDefault="000B2038" w:rsidP="000B2038">
      <w:pPr>
        <w:widowControl w:val="0"/>
        <w:numPr>
          <w:ilvl w:val="0"/>
          <w:numId w:val="43"/>
        </w:numPr>
        <w:tabs>
          <w:tab w:val="clear" w:pos="720"/>
          <w:tab w:val="left" w:pos="567"/>
        </w:tabs>
        <w:autoSpaceDE w:val="0"/>
        <w:autoSpaceDN w:val="0"/>
        <w:adjustRightInd w:val="0"/>
        <w:ind w:left="0" w:firstLine="284"/>
        <w:jc w:val="both"/>
        <w:rPr>
          <w:rFonts w:ascii="Arial" w:hAnsi="Arial" w:cs="Arial"/>
        </w:rPr>
      </w:pPr>
      <w:r w:rsidRPr="001A0E47">
        <w:rPr>
          <w:rFonts w:ascii="Arial" w:hAnsi="Arial" w:cs="Arial"/>
        </w:rPr>
        <w:t>взимать комиссионное вознаграждение, связанные с банковскими операциями по Вкладу, предусмотренные Тарифами Банка;</w:t>
      </w:r>
    </w:p>
    <w:p w14:paraId="7730FE53" w14:textId="77777777" w:rsidR="000B2038" w:rsidRPr="001A0E47" w:rsidRDefault="000B2038" w:rsidP="000B2038">
      <w:pPr>
        <w:widowControl w:val="0"/>
        <w:numPr>
          <w:ilvl w:val="0"/>
          <w:numId w:val="43"/>
        </w:numPr>
        <w:tabs>
          <w:tab w:val="clear" w:pos="720"/>
          <w:tab w:val="left" w:pos="567"/>
        </w:tabs>
        <w:autoSpaceDE w:val="0"/>
        <w:autoSpaceDN w:val="0"/>
        <w:adjustRightInd w:val="0"/>
        <w:ind w:left="0" w:firstLine="284"/>
        <w:jc w:val="both"/>
        <w:rPr>
          <w:rFonts w:ascii="Arial" w:hAnsi="Arial" w:cs="Arial"/>
          <w:color w:val="000000" w:themeColor="text1"/>
        </w:rPr>
      </w:pPr>
      <w:r w:rsidRPr="001A0E47">
        <w:rPr>
          <w:rFonts w:ascii="Arial" w:hAnsi="Arial" w:cs="Arial"/>
          <w:color w:val="000000" w:themeColor="text1"/>
        </w:rPr>
        <w:t xml:space="preserve">списывать средства со вклада для погашения задолженностей по кредитам, микрозаймам и лизингу </w:t>
      </w:r>
      <w:r w:rsidRPr="001A0E47">
        <w:rPr>
          <w:rFonts w:ascii="Arial" w:hAnsi="Arial" w:cs="Arial"/>
          <w:color w:val="000000" w:themeColor="text1"/>
          <w:lang w:val="uz-Cyrl-UZ"/>
        </w:rPr>
        <w:t xml:space="preserve">Вкладчика </w:t>
      </w:r>
      <w:r w:rsidRPr="001A0E47">
        <w:rPr>
          <w:rFonts w:ascii="Arial" w:hAnsi="Arial" w:cs="Arial"/>
          <w:color w:val="000000" w:themeColor="text1"/>
        </w:rPr>
        <w:t>без поручения Вкладчика. При этом Банк, не позднее следующего рабочего дня с даты перечисления этих средств, направляет Вкладчику уведомление (извещение) с указанием размера и причин списания средств с его счета по доступным каналам связи.</w:t>
      </w:r>
    </w:p>
    <w:p w14:paraId="2D99ADAA" w14:textId="77777777" w:rsidR="000B2038" w:rsidRPr="001A0E47" w:rsidRDefault="000B2038" w:rsidP="000B2038">
      <w:pPr>
        <w:widowControl w:val="0"/>
        <w:numPr>
          <w:ilvl w:val="0"/>
          <w:numId w:val="43"/>
        </w:numPr>
        <w:tabs>
          <w:tab w:val="clear" w:pos="720"/>
          <w:tab w:val="left" w:pos="567"/>
        </w:tabs>
        <w:autoSpaceDE w:val="0"/>
        <w:autoSpaceDN w:val="0"/>
        <w:adjustRightInd w:val="0"/>
        <w:ind w:left="0" w:firstLine="284"/>
        <w:jc w:val="both"/>
        <w:rPr>
          <w:rFonts w:ascii="Arial" w:hAnsi="Arial" w:cs="Arial"/>
        </w:rPr>
      </w:pPr>
      <w:r w:rsidRPr="001A0E47">
        <w:rPr>
          <w:rFonts w:ascii="Arial" w:hAnsi="Arial" w:cs="Arial"/>
        </w:rPr>
        <w:t>отправлять новости Банка, а также информацию о совершенных операциях по вкладу на указанный в настоящем Договоре номер мобильной связи Вкладчика в виде СМС сообщений или на указанный адрес электронной почты в качестве рассылок;</w:t>
      </w:r>
    </w:p>
    <w:p w14:paraId="7BA821CE" w14:textId="77777777" w:rsidR="000B2038" w:rsidRPr="001A0E47" w:rsidRDefault="000B2038" w:rsidP="000B2038">
      <w:pPr>
        <w:widowControl w:val="0"/>
        <w:numPr>
          <w:ilvl w:val="0"/>
          <w:numId w:val="43"/>
        </w:numPr>
        <w:tabs>
          <w:tab w:val="clear" w:pos="720"/>
          <w:tab w:val="left" w:pos="567"/>
        </w:tabs>
        <w:autoSpaceDE w:val="0"/>
        <w:autoSpaceDN w:val="0"/>
        <w:adjustRightInd w:val="0"/>
        <w:ind w:left="0" w:firstLine="284"/>
        <w:jc w:val="both"/>
        <w:rPr>
          <w:rFonts w:ascii="Arial" w:hAnsi="Arial" w:cs="Arial"/>
        </w:rPr>
      </w:pPr>
      <w:r w:rsidRPr="001A0E47">
        <w:rPr>
          <w:rFonts w:ascii="Arial" w:hAnsi="Arial" w:cs="Arial"/>
        </w:rPr>
        <w:t>в целях исполнения требований законодательство по противодействию легализации доходов, полученных от преступной деятельности, финансированию терроризма и финансированию распространения оружия массового уничтожения в коммерческих банках Банк имеет право в одностороннем порядке приостановить операции по вкладу на три рабочих дня, в случаях совершения клиентом более 5 транзакций в день, если сумма операции равна или превышает 500 кратный размер базовой расчетной величины;</w:t>
      </w:r>
    </w:p>
    <w:p w14:paraId="7C25CDE0" w14:textId="77777777" w:rsidR="000B2038" w:rsidRPr="001A0E47" w:rsidRDefault="000B2038" w:rsidP="000B2038">
      <w:pPr>
        <w:widowControl w:val="0"/>
        <w:numPr>
          <w:ilvl w:val="0"/>
          <w:numId w:val="43"/>
        </w:numPr>
        <w:tabs>
          <w:tab w:val="clear" w:pos="720"/>
          <w:tab w:val="left" w:pos="284"/>
        </w:tabs>
        <w:autoSpaceDE w:val="0"/>
        <w:autoSpaceDN w:val="0"/>
        <w:adjustRightInd w:val="0"/>
        <w:ind w:left="0" w:firstLine="0"/>
        <w:jc w:val="both"/>
        <w:rPr>
          <w:rFonts w:ascii="Arial" w:hAnsi="Arial" w:cs="Arial"/>
          <w:lang w:val="uz-Cyrl-UZ"/>
        </w:rPr>
      </w:pPr>
      <w:r w:rsidRPr="001A0E47">
        <w:rPr>
          <w:rFonts w:ascii="Arial" w:hAnsi="Arial" w:cs="Arial"/>
          <w:lang w:val="uz-Cyrl-UZ"/>
        </w:rPr>
        <w:t xml:space="preserve">Банк имеет право </w:t>
      </w:r>
      <w:r w:rsidRPr="001A0E47">
        <w:rPr>
          <w:rFonts w:ascii="Arial" w:hAnsi="Arial" w:cs="Arial"/>
        </w:rPr>
        <w:t>расторгнуть договор и закрыть счет, в случае если счет находится без движение не менее одного года и без остатка.</w:t>
      </w:r>
    </w:p>
    <w:p w14:paraId="5157F5E5" w14:textId="77777777" w:rsidR="000B2038" w:rsidRPr="001A0E47" w:rsidRDefault="000B2038" w:rsidP="000B2038">
      <w:pPr>
        <w:widowControl w:val="0"/>
        <w:numPr>
          <w:ilvl w:val="1"/>
          <w:numId w:val="44"/>
        </w:numPr>
        <w:tabs>
          <w:tab w:val="clear" w:pos="720"/>
          <w:tab w:val="left" w:pos="1134"/>
        </w:tabs>
        <w:ind w:left="0" w:firstLine="567"/>
        <w:jc w:val="both"/>
        <w:rPr>
          <w:rFonts w:ascii="Arial" w:hAnsi="Arial" w:cs="Arial"/>
          <w:b/>
          <w:bCs/>
        </w:rPr>
      </w:pPr>
      <w:r w:rsidRPr="001A0E47">
        <w:rPr>
          <w:rFonts w:ascii="Arial" w:hAnsi="Arial" w:cs="Arial"/>
          <w:b/>
          <w:bCs/>
        </w:rPr>
        <w:t>Вкладчик обязан:</w:t>
      </w:r>
    </w:p>
    <w:p w14:paraId="36814535" w14:textId="77777777" w:rsidR="000B2038" w:rsidRPr="001A0E47" w:rsidRDefault="000B2038" w:rsidP="000B2038">
      <w:pPr>
        <w:widowControl w:val="0"/>
        <w:numPr>
          <w:ilvl w:val="0"/>
          <w:numId w:val="43"/>
        </w:numPr>
        <w:tabs>
          <w:tab w:val="clear" w:pos="720"/>
          <w:tab w:val="left" w:pos="567"/>
        </w:tabs>
        <w:autoSpaceDE w:val="0"/>
        <w:autoSpaceDN w:val="0"/>
        <w:adjustRightInd w:val="0"/>
        <w:ind w:left="0" w:firstLine="284"/>
        <w:jc w:val="both"/>
        <w:rPr>
          <w:rFonts w:ascii="Arial" w:hAnsi="Arial" w:cs="Arial"/>
        </w:rPr>
      </w:pPr>
      <w:r w:rsidRPr="001A0E47">
        <w:rPr>
          <w:rFonts w:ascii="Arial" w:hAnsi="Arial" w:cs="Arial"/>
        </w:rPr>
        <w:t>соблюдать условия настоящего Договора;</w:t>
      </w:r>
    </w:p>
    <w:p w14:paraId="1848D521" w14:textId="77777777" w:rsidR="000B2038" w:rsidRPr="001A0E47" w:rsidRDefault="000B2038" w:rsidP="000B2038">
      <w:pPr>
        <w:widowControl w:val="0"/>
        <w:numPr>
          <w:ilvl w:val="0"/>
          <w:numId w:val="43"/>
        </w:numPr>
        <w:tabs>
          <w:tab w:val="clear" w:pos="720"/>
          <w:tab w:val="left" w:pos="567"/>
        </w:tabs>
        <w:autoSpaceDE w:val="0"/>
        <w:autoSpaceDN w:val="0"/>
        <w:adjustRightInd w:val="0"/>
        <w:ind w:left="0" w:firstLine="284"/>
        <w:jc w:val="both"/>
        <w:rPr>
          <w:rFonts w:ascii="Arial" w:hAnsi="Arial" w:cs="Arial"/>
        </w:rPr>
      </w:pPr>
      <w:r w:rsidRPr="001A0E47">
        <w:rPr>
          <w:rFonts w:ascii="Arial" w:hAnsi="Arial" w:cs="Arial"/>
        </w:rPr>
        <w:t>по требованию Банка представлять информацию и документы, запрашиваемые в соответствии с настоящим Договором;</w:t>
      </w:r>
    </w:p>
    <w:p w14:paraId="3D25026B" w14:textId="77777777" w:rsidR="000B2038" w:rsidRPr="001A0E47" w:rsidRDefault="000B2038" w:rsidP="000B2038">
      <w:pPr>
        <w:widowControl w:val="0"/>
        <w:numPr>
          <w:ilvl w:val="0"/>
          <w:numId w:val="43"/>
        </w:numPr>
        <w:tabs>
          <w:tab w:val="clear" w:pos="720"/>
          <w:tab w:val="left" w:pos="567"/>
        </w:tabs>
        <w:autoSpaceDE w:val="0"/>
        <w:autoSpaceDN w:val="0"/>
        <w:adjustRightInd w:val="0"/>
        <w:ind w:left="0" w:firstLine="284"/>
        <w:jc w:val="both"/>
        <w:rPr>
          <w:rFonts w:ascii="Arial" w:hAnsi="Arial" w:cs="Arial"/>
        </w:rPr>
      </w:pPr>
      <w:r w:rsidRPr="001A0E47">
        <w:rPr>
          <w:rFonts w:ascii="Arial" w:hAnsi="Arial" w:cs="Arial"/>
          <w:lang w:val="uz-Cyrl-UZ"/>
        </w:rPr>
        <w:t>п</w:t>
      </w:r>
      <w:proofErr w:type="spellStart"/>
      <w:r w:rsidRPr="001A0E47">
        <w:rPr>
          <w:rFonts w:ascii="Arial" w:hAnsi="Arial" w:cs="Arial"/>
        </w:rPr>
        <w:t>ериодически</w:t>
      </w:r>
      <w:proofErr w:type="spellEnd"/>
      <w:r w:rsidRPr="001A0E47">
        <w:rPr>
          <w:rFonts w:ascii="Arial" w:hAnsi="Arial" w:cs="Arial"/>
        </w:rPr>
        <w:t xml:space="preserve"> ознакомляться с информационными данными о процентных ставках Банка на официальном сайте Банка (</w:t>
      </w:r>
      <w:hyperlink r:id="rId8" w:history="1">
        <w:r w:rsidRPr="001A0E47">
          <w:rPr>
            <w:rStyle w:val="a3"/>
            <w:rFonts w:ascii="Arial" w:hAnsi="Arial" w:cs="Arial"/>
            <w:lang w:val="en-US"/>
          </w:rPr>
          <w:t>www</w:t>
        </w:r>
        <w:r w:rsidRPr="001A0E47">
          <w:rPr>
            <w:rStyle w:val="a3"/>
            <w:rFonts w:ascii="Arial" w:hAnsi="Arial" w:cs="Arial"/>
          </w:rPr>
          <w:t>.</w:t>
        </w:r>
        <w:proofErr w:type="spellStart"/>
        <w:r w:rsidRPr="001A0E47">
          <w:rPr>
            <w:rStyle w:val="a3"/>
            <w:rFonts w:ascii="Arial" w:hAnsi="Arial" w:cs="Arial"/>
            <w:lang w:val="en-US"/>
          </w:rPr>
          <w:t>poytaxtbank</w:t>
        </w:r>
        <w:proofErr w:type="spellEnd"/>
        <w:r w:rsidRPr="001A0E47">
          <w:rPr>
            <w:rStyle w:val="a3"/>
            <w:rFonts w:ascii="Arial" w:hAnsi="Arial" w:cs="Arial"/>
          </w:rPr>
          <w:t>.</w:t>
        </w:r>
        <w:proofErr w:type="spellStart"/>
        <w:r w:rsidRPr="001A0E47">
          <w:rPr>
            <w:rStyle w:val="a3"/>
            <w:rFonts w:ascii="Arial" w:hAnsi="Arial" w:cs="Arial"/>
            <w:lang w:val="en-US"/>
          </w:rPr>
          <w:t>uz</w:t>
        </w:r>
        <w:proofErr w:type="spellEnd"/>
      </w:hyperlink>
      <w:r w:rsidRPr="001A0E47">
        <w:rPr>
          <w:rFonts w:ascii="Arial" w:hAnsi="Arial" w:cs="Arial"/>
        </w:rPr>
        <w:t xml:space="preserve">).  </w:t>
      </w:r>
    </w:p>
    <w:p w14:paraId="4FDA9BE3" w14:textId="77777777" w:rsidR="000B2038" w:rsidRPr="001A0E47" w:rsidRDefault="000B2038" w:rsidP="000B2038">
      <w:pPr>
        <w:widowControl w:val="0"/>
        <w:numPr>
          <w:ilvl w:val="0"/>
          <w:numId w:val="43"/>
        </w:numPr>
        <w:tabs>
          <w:tab w:val="clear" w:pos="720"/>
          <w:tab w:val="left" w:pos="567"/>
        </w:tabs>
        <w:autoSpaceDE w:val="0"/>
        <w:autoSpaceDN w:val="0"/>
        <w:adjustRightInd w:val="0"/>
        <w:ind w:left="0" w:firstLine="284"/>
        <w:jc w:val="both"/>
        <w:rPr>
          <w:rFonts w:ascii="Arial" w:hAnsi="Arial" w:cs="Arial"/>
        </w:rPr>
      </w:pPr>
      <w:r w:rsidRPr="001A0E47">
        <w:rPr>
          <w:rFonts w:ascii="Arial" w:hAnsi="Arial" w:cs="Arial"/>
        </w:rPr>
        <w:t>письменно информировать Банк об изменении своего адреса и/или номера телефонов, в том числе мобильного телефона, фамилии, имени или отчества, замене документа, удостоверяющего его личность.</w:t>
      </w:r>
    </w:p>
    <w:p w14:paraId="109B2537" w14:textId="77777777" w:rsidR="000B2038" w:rsidRPr="001A0E47" w:rsidRDefault="000B2038" w:rsidP="000B2038">
      <w:pPr>
        <w:widowControl w:val="0"/>
        <w:numPr>
          <w:ilvl w:val="1"/>
          <w:numId w:val="44"/>
        </w:numPr>
        <w:tabs>
          <w:tab w:val="clear" w:pos="720"/>
          <w:tab w:val="left" w:pos="1134"/>
        </w:tabs>
        <w:ind w:left="0" w:firstLine="567"/>
        <w:jc w:val="both"/>
        <w:rPr>
          <w:rFonts w:ascii="Arial" w:hAnsi="Arial" w:cs="Arial"/>
          <w:b/>
          <w:bCs/>
        </w:rPr>
      </w:pPr>
      <w:r w:rsidRPr="001A0E47">
        <w:rPr>
          <w:rFonts w:ascii="Arial" w:hAnsi="Arial" w:cs="Arial"/>
          <w:b/>
          <w:bCs/>
        </w:rPr>
        <w:lastRenderedPageBreak/>
        <w:t>Вкладчик имеет право:</w:t>
      </w:r>
    </w:p>
    <w:p w14:paraId="2AEF68FA" w14:textId="77777777" w:rsidR="000B2038" w:rsidRPr="001A0E47" w:rsidRDefault="000B2038" w:rsidP="000B2038">
      <w:pPr>
        <w:widowControl w:val="0"/>
        <w:numPr>
          <w:ilvl w:val="0"/>
          <w:numId w:val="43"/>
        </w:numPr>
        <w:tabs>
          <w:tab w:val="clear" w:pos="720"/>
          <w:tab w:val="left" w:pos="567"/>
        </w:tabs>
        <w:autoSpaceDE w:val="0"/>
        <w:autoSpaceDN w:val="0"/>
        <w:adjustRightInd w:val="0"/>
        <w:ind w:left="0" w:firstLine="284"/>
        <w:jc w:val="both"/>
        <w:rPr>
          <w:rFonts w:ascii="Arial" w:hAnsi="Arial" w:cs="Arial"/>
        </w:rPr>
      </w:pPr>
      <w:r w:rsidRPr="001A0E47">
        <w:rPr>
          <w:rFonts w:ascii="Arial" w:hAnsi="Arial" w:cs="Arial"/>
        </w:rPr>
        <w:t xml:space="preserve">в соответствии настоящим Договором и законодательными актами самостоятельно или через законного представителя распоряжаться средствами Вклада.  </w:t>
      </w:r>
    </w:p>
    <w:p w14:paraId="3D9B08ED" w14:textId="77777777" w:rsidR="000B2038" w:rsidRPr="001A0E47" w:rsidRDefault="000B2038" w:rsidP="000B2038">
      <w:pPr>
        <w:widowControl w:val="0"/>
        <w:numPr>
          <w:ilvl w:val="0"/>
          <w:numId w:val="43"/>
        </w:numPr>
        <w:tabs>
          <w:tab w:val="clear" w:pos="720"/>
          <w:tab w:val="left" w:pos="567"/>
        </w:tabs>
        <w:autoSpaceDE w:val="0"/>
        <w:autoSpaceDN w:val="0"/>
        <w:adjustRightInd w:val="0"/>
        <w:ind w:left="0" w:firstLine="284"/>
        <w:jc w:val="both"/>
        <w:rPr>
          <w:rFonts w:ascii="Arial" w:hAnsi="Arial" w:cs="Arial"/>
        </w:rPr>
      </w:pPr>
      <w:r w:rsidRPr="001A0E47">
        <w:rPr>
          <w:rFonts w:ascii="Arial" w:hAnsi="Arial" w:cs="Arial"/>
        </w:rPr>
        <w:t xml:space="preserve">получать сведения об операциях по вкладу, а также другую необходимую информацию по вкладу воспользовавшись </w:t>
      </w:r>
      <w:r w:rsidRPr="001A0E47">
        <w:rPr>
          <w:rFonts w:ascii="Arial" w:hAnsi="Arial" w:cs="Arial"/>
          <w:lang w:val="uz-Cyrl-UZ"/>
        </w:rPr>
        <w:t>мобильн</w:t>
      </w:r>
      <w:r w:rsidRPr="001A0E47">
        <w:rPr>
          <w:rFonts w:ascii="Arial" w:hAnsi="Arial" w:cs="Arial"/>
        </w:rPr>
        <w:t>ы</w:t>
      </w:r>
      <w:r w:rsidRPr="001A0E47">
        <w:rPr>
          <w:rFonts w:ascii="Arial" w:hAnsi="Arial" w:cs="Arial"/>
          <w:lang w:val="uz-Cyrl-UZ"/>
        </w:rPr>
        <w:t xml:space="preserve">м </w:t>
      </w:r>
      <w:r w:rsidRPr="001A0E47">
        <w:rPr>
          <w:rFonts w:ascii="Arial" w:hAnsi="Arial" w:cs="Arial"/>
        </w:rPr>
        <w:t>приложением Банка через мобильный телефон.</w:t>
      </w:r>
    </w:p>
    <w:p w14:paraId="7FB23839" w14:textId="77777777" w:rsidR="000B2038" w:rsidRPr="001A0E47" w:rsidRDefault="000B2038" w:rsidP="000B2038">
      <w:pPr>
        <w:widowControl w:val="0"/>
        <w:jc w:val="both"/>
        <w:rPr>
          <w:rFonts w:ascii="Arial" w:hAnsi="Arial" w:cs="Arial"/>
          <w:b/>
          <w:bCs/>
        </w:rPr>
      </w:pPr>
    </w:p>
    <w:p w14:paraId="7323D186" w14:textId="77777777" w:rsidR="000B2038" w:rsidRPr="001A0E47" w:rsidRDefault="000B2038" w:rsidP="000B2038">
      <w:pPr>
        <w:widowControl w:val="0"/>
        <w:numPr>
          <w:ilvl w:val="0"/>
          <w:numId w:val="44"/>
        </w:numPr>
        <w:rPr>
          <w:rFonts w:ascii="Arial" w:hAnsi="Arial" w:cs="Arial"/>
          <w:b/>
          <w:bCs/>
        </w:rPr>
      </w:pPr>
      <w:r w:rsidRPr="001A0E47">
        <w:rPr>
          <w:rFonts w:ascii="Arial" w:hAnsi="Arial" w:cs="Arial"/>
          <w:b/>
        </w:rPr>
        <w:t>ОТВЕТСТВЕННОСТЬ СТОРОН</w:t>
      </w:r>
    </w:p>
    <w:p w14:paraId="4029F465" w14:textId="77777777" w:rsidR="000B2038" w:rsidRPr="001A0E47" w:rsidRDefault="000B2038" w:rsidP="000B2038">
      <w:pPr>
        <w:widowControl w:val="0"/>
        <w:numPr>
          <w:ilvl w:val="1"/>
          <w:numId w:val="44"/>
        </w:numPr>
        <w:tabs>
          <w:tab w:val="clear" w:pos="720"/>
          <w:tab w:val="left" w:pos="1134"/>
        </w:tabs>
        <w:ind w:left="0" w:firstLine="567"/>
        <w:jc w:val="both"/>
        <w:rPr>
          <w:rFonts w:ascii="Arial" w:hAnsi="Arial" w:cs="Arial"/>
          <w:b/>
          <w:bCs/>
        </w:rPr>
      </w:pPr>
      <w:r w:rsidRPr="001A0E47">
        <w:rPr>
          <w:rFonts w:ascii="Arial" w:hAnsi="Arial" w:cs="Arial"/>
          <w:color w:val="000000" w:themeColor="text1"/>
        </w:rPr>
        <w:t>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Республики Узбекистан.</w:t>
      </w:r>
    </w:p>
    <w:p w14:paraId="2491A421" w14:textId="77777777" w:rsidR="000B2038" w:rsidRPr="001A0E47" w:rsidRDefault="000B2038" w:rsidP="000B2038">
      <w:pPr>
        <w:widowControl w:val="0"/>
        <w:numPr>
          <w:ilvl w:val="1"/>
          <w:numId w:val="44"/>
        </w:numPr>
        <w:tabs>
          <w:tab w:val="clear" w:pos="720"/>
          <w:tab w:val="left" w:pos="1134"/>
        </w:tabs>
        <w:ind w:left="0" w:firstLine="567"/>
        <w:jc w:val="both"/>
        <w:rPr>
          <w:rFonts w:ascii="Arial" w:hAnsi="Arial" w:cs="Arial"/>
          <w:b/>
          <w:bCs/>
        </w:rPr>
      </w:pPr>
      <w:r w:rsidRPr="001A0E47">
        <w:rPr>
          <w:rFonts w:ascii="Arial" w:hAnsi="Arial" w:cs="Arial"/>
        </w:rPr>
        <w:t>Банк не несет ответственность за происхождение, законность и действительную принадлежность Вкладчику вносимых им денежных средств вне зависимости от размера и валюты. Ответственность за происхождение, законность и действительную принадлежность денежных средств вне зависимости от размера и валюты несёт непосредственно Вкладчик или его родители, опекуны/законные представители (если вкладчиком является несовершеннолетнее лицо).</w:t>
      </w:r>
    </w:p>
    <w:p w14:paraId="02524CE0" w14:textId="77777777" w:rsidR="000B2038" w:rsidRPr="001A0E47" w:rsidRDefault="000B2038" w:rsidP="000B2038">
      <w:pPr>
        <w:widowControl w:val="0"/>
        <w:numPr>
          <w:ilvl w:val="1"/>
          <w:numId w:val="44"/>
        </w:numPr>
        <w:tabs>
          <w:tab w:val="clear" w:pos="720"/>
          <w:tab w:val="left" w:pos="1134"/>
        </w:tabs>
        <w:ind w:left="0" w:firstLine="567"/>
        <w:jc w:val="both"/>
        <w:rPr>
          <w:rFonts w:ascii="Arial" w:hAnsi="Arial" w:cs="Arial"/>
          <w:b/>
          <w:bCs/>
        </w:rPr>
      </w:pPr>
      <w:r w:rsidRPr="001A0E47">
        <w:rPr>
          <w:rFonts w:ascii="Arial" w:hAnsi="Arial" w:cs="Arial"/>
          <w:color w:val="000000" w:themeColor="text1"/>
        </w:rPr>
        <w:t>Вкладчик несет ответственность/риск за сохранность полученных сведений о вкладе и об операциях по вкладу через мобильный телефон, указанный при оформлении вклада, а также путем использования мобильных приложений или через персональный кабинет.</w:t>
      </w:r>
    </w:p>
    <w:p w14:paraId="2A5BDA69" w14:textId="77777777" w:rsidR="000B2038" w:rsidRPr="001A0E47" w:rsidRDefault="000B2038" w:rsidP="000B2038">
      <w:pPr>
        <w:widowControl w:val="0"/>
        <w:tabs>
          <w:tab w:val="left" w:pos="1134"/>
        </w:tabs>
        <w:jc w:val="both"/>
        <w:rPr>
          <w:rFonts w:ascii="Arial" w:hAnsi="Arial" w:cs="Arial"/>
          <w:b/>
          <w:bCs/>
        </w:rPr>
      </w:pPr>
    </w:p>
    <w:p w14:paraId="20D6A7FE" w14:textId="77777777" w:rsidR="000B2038" w:rsidRPr="001A0E47" w:rsidRDefault="000B2038" w:rsidP="000B2038">
      <w:pPr>
        <w:widowControl w:val="0"/>
        <w:numPr>
          <w:ilvl w:val="0"/>
          <w:numId w:val="44"/>
        </w:numPr>
        <w:tabs>
          <w:tab w:val="left" w:pos="1134"/>
        </w:tabs>
        <w:rPr>
          <w:rFonts w:ascii="Arial" w:hAnsi="Arial" w:cs="Arial"/>
          <w:b/>
          <w:bCs/>
        </w:rPr>
      </w:pPr>
      <w:r w:rsidRPr="001A0E47">
        <w:rPr>
          <w:rFonts w:ascii="Arial" w:hAnsi="Arial" w:cs="Arial"/>
          <w:b/>
        </w:rPr>
        <w:t>ДРУГИЕ УСЛОВИЯ</w:t>
      </w:r>
    </w:p>
    <w:p w14:paraId="65F78E71" w14:textId="77777777" w:rsidR="000B2038" w:rsidRPr="001A0E47" w:rsidRDefault="000B2038" w:rsidP="000B2038">
      <w:pPr>
        <w:widowControl w:val="0"/>
        <w:numPr>
          <w:ilvl w:val="1"/>
          <w:numId w:val="44"/>
        </w:numPr>
        <w:tabs>
          <w:tab w:val="clear" w:pos="720"/>
          <w:tab w:val="left" w:pos="1134"/>
        </w:tabs>
        <w:ind w:left="0" w:firstLine="567"/>
        <w:jc w:val="both"/>
        <w:rPr>
          <w:rFonts w:ascii="Arial" w:hAnsi="Arial" w:cs="Arial"/>
          <w:b/>
          <w:bCs/>
        </w:rPr>
      </w:pPr>
      <w:r w:rsidRPr="001A0E47">
        <w:rPr>
          <w:rStyle w:val="a6"/>
          <w:rFonts w:ascii="Arial" w:hAnsi="Arial" w:cs="Arial"/>
          <w:b w:val="0"/>
          <w:bCs w:val="0"/>
        </w:rPr>
        <w:t>Вклады Вкладчика в Банке гарантируются в соответствии с Законом Республики Узбекистан от 18.02.2025 г. № ЗРУ-1031 «О гарантиях защиты вкладов в банках»</w:t>
      </w:r>
    </w:p>
    <w:p w14:paraId="652076B7" w14:textId="77777777" w:rsidR="000B2038" w:rsidRPr="001A0E47" w:rsidRDefault="000B2038" w:rsidP="000B2038">
      <w:pPr>
        <w:widowControl w:val="0"/>
        <w:numPr>
          <w:ilvl w:val="1"/>
          <w:numId w:val="44"/>
        </w:numPr>
        <w:tabs>
          <w:tab w:val="clear" w:pos="720"/>
          <w:tab w:val="left" w:pos="1134"/>
        </w:tabs>
        <w:ind w:left="0" w:firstLine="567"/>
        <w:jc w:val="both"/>
        <w:rPr>
          <w:rFonts w:ascii="Arial" w:hAnsi="Arial" w:cs="Arial"/>
          <w:b/>
          <w:bCs/>
        </w:rPr>
      </w:pPr>
      <w:r w:rsidRPr="001A0E47">
        <w:rPr>
          <w:rFonts w:ascii="Arial" w:hAnsi="Arial" w:cs="Arial"/>
          <w:color w:val="000000" w:themeColor="text1"/>
        </w:rPr>
        <w:t>Если споры и разногласия, возникшие из настоящего Договора, не могут быть разращены путем переговоров, они подлежать разрешению в соответствии с действующим законодательством Республики Узбекистан в соответствующем суде по месту нахождения филиала Банка, принявший вклад по настоящему Договору. В случаях, не предусмотренных настоящим договором, стороны будут руководствоваться требованиями действующего законодательства Республики Узбекистан.</w:t>
      </w:r>
    </w:p>
    <w:p w14:paraId="29773960" w14:textId="77777777" w:rsidR="000B2038" w:rsidRPr="001A0E47" w:rsidRDefault="000B2038" w:rsidP="000B2038">
      <w:pPr>
        <w:widowControl w:val="0"/>
        <w:numPr>
          <w:ilvl w:val="1"/>
          <w:numId w:val="44"/>
        </w:numPr>
        <w:tabs>
          <w:tab w:val="clear" w:pos="720"/>
          <w:tab w:val="left" w:pos="1134"/>
        </w:tabs>
        <w:spacing w:line="276" w:lineRule="auto"/>
        <w:ind w:left="0" w:firstLine="0"/>
        <w:jc w:val="both"/>
        <w:outlineLvl w:val="2"/>
        <w:rPr>
          <w:rFonts w:ascii="Arial" w:eastAsia="Times New Roman" w:hAnsi="Arial" w:cs="Arial"/>
          <w:b/>
          <w:bCs/>
          <w:sz w:val="26"/>
          <w:szCs w:val="26"/>
        </w:rPr>
      </w:pPr>
      <w:r w:rsidRPr="001A0E47">
        <w:rPr>
          <w:rFonts w:ascii="Arial" w:hAnsi="Arial" w:cs="Arial"/>
          <w:color w:val="000000" w:themeColor="text1"/>
          <w:lang w:val="uz-Cyrl-UZ"/>
        </w:rPr>
        <w:t>Договор может б</w:t>
      </w:r>
      <w:proofErr w:type="spellStart"/>
      <w:r w:rsidRPr="001A0E47">
        <w:rPr>
          <w:rFonts w:ascii="Arial" w:hAnsi="Arial" w:cs="Arial"/>
          <w:color w:val="000000" w:themeColor="text1"/>
        </w:rPr>
        <w:t>ыть</w:t>
      </w:r>
      <w:proofErr w:type="spellEnd"/>
      <w:r w:rsidRPr="001A0E47">
        <w:rPr>
          <w:rFonts w:ascii="Arial" w:hAnsi="Arial" w:cs="Arial"/>
          <w:color w:val="000000" w:themeColor="text1"/>
        </w:rPr>
        <w:t xml:space="preserve"> расторгнут по инициативе вкладчика, а также Банка в случаях, предусмотренных действующими законодательными актами Республики Узбекистан.</w:t>
      </w:r>
    </w:p>
    <w:p w14:paraId="5DE0EB1E" w14:textId="77777777" w:rsidR="000B2038" w:rsidRPr="001A0E47" w:rsidRDefault="000B2038" w:rsidP="000B2038">
      <w:pPr>
        <w:spacing w:line="276" w:lineRule="auto"/>
        <w:ind w:firstLine="567"/>
        <w:outlineLvl w:val="3"/>
        <w:rPr>
          <w:rFonts w:ascii="Arial" w:eastAsia="Times New Roman" w:hAnsi="Arial" w:cs="Arial"/>
          <w:b/>
          <w:bCs/>
          <w:sz w:val="26"/>
          <w:szCs w:val="26"/>
          <w:lang w:val="en-US"/>
        </w:rPr>
      </w:pPr>
      <w:r w:rsidRPr="001A0E47">
        <w:rPr>
          <w:rFonts w:ascii="Arial" w:eastAsia="Times New Roman" w:hAnsi="Arial" w:cs="Arial"/>
          <w:b/>
          <w:bCs/>
          <w:sz w:val="26"/>
          <w:szCs w:val="26"/>
        </w:rPr>
        <w:t>8. РЕКВИЗИТЫ И ПОДПИСИ СТОРОН</w:t>
      </w:r>
    </w:p>
    <w:tbl>
      <w:tblPr>
        <w:tblW w:w="9648" w:type="dxa"/>
        <w:tblLook w:val="01E0" w:firstRow="1" w:lastRow="1" w:firstColumn="1" w:lastColumn="1" w:noHBand="0" w:noVBand="0"/>
      </w:tblPr>
      <w:tblGrid>
        <w:gridCol w:w="3959"/>
        <w:gridCol w:w="5689"/>
      </w:tblGrid>
      <w:tr w:rsidR="000B2038" w:rsidRPr="001A0E47" w14:paraId="1E049DAC" w14:textId="77777777" w:rsidTr="000A5F82">
        <w:tc>
          <w:tcPr>
            <w:tcW w:w="4415" w:type="dxa"/>
            <w:tcBorders>
              <w:top w:val="nil"/>
              <w:left w:val="nil"/>
              <w:bottom w:val="nil"/>
              <w:right w:val="single" w:sz="4" w:space="0" w:color="auto"/>
            </w:tcBorders>
            <w:hideMark/>
          </w:tcPr>
          <w:p w14:paraId="18A8D689" w14:textId="77777777" w:rsidR="000B2038" w:rsidRPr="001A0E47" w:rsidRDefault="000B2038" w:rsidP="000A5F82">
            <w:pPr>
              <w:widowControl w:val="0"/>
              <w:ind w:firstLine="0"/>
              <w:jc w:val="both"/>
              <w:rPr>
                <w:rFonts w:ascii="Arial" w:eastAsia="Times New Roman" w:hAnsi="Arial" w:cs="Arial"/>
                <w:noProof/>
                <w:lang w:val="en-US"/>
              </w:rPr>
            </w:pPr>
            <w:r w:rsidRPr="001A0E47">
              <w:rPr>
                <w:rFonts w:ascii="Arial" w:eastAsia="Times New Roman" w:hAnsi="Arial" w:cs="Arial"/>
                <w:noProof/>
              </w:rPr>
              <w:t>Банк</w:t>
            </w:r>
            <w:r w:rsidRPr="001A0E47">
              <w:rPr>
                <w:rFonts w:ascii="Arial" w:eastAsia="Times New Roman" w:hAnsi="Arial" w:cs="Arial"/>
                <w:noProof/>
                <w:lang w:val="en-US"/>
              </w:rPr>
              <w:t>:</w:t>
            </w:r>
          </w:p>
          <w:p w14:paraId="203B0A2E" w14:textId="77777777" w:rsidR="000B2038" w:rsidRPr="001A0E47" w:rsidRDefault="000B2038" w:rsidP="000A5F82">
            <w:pPr>
              <w:widowControl w:val="0"/>
              <w:ind w:firstLine="0"/>
              <w:jc w:val="both"/>
              <w:rPr>
                <w:rFonts w:ascii="Arial" w:eastAsia="Times New Roman" w:hAnsi="Arial" w:cs="Arial"/>
                <w:noProof/>
                <w:lang w:val="en-US"/>
              </w:rPr>
            </w:pPr>
            <w:r w:rsidRPr="001A0E47">
              <w:rPr>
                <w:rFonts w:ascii="Arial" w:eastAsia="Times New Roman" w:hAnsi="Arial" w:cs="Arial"/>
                <w:noProof/>
              </w:rPr>
              <w:t>Адрес</w:t>
            </w:r>
            <w:r w:rsidRPr="001A0E47">
              <w:rPr>
                <w:rFonts w:ascii="Arial" w:eastAsia="Times New Roman" w:hAnsi="Arial" w:cs="Arial"/>
                <w:noProof/>
                <w:lang w:val="en-US"/>
              </w:rPr>
              <w:t>: [filial_address]</w:t>
            </w:r>
          </w:p>
          <w:p w14:paraId="14025A55" w14:textId="77777777" w:rsidR="000B2038" w:rsidRPr="001A0E47" w:rsidRDefault="000B2038" w:rsidP="000A5F82">
            <w:pPr>
              <w:widowControl w:val="0"/>
              <w:ind w:firstLine="0"/>
              <w:jc w:val="both"/>
              <w:rPr>
                <w:rFonts w:ascii="Arial" w:eastAsia="Times New Roman" w:hAnsi="Arial" w:cs="Arial"/>
                <w:noProof/>
                <w:lang w:val="en-US"/>
              </w:rPr>
            </w:pPr>
            <w:r w:rsidRPr="001A0E47">
              <w:rPr>
                <w:rFonts w:ascii="Arial" w:eastAsia="Times New Roman" w:hAnsi="Arial" w:cs="Arial"/>
                <w:noProof/>
              </w:rPr>
              <w:t>Тел</w:t>
            </w:r>
            <w:r w:rsidRPr="001A0E47">
              <w:rPr>
                <w:rFonts w:ascii="Arial" w:eastAsia="Times New Roman" w:hAnsi="Arial" w:cs="Arial"/>
                <w:noProof/>
                <w:lang w:val="en-US"/>
              </w:rPr>
              <w:t xml:space="preserve">.: [filial_phone] </w:t>
            </w:r>
            <w:r w:rsidRPr="001A0E47">
              <w:rPr>
                <w:rFonts w:ascii="Arial" w:eastAsia="Times New Roman" w:hAnsi="Arial" w:cs="Arial"/>
                <w:noProof/>
              </w:rPr>
              <w:t>Факс</w:t>
            </w:r>
            <w:r w:rsidRPr="001A0E47">
              <w:rPr>
                <w:rFonts w:ascii="Arial" w:eastAsia="Times New Roman" w:hAnsi="Arial" w:cs="Arial"/>
                <w:noProof/>
                <w:lang w:val="en-US"/>
              </w:rPr>
              <w:t>: ________</w:t>
            </w:r>
          </w:p>
          <w:p w14:paraId="39503DA1" w14:textId="77777777" w:rsidR="000B2038" w:rsidRPr="001A0E47" w:rsidRDefault="000B2038" w:rsidP="000A5F82">
            <w:pPr>
              <w:widowControl w:val="0"/>
              <w:ind w:firstLine="0"/>
              <w:jc w:val="both"/>
              <w:rPr>
                <w:rFonts w:ascii="Arial" w:eastAsia="Times New Roman" w:hAnsi="Arial" w:cs="Arial"/>
                <w:noProof/>
                <w:lang w:val="en-US"/>
              </w:rPr>
            </w:pPr>
            <w:r w:rsidRPr="001A0E47">
              <w:rPr>
                <w:rFonts w:ascii="Arial" w:eastAsia="Times New Roman" w:hAnsi="Arial" w:cs="Arial"/>
                <w:noProof/>
              </w:rPr>
              <w:t>МФО</w:t>
            </w:r>
            <w:r w:rsidRPr="001A0E47">
              <w:rPr>
                <w:rFonts w:ascii="Arial" w:eastAsia="Times New Roman" w:hAnsi="Arial" w:cs="Arial"/>
                <w:noProof/>
                <w:lang w:val="en-US"/>
              </w:rPr>
              <w:t>: [filial_code]</w:t>
            </w:r>
          </w:p>
          <w:p w14:paraId="56591FA8" w14:textId="77777777" w:rsidR="000B2038" w:rsidRPr="001A0E47" w:rsidRDefault="000B2038" w:rsidP="000A5F82">
            <w:pPr>
              <w:widowControl w:val="0"/>
              <w:ind w:firstLine="0"/>
              <w:jc w:val="both"/>
              <w:rPr>
                <w:rFonts w:ascii="Arial" w:eastAsia="Times New Roman" w:hAnsi="Arial" w:cs="Arial"/>
                <w:noProof/>
                <w:lang w:val="en-US"/>
              </w:rPr>
            </w:pPr>
            <w:r w:rsidRPr="001A0E47">
              <w:rPr>
                <w:rFonts w:ascii="Arial" w:eastAsia="Times New Roman" w:hAnsi="Arial" w:cs="Arial"/>
                <w:noProof/>
              </w:rPr>
              <w:t>Счёт</w:t>
            </w:r>
            <w:r w:rsidRPr="001A0E47">
              <w:rPr>
                <w:rFonts w:ascii="Arial" w:eastAsia="Times New Roman" w:hAnsi="Arial" w:cs="Arial"/>
                <w:noProof/>
                <w:lang w:val="en-US"/>
              </w:rPr>
              <w:t>: [filial_account]</w:t>
            </w:r>
          </w:p>
          <w:p w14:paraId="34204587" w14:textId="77777777" w:rsidR="000B2038" w:rsidRPr="001A0E47" w:rsidRDefault="000B2038" w:rsidP="000A5F82">
            <w:pPr>
              <w:widowControl w:val="0"/>
              <w:ind w:firstLine="0"/>
              <w:jc w:val="both"/>
              <w:rPr>
                <w:rFonts w:ascii="Arial" w:eastAsia="Times New Roman" w:hAnsi="Arial" w:cs="Arial"/>
                <w:noProof/>
              </w:rPr>
            </w:pPr>
            <w:r w:rsidRPr="001A0E47">
              <w:rPr>
                <w:rFonts w:ascii="Arial" w:eastAsia="Times New Roman" w:hAnsi="Arial" w:cs="Arial"/>
                <w:noProof/>
              </w:rPr>
              <w:t xml:space="preserve">СТИР:  [filial_inn] </w:t>
            </w:r>
          </w:p>
          <w:p w14:paraId="5518092F" w14:textId="77777777" w:rsidR="000B2038" w:rsidRPr="001A0E47" w:rsidRDefault="000B2038" w:rsidP="000A5F82">
            <w:pPr>
              <w:widowControl w:val="0"/>
              <w:ind w:firstLine="0"/>
              <w:jc w:val="both"/>
              <w:rPr>
                <w:rFonts w:ascii="Arial" w:eastAsia="Times New Roman" w:hAnsi="Arial" w:cs="Arial"/>
                <w:noProof/>
              </w:rPr>
            </w:pPr>
            <w:r w:rsidRPr="001A0E47">
              <w:rPr>
                <w:rFonts w:ascii="Arial" w:eastAsia="Times New Roman" w:hAnsi="Arial" w:cs="Arial"/>
                <w:noProof/>
              </w:rPr>
              <w:t xml:space="preserve">Начальник Филиала: [manager] </w:t>
            </w:r>
          </w:p>
          <w:p w14:paraId="1625324F" w14:textId="77777777" w:rsidR="000B2038" w:rsidRPr="001A0E47" w:rsidRDefault="000B2038" w:rsidP="000A5F82">
            <w:pPr>
              <w:widowControl w:val="0"/>
              <w:ind w:firstLine="0"/>
              <w:jc w:val="both"/>
              <w:rPr>
                <w:rFonts w:ascii="Arial" w:eastAsia="Times New Roman" w:hAnsi="Arial" w:cs="Arial"/>
                <w:noProof/>
              </w:rPr>
            </w:pPr>
            <w:r w:rsidRPr="001A0E47">
              <w:rPr>
                <w:rFonts w:ascii="Arial" w:eastAsia="Times New Roman" w:hAnsi="Arial" w:cs="Arial"/>
                <w:noProof/>
              </w:rPr>
              <w:t>__________________________</w:t>
            </w:r>
          </w:p>
          <w:p w14:paraId="2C07B932" w14:textId="77777777" w:rsidR="000B2038" w:rsidRPr="001A0E47" w:rsidRDefault="000B2038" w:rsidP="000A5F82">
            <w:pPr>
              <w:widowControl w:val="0"/>
              <w:jc w:val="both"/>
              <w:rPr>
                <w:rFonts w:ascii="Arial" w:eastAsia="Times New Roman" w:hAnsi="Arial" w:cs="Arial"/>
                <w:noProof/>
              </w:rPr>
            </w:pPr>
            <w:r w:rsidRPr="001A0E47">
              <w:rPr>
                <w:rFonts w:ascii="Arial" w:eastAsia="Times New Roman" w:hAnsi="Arial" w:cs="Arial"/>
                <w:noProof/>
              </w:rPr>
              <w:t xml:space="preserve">                 (подпись)</w:t>
            </w:r>
          </w:p>
          <w:p w14:paraId="3F588B5B" w14:textId="77777777" w:rsidR="000B2038" w:rsidRPr="001A0E47" w:rsidRDefault="000B2038" w:rsidP="000A5F82">
            <w:pPr>
              <w:widowControl w:val="0"/>
              <w:ind w:firstLine="0"/>
              <w:jc w:val="both"/>
              <w:rPr>
                <w:rFonts w:ascii="Arial" w:eastAsia="Times New Roman" w:hAnsi="Arial" w:cs="Arial"/>
                <w:noProof/>
              </w:rPr>
            </w:pPr>
            <w:r w:rsidRPr="001A0E47">
              <w:rPr>
                <w:rFonts w:ascii="Arial" w:eastAsia="Times New Roman" w:hAnsi="Arial" w:cs="Arial"/>
                <w:noProof/>
              </w:rPr>
              <w:t>Юрист: ________________________</w:t>
            </w:r>
          </w:p>
          <w:p w14:paraId="42E6F3E1" w14:textId="77777777" w:rsidR="000B2038" w:rsidRPr="001A0E47" w:rsidRDefault="000B2038" w:rsidP="000A5F82">
            <w:pPr>
              <w:widowControl w:val="0"/>
              <w:jc w:val="both"/>
              <w:rPr>
                <w:rFonts w:ascii="Arial" w:eastAsia="Times New Roman" w:hAnsi="Arial" w:cs="Arial"/>
                <w:noProof/>
              </w:rPr>
            </w:pPr>
            <w:r w:rsidRPr="001A0E47">
              <w:rPr>
                <w:rFonts w:ascii="Arial" w:eastAsia="Times New Roman" w:hAnsi="Arial" w:cs="Arial"/>
                <w:noProof/>
              </w:rPr>
              <w:t xml:space="preserve">                        (подпись)</w:t>
            </w:r>
          </w:p>
          <w:p w14:paraId="3126E611" w14:textId="77777777" w:rsidR="000B2038" w:rsidRPr="001A0E47" w:rsidRDefault="000B2038" w:rsidP="000A5F82">
            <w:pPr>
              <w:rPr>
                <w:rFonts w:ascii="Arial" w:eastAsia="Times New Roman" w:hAnsi="Arial" w:cs="Arial"/>
                <w:noProof/>
              </w:rPr>
            </w:pPr>
            <w:r w:rsidRPr="001A0E47">
              <w:rPr>
                <w:rFonts w:ascii="Arial" w:eastAsia="Times New Roman" w:hAnsi="Arial" w:cs="Arial"/>
                <w:noProof/>
              </w:rPr>
              <w:t>М.П.</w:t>
            </w:r>
          </w:p>
          <w:p w14:paraId="3C54E029" w14:textId="77777777" w:rsidR="000B2038" w:rsidRPr="001A0E47" w:rsidRDefault="000B2038" w:rsidP="000A5F82">
            <w:pPr>
              <w:widowControl w:val="0"/>
              <w:jc w:val="both"/>
              <w:rPr>
                <w:rFonts w:ascii="Arial" w:eastAsia="Times New Roman" w:hAnsi="Arial" w:cs="Arial"/>
                <w:noProof/>
              </w:rPr>
            </w:pPr>
          </w:p>
        </w:tc>
        <w:tc>
          <w:tcPr>
            <w:tcW w:w="5233" w:type="dxa"/>
            <w:tcBorders>
              <w:top w:val="nil"/>
              <w:left w:val="single" w:sz="4" w:space="0" w:color="auto"/>
              <w:bottom w:val="nil"/>
              <w:right w:val="nil"/>
            </w:tcBorders>
            <w:hideMark/>
          </w:tcPr>
          <w:p w14:paraId="1F285166" w14:textId="77777777" w:rsidR="000B2038" w:rsidRPr="001A0E47" w:rsidRDefault="000B2038" w:rsidP="000A5F82">
            <w:pPr>
              <w:widowControl w:val="0"/>
              <w:rPr>
                <w:rFonts w:ascii="Arial" w:eastAsia="Times New Roman" w:hAnsi="Arial" w:cs="Arial"/>
                <w:noProof/>
                <w:lang w:val="en-US"/>
              </w:rPr>
            </w:pPr>
            <w:r w:rsidRPr="001A0E47">
              <w:rPr>
                <w:rFonts w:ascii="Arial" w:eastAsia="Times New Roman" w:hAnsi="Arial" w:cs="Arial"/>
                <w:noProof/>
              </w:rPr>
              <w:t>Вкладчик</w:t>
            </w:r>
            <w:r w:rsidRPr="001A0E47">
              <w:rPr>
                <w:rFonts w:ascii="Arial" w:eastAsia="Times New Roman" w:hAnsi="Arial" w:cs="Arial"/>
                <w:noProof/>
                <w:lang w:val="en-US"/>
              </w:rPr>
              <w:t>:</w:t>
            </w:r>
          </w:p>
          <w:p w14:paraId="68C77AFD" w14:textId="77777777" w:rsidR="000B2038" w:rsidRPr="001A0E47" w:rsidRDefault="000B2038" w:rsidP="000A5F82">
            <w:pPr>
              <w:widowControl w:val="0"/>
              <w:ind w:firstLine="0"/>
              <w:jc w:val="both"/>
              <w:rPr>
                <w:rFonts w:ascii="Arial" w:eastAsia="Times New Roman" w:hAnsi="Arial" w:cs="Arial"/>
                <w:noProof/>
                <w:lang w:val="en-US"/>
              </w:rPr>
            </w:pPr>
            <w:r w:rsidRPr="001A0E47">
              <w:rPr>
                <w:rFonts w:ascii="Arial" w:eastAsia="Times New Roman" w:hAnsi="Arial" w:cs="Arial"/>
                <w:noProof/>
              </w:rPr>
              <w:t>Вкладчик</w:t>
            </w:r>
            <w:r w:rsidRPr="001A0E47">
              <w:rPr>
                <w:rFonts w:ascii="Arial" w:eastAsia="Times New Roman" w:hAnsi="Arial" w:cs="Arial"/>
                <w:noProof/>
                <w:lang w:val="en-US"/>
              </w:rPr>
              <w:t>: [client_name]</w:t>
            </w:r>
          </w:p>
          <w:p w14:paraId="47C619F2" w14:textId="77777777" w:rsidR="000B2038" w:rsidRPr="001A0E47" w:rsidRDefault="000B2038" w:rsidP="000A5F82">
            <w:pPr>
              <w:widowControl w:val="0"/>
              <w:ind w:firstLine="0"/>
              <w:jc w:val="both"/>
              <w:rPr>
                <w:rFonts w:ascii="Arial" w:eastAsia="Times New Roman" w:hAnsi="Arial" w:cs="Arial"/>
                <w:noProof/>
                <w:lang w:val="en-US"/>
              </w:rPr>
            </w:pPr>
            <w:r w:rsidRPr="001A0E47">
              <w:rPr>
                <w:rFonts w:ascii="Arial" w:eastAsia="Times New Roman" w:hAnsi="Arial" w:cs="Arial"/>
                <w:noProof/>
                <w:lang w:val="en-US"/>
              </w:rPr>
              <w:t xml:space="preserve">_______________________________________ </w:t>
            </w:r>
          </w:p>
          <w:p w14:paraId="15DE312F" w14:textId="77777777" w:rsidR="000B2038" w:rsidRPr="001A0E47" w:rsidRDefault="000B2038" w:rsidP="000A5F82">
            <w:pPr>
              <w:widowControl w:val="0"/>
              <w:ind w:firstLine="0"/>
              <w:jc w:val="both"/>
              <w:rPr>
                <w:rFonts w:ascii="Arial" w:eastAsia="Times New Roman" w:hAnsi="Arial" w:cs="Arial"/>
                <w:noProof/>
                <w:lang w:val="en-US"/>
              </w:rPr>
            </w:pPr>
            <w:r w:rsidRPr="001A0E47">
              <w:rPr>
                <w:rFonts w:ascii="Arial" w:eastAsia="Times New Roman" w:hAnsi="Arial" w:cs="Arial"/>
                <w:noProof/>
              </w:rPr>
              <w:t>Адрес</w:t>
            </w:r>
            <w:r w:rsidRPr="001A0E47">
              <w:rPr>
                <w:rFonts w:ascii="Arial" w:eastAsia="Times New Roman" w:hAnsi="Arial" w:cs="Arial"/>
                <w:noProof/>
                <w:lang w:val="en-US"/>
              </w:rPr>
              <w:t>: [client_address]</w:t>
            </w:r>
          </w:p>
          <w:p w14:paraId="08118A81" w14:textId="77777777" w:rsidR="000B2038" w:rsidRPr="001A0E47" w:rsidRDefault="000B2038" w:rsidP="000A5F82">
            <w:pPr>
              <w:pStyle w:val="2"/>
              <w:widowControl w:val="0"/>
              <w:spacing w:line="240" w:lineRule="auto"/>
              <w:ind w:firstLine="0"/>
              <w:jc w:val="both"/>
              <w:rPr>
                <w:rFonts w:ascii="Arial" w:eastAsia="Times New Roman" w:hAnsi="Arial" w:cs="Arial"/>
                <w:noProof/>
              </w:rPr>
            </w:pPr>
            <w:r w:rsidRPr="001A0E47">
              <w:rPr>
                <w:rFonts w:ascii="Arial" w:eastAsia="Times New Roman" w:hAnsi="Arial" w:cs="Arial"/>
                <w:noProof/>
              </w:rPr>
              <w:t>Номер телефона: [phone_mobile]</w:t>
            </w:r>
          </w:p>
          <w:p w14:paraId="23FB33B5" w14:textId="77777777" w:rsidR="000B2038" w:rsidRPr="001A0E47" w:rsidRDefault="000B2038" w:rsidP="000A5F82">
            <w:pPr>
              <w:pStyle w:val="2"/>
              <w:widowControl w:val="0"/>
              <w:spacing w:line="240" w:lineRule="auto"/>
              <w:ind w:firstLine="0"/>
              <w:jc w:val="both"/>
              <w:rPr>
                <w:rFonts w:ascii="Arial" w:hAnsi="Arial" w:cs="Arial"/>
                <w:noProof/>
              </w:rPr>
            </w:pPr>
            <w:r w:rsidRPr="001A0E47">
              <w:rPr>
                <w:rFonts w:ascii="Arial" w:hAnsi="Arial" w:cs="Arial"/>
                <w:noProof/>
              </w:rPr>
              <w:t>Дата рождения: [born_date] й.</w:t>
            </w:r>
          </w:p>
          <w:p w14:paraId="76FB6D1C" w14:textId="77777777" w:rsidR="000B2038" w:rsidRPr="001A0E47" w:rsidRDefault="000B2038" w:rsidP="000A5F82">
            <w:pPr>
              <w:pStyle w:val="2"/>
              <w:widowControl w:val="0"/>
              <w:spacing w:line="240" w:lineRule="auto"/>
              <w:ind w:firstLine="0"/>
              <w:jc w:val="both"/>
              <w:rPr>
                <w:rFonts w:ascii="Arial" w:eastAsia="Times New Roman" w:hAnsi="Arial" w:cs="Arial"/>
                <w:noProof/>
              </w:rPr>
            </w:pPr>
            <w:r w:rsidRPr="001A0E47">
              <w:rPr>
                <w:rFonts w:ascii="Arial" w:eastAsia="Times New Roman" w:hAnsi="Arial" w:cs="Arial"/>
                <w:noProof/>
              </w:rPr>
              <w:t>СТИР: _________________________________</w:t>
            </w:r>
          </w:p>
          <w:p w14:paraId="2695BA84" w14:textId="77777777" w:rsidR="000B2038" w:rsidRPr="001A0E47" w:rsidRDefault="000B2038" w:rsidP="000A5F82">
            <w:pPr>
              <w:pStyle w:val="2"/>
              <w:widowControl w:val="0"/>
              <w:spacing w:line="240" w:lineRule="auto"/>
              <w:ind w:firstLine="0"/>
              <w:jc w:val="both"/>
              <w:rPr>
                <w:rFonts w:ascii="Arial" w:eastAsia="Times New Roman" w:hAnsi="Arial" w:cs="Arial"/>
                <w:noProof/>
              </w:rPr>
            </w:pPr>
            <w:r w:rsidRPr="001A0E47">
              <w:rPr>
                <w:rFonts w:ascii="Arial" w:eastAsia="Times New Roman" w:hAnsi="Arial" w:cs="Arial"/>
                <w:noProof/>
              </w:rPr>
              <w:t>Паспорт: серия [pass_ser]  № [pass_num]</w:t>
            </w:r>
          </w:p>
          <w:p w14:paraId="592130CB" w14:textId="77777777" w:rsidR="000B2038" w:rsidRPr="001A0E47" w:rsidRDefault="000B2038" w:rsidP="000A5F82">
            <w:pPr>
              <w:ind w:firstLine="0"/>
              <w:jc w:val="both"/>
              <w:rPr>
                <w:rFonts w:ascii="Arial" w:eastAsia="Times New Roman" w:hAnsi="Arial" w:cs="Arial"/>
                <w:noProof/>
              </w:rPr>
            </w:pPr>
            <w:r w:rsidRPr="001A0E47">
              <w:rPr>
                <w:rFonts w:ascii="Arial" w:eastAsia="Times New Roman" w:hAnsi="Arial" w:cs="Arial"/>
                <w:noProof/>
              </w:rPr>
              <w:t>Место и дата выдачи [pass_date] й.</w:t>
            </w:r>
          </w:p>
          <w:p w14:paraId="6959C997" w14:textId="77777777" w:rsidR="000B2038" w:rsidRPr="001A0E47" w:rsidRDefault="000B2038" w:rsidP="000A5F82">
            <w:pPr>
              <w:ind w:firstLine="0"/>
              <w:jc w:val="both"/>
              <w:rPr>
                <w:rFonts w:ascii="Arial" w:eastAsia="Times New Roman" w:hAnsi="Arial" w:cs="Arial"/>
                <w:noProof/>
              </w:rPr>
            </w:pPr>
            <w:r w:rsidRPr="001A0E47">
              <w:rPr>
                <w:rFonts w:ascii="Arial" w:eastAsia="Times New Roman" w:hAnsi="Arial" w:cs="Arial"/>
                <w:noProof/>
              </w:rPr>
              <w:t>[pass_reg]</w:t>
            </w:r>
          </w:p>
          <w:p w14:paraId="34978AA3" w14:textId="77777777" w:rsidR="000B2038" w:rsidRPr="001A0E47" w:rsidRDefault="000B2038" w:rsidP="000A5F82">
            <w:pPr>
              <w:pStyle w:val="2"/>
              <w:widowControl w:val="0"/>
              <w:spacing w:line="240" w:lineRule="auto"/>
              <w:ind w:firstLine="0"/>
              <w:jc w:val="both"/>
              <w:rPr>
                <w:rFonts w:ascii="Arial" w:eastAsia="Times New Roman" w:hAnsi="Arial" w:cs="Arial"/>
                <w:noProof/>
              </w:rPr>
            </w:pPr>
            <w:r w:rsidRPr="001A0E47">
              <w:rPr>
                <w:rFonts w:ascii="Arial" w:eastAsia="Times New Roman" w:hAnsi="Arial" w:cs="Arial"/>
                <w:noProof/>
              </w:rPr>
              <w:lastRenderedPageBreak/>
              <w:t xml:space="preserve">_________________________________________ </w:t>
            </w:r>
          </w:p>
          <w:p w14:paraId="34AE4E75" w14:textId="77777777" w:rsidR="000B2038" w:rsidRPr="001A0E47" w:rsidRDefault="000B2038" w:rsidP="000A5F82">
            <w:pPr>
              <w:widowControl w:val="0"/>
              <w:rPr>
                <w:rFonts w:ascii="Arial" w:eastAsia="Times New Roman" w:hAnsi="Arial" w:cs="Arial"/>
                <w:noProof/>
              </w:rPr>
            </w:pPr>
            <w:r w:rsidRPr="001A0E47">
              <w:rPr>
                <w:rFonts w:ascii="Arial" w:eastAsia="Times New Roman" w:hAnsi="Arial" w:cs="Arial"/>
                <w:noProof/>
              </w:rPr>
              <w:t>(подпись)</w:t>
            </w:r>
          </w:p>
        </w:tc>
      </w:tr>
    </w:tbl>
    <w:p w14:paraId="6DF49F98" w14:textId="77777777" w:rsidR="00145A09" w:rsidRPr="001A0E47" w:rsidRDefault="00145A09" w:rsidP="00975A88">
      <w:pPr>
        <w:spacing w:line="276" w:lineRule="auto"/>
        <w:ind w:firstLine="567"/>
        <w:jc w:val="both"/>
        <w:outlineLvl w:val="3"/>
        <w:rPr>
          <w:rFonts w:ascii="Arial" w:eastAsia="Times New Roman" w:hAnsi="Arial" w:cs="Arial"/>
          <w:b/>
          <w:bCs/>
          <w:noProof/>
          <w:sz w:val="26"/>
          <w:szCs w:val="26"/>
          <w:lang w:val="uz-Cyrl-UZ"/>
        </w:rPr>
      </w:pPr>
    </w:p>
    <w:sectPr w:rsidR="00145A09" w:rsidRPr="001A0E47" w:rsidSect="00BA6472">
      <w:headerReference w:type="default" r:id="rId9"/>
      <w:footerReference w:type="default" r:id="rId10"/>
      <w:pgSz w:w="11907" w:h="16840"/>
      <w:pgMar w:top="1134" w:right="850"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DF6B2" w14:textId="77777777" w:rsidR="00984E1C" w:rsidRDefault="00984E1C" w:rsidP="00C86664">
      <w:r>
        <w:separator/>
      </w:r>
    </w:p>
  </w:endnote>
  <w:endnote w:type="continuationSeparator" w:id="0">
    <w:p w14:paraId="5767FA6C" w14:textId="77777777" w:rsidR="00984E1C" w:rsidRDefault="00984E1C" w:rsidP="00C86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E5D34" w14:textId="637B804C" w:rsidR="00F90CD3" w:rsidRPr="00071D23" w:rsidRDefault="000D149F" w:rsidP="000D149F">
    <w:pPr>
      <w:pStyle w:val="aa"/>
      <w:pBdr>
        <w:top w:val="thinThickSmallGap" w:sz="24" w:space="1" w:color="622423" w:themeColor="accent2" w:themeShade="7F"/>
      </w:pBdr>
      <w:ind w:firstLine="0"/>
      <w:jc w:val="both"/>
      <w:rPr>
        <w:rFonts w:eastAsiaTheme="minorHAnsi"/>
        <w:b/>
        <w:bCs/>
        <w:noProof/>
        <w:sz w:val="18"/>
        <w:szCs w:val="18"/>
        <w:lang w:val="en-US" w:eastAsia="en-US"/>
      </w:rPr>
    </w:pPr>
    <w:r w:rsidRPr="00071D23">
      <w:rPr>
        <w:rFonts w:eastAsiaTheme="minorHAnsi"/>
        <w:b/>
        <w:bCs/>
        <w:noProof/>
        <w:sz w:val="18"/>
        <w:szCs w:val="18"/>
        <w:lang w:val="uz-Cyrl-UZ" w:eastAsia="en-US"/>
      </w:rPr>
      <w:t>“</w:t>
    </w:r>
    <w:r w:rsidRPr="00071D23">
      <w:rPr>
        <w:b/>
        <w:noProof/>
        <w:sz w:val="18"/>
        <w:szCs w:val="18"/>
        <w:lang w:val="uz-Cyrl-UZ"/>
      </w:rPr>
      <w:t>POYTAXT BANK</w:t>
    </w:r>
    <w:r w:rsidRPr="00071D23">
      <w:rPr>
        <w:rFonts w:eastAsiaTheme="minorHAnsi"/>
        <w:b/>
        <w:bCs/>
        <w:noProof/>
        <w:sz w:val="18"/>
        <w:szCs w:val="18"/>
        <w:lang w:val="uz-Cyrl-UZ" w:eastAsia="en-US"/>
      </w:rPr>
      <w:t xml:space="preserve">” </w:t>
    </w:r>
    <w:r w:rsidR="003D77F4" w:rsidRPr="00071D23">
      <w:rPr>
        <w:rFonts w:eastAsiaTheme="minorHAnsi"/>
        <w:b/>
        <w:bCs/>
        <w:noProof/>
        <w:sz w:val="18"/>
        <w:szCs w:val="18"/>
        <w:lang w:val="en-US" w:eastAsia="en-US"/>
      </w:rPr>
      <w:t>aksiyadorlik jamiyati</w:t>
    </w:r>
    <w:r w:rsidR="0096470C" w:rsidRPr="00071D23">
      <w:rPr>
        <w:rFonts w:eastAsiaTheme="minorHAnsi"/>
        <w:b/>
        <w:bCs/>
        <w:noProof/>
        <w:sz w:val="18"/>
        <w:szCs w:val="18"/>
        <w:lang w:val="en-US" w:eastAsia="en-US"/>
      </w:rPr>
      <w:t xml:space="preserve">da </w:t>
    </w:r>
    <w:r w:rsidR="00071D23" w:rsidRPr="00071D23">
      <w:rPr>
        <w:rFonts w:eastAsiaTheme="minorHAnsi"/>
        <w:b/>
        <w:bCs/>
        <w:noProof/>
        <w:sz w:val="18"/>
        <w:szCs w:val="18"/>
        <w:lang w:val="en-US" w:eastAsia="en-US"/>
      </w:rPr>
      <w:t>“</w:t>
    </w:r>
    <w:r w:rsidR="003864EA" w:rsidRPr="00566D56">
      <w:rPr>
        <w:rFonts w:eastAsiaTheme="minorHAnsi"/>
        <w:b/>
        <w:bCs/>
        <w:noProof/>
        <w:sz w:val="18"/>
        <w:szCs w:val="18"/>
        <w:lang w:val="en-US" w:eastAsia="en-US"/>
      </w:rPr>
      <w:t>Istiqlol Barakasi</w:t>
    </w:r>
    <w:r w:rsidR="00071D23" w:rsidRPr="00071D23">
      <w:rPr>
        <w:rFonts w:eastAsiaTheme="minorHAnsi"/>
        <w:b/>
        <w:bCs/>
        <w:noProof/>
        <w:sz w:val="18"/>
        <w:szCs w:val="18"/>
        <w:lang w:val="en-US" w:eastAsia="en-US"/>
      </w:rPr>
      <w:t>”</w:t>
    </w:r>
    <w:r w:rsidR="00790CB1" w:rsidRPr="00071D23">
      <w:rPr>
        <w:rFonts w:eastAsiaTheme="minorHAnsi"/>
        <w:b/>
        <w:bCs/>
        <w:noProof/>
        <w:sz w:val="18"/>
        <w:szCs w:val="18"/>
        <w:lang w:val="en-US" w:eastAsia="en-US"/>
      </w:rPr>
      <w:t xml:space="preserve"> </w:t>
    </w:r>
    <w:r w:rsidR="00262C3E">
      <w:rPr>
        <w:rFonts w:eastAsiaTheme="minorHAnsi"/>
        <w:b/>
        <w:bCs/>
        <w:noProof/>
        <w:sz w:val="18"/>
        <w:szCs w:val="18"/>
        <w:lang w:val="en-US" w:eastAsia="en-US"/>
      </w:rPr>
      <w:t xml:space="preserve">xorijiy valyutada (AQSH dollari)gi </w:t>
    </w:r>
    <w:r w:rsidR="0096470C" w:rsidRPr="00071D23">
      <w:rPr>
        <w:rFonts w:eastAsiaTheme="minorHAnsi"/>
        <w:b/>
        <w:bCs/>
        <w:noProof/>
        <w:sz w:val="18"/>
        <w:szCs w:val="18"/>
        <w:lang w:val="en-US" w:eastAsia="en-US"/>
      </w:rPr>
      <w:t>muddatli omonat turi</w:t>
    </w:r>
    <w:r w:rsidR="00F90CD3" w:rsidRPr="00071D23">
      <w:rPr>
        <w:rFonts w:asciiTheme="majorHAnsi" w:hAnsiTheme="majorHAnsi"/>
        <w:sz w:val="18"/>
        <w:szCs w:val="18"/>
      </w:rPr>
      <w:ptab w:relativeTo="margin" w:alignment="right" w:leader="none"/>
    </w:r>
    <w:r w:rsidR="00BB63E6" w:rsidRPr="00071D23">
      <w:rPr>
        <w:sz w:val="18"/>
        <w:szCs w:val="18"/>
      </w:rPr>
      <w:fldChar w:fldCharType="begin"/>
    </w:r>
    <w:r w:rsidR="00ED6839" w:rsidRPr="00071D23">
      <w:rPr>
        <w:sz w:val="18"/>
        <w:szCs w:val="18"/>
        <w:lang w:val="en-US"/>
      </w:rPr>
      <w:instrText xml:space="preserve"> PAGE   \* MERGEFORMAT </w:instrText>
    </w:r>
    <w:r w:rsidR="00BB63E6" w:rsidRPr="00071D23">
      <w:rPr>
        <w:sz w:val="18"/>
        <w:szCs w:val="18"/>
      </w:rPr>
      <w:fldChar w:fldCharType="separate"/>
    </w:r>
    <w:r w:rsidR="00B854BD" w:rsidRPr="00071D23">
      <w:rPr>
        <w:rFonts w:asciiTheme="majorHAnsi" w:hAnsiTheme="majorHAnsi"/>
        <w:noProof/>
        <w:sz w:val="18"/>
        <w:szCs w:val="18"/>
        <w:lang w:val="en-US"/>
      </w:rPr>
      <w:t>3</w:t>
    </w:r>
    <w:r w:rsidR="00BB63E6" w:rsidRPr="00071D23">
      <w:rPr>
        <w:rFonts w:asciiTheme="majorHAnsi" w:hAnsiTheme="majorHAnsi"/>
        <w:noProof/>
        <w:sz w:val="18"/>
        <w:szCs w:val="18"/>
      </w:rPr>
      <w:fldChar w:fldCharType="end"/>
    </w:r>
  </w:p>
  <w:p w14:paraId="098A4559" w14:textId="77777777" w:rsidR="00F90CD3" w:rsidRPr="003D77F4" w:rsidRDefault="00F90CD3">
    <w:pPr>
      <w:pStyle w:val="a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0D4A6" w14:textId="77777777" w:rsidR="00984E1C" w:rsidRDefault="00984E1C" w:rsidP="00C86664">
      <w:r>
        <w:separator/>
      </w:r>
    </w:p>
  </w:footnote>
  <w:footnote w:type="continuationSeparator" w:id="0">
    <w:p w14:paraId="2ECCBB3A" w14:textId="77777777" w:rsidR="00984E1C" w:rsidRDefault="00984E1C" w:rsidP="00C86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52BAC" w14:textId="77777777" w:rsidR="009A7B17" w:rsidRDefault="009A7B17">
    <w:pPr>
      <w:pStyle w:val="a8"/>
    </w:pPr>
    <w:r w:rsidRPr="009A7B17">
      <w:rPr>
        <w:noProof/>
      </w:rPr>
      <w:drawing>
        <wp:inline distT="0" distB="0" distL="0" distR="0" wp14:anchorId="20A6CD58" wp14:editId="3A2079D1">
          <wp:extent cx="876300" cy="228600"/>
          <wp:effectExtent l="19050" t="0" r="0" b="0"/>
          <wp:docPr id="3" name="Рисунок 1" descr="C:\Users\Администратор\Videos\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Videos\123.jpg"/>
                  <pic:cNvPicPr>
                    <a:picLocks noChangeAspect="1" noChangeArrowheads="1"/>
                  </pic:cNvPicPr>
                </pic:nvPicPr>
                <pic:blipFill>
                  <a:blip r:embed="rId1"/>
                  <a:srcRect l="25046" t="41332" r="23748" b="36625"/>
                  <a:stretch>
                    <a:fillRect/>
                  </a:stretch>
                </pic:blipFill>
                <pic:spPr bwMode="auto">
                  <a:xfrm>
                    <a:off x="0" y="0"/>
                    <a:ext cx="876300" cy="228600"/>
                  </a:xfrm>
                  <a:prstGeom prst="rect">
                    <a:avLst/>
                  </a:prstGeom>
                  <a:noFill/>
                  <a:ln w="9525">
                    <a:noFill/>
                    <a:miter lim="800000"/>
                    <a:headEnd/>
                    <a:tailEnd/>
                  </a:ln>
                </pic:spPr>
              </pic:pic>
            </a:graphicData>
          </a:graphic>
        </wp:inline>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B1B28"/>
    <w:multiLevelType w:val="hybridMultilevel"/>
    <w:tmpl w:val="41BC529E"/>
    <w:lvl w:ilvl="0" w:tplc="FE743882">
      <w:start w:val="23"/>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4E16CF4"/>
    <w:multiLevelType w:val="hybridMultilevel"/>
    <w:tmpl w:val="4BFA0F46"/>
    <w:lvl w:ilvl="0" w:tplc="0419000B">
      <w:start w:val="1"/>
      <w:numFmt w:val="bullet"/>
      <w:lvlText w:val=""/>
      <w:lvlJc w:val="left"/>
      <w:pPr>
        <w:ind w:left="367" w:hanging="360"/>
      </w:pPr>
      <w:rPr>
        <w:rFonts w:ascii="Wingdings" w:hAnsi="Wingdings" w:hint="default"/>
      </w:rPr>
    </w:lvl>
    <w:lvl w:ilvl="1" w:tplc="04190003" w:tentative="1">
      <w:start w:val="1"/>
      <w:numFmt w:val="bullet"/>
      <w:lvlText w:val="o"/>
      <w:lvlJc w:val="left"/>
      <w:pPr>
        <w:ind w:left="1087" w:hanging="360"/>
      </w:pPr>
      <w:rPr>
        <w:rFonts w:ascii="Courier New" w:hAnsi="Courier New" w:cs="Courier New" w:hint="default"/>
      </w:rPr>
    </w:lvl>
    <w:lvl w:ilvl="2" w:tplc="04190005" w:tentative="1">
      <w:start w:val="1"/>
      <w:numFmt w:val="bullet"/>
      <w:lvlText w:val=""/>
      <w:lvlJc w:val="left"/>
      <w:pPr>
        <w:ind w:left="1807" w:hanging="360"/>
      </w:pPr>
      <w:rPr>
        <w:rFonts w:ascii="Wingdings" w:hAnsi="Wingdings" w:hint="default"/>
      </w:rPr>
    </w:lvl>
    <w:lvl w:ilvl="3" w:tplc="04190001" w:tentative="1">
      <w:start w:val="1"/>
      <w:numFmt w:val="bullet"/>
      <w:lvlText w:val=""/>
      <w:lvlJc w:val="left"/>
      <w:pPr>
        <w:ind w:left="2527" w:hanging="360"/>
      </w:pPr>
      <w:rPr>
        <w:rFonts w:ascii="Symbol" w:hAnsi="Symbol" w:hint="default"/>
      </w:rPr>
    </w:lvl>
    <w:lvl w:ilvl="4" w:tplc="04190003" w:tentative="1">
      <w:start w:val="1"/>
      <w:numFmt w:val="bullet"/>
      <w:lvlText w:val="o"/>
      <w:lvlJc w:val="left"/>
      <w:pPr>
        <w:ind w:left="3247" w:hanging="360"/>
      </w:pPr>
      <w:rPr>
        <w:rFonts w:ascii="Courier New" w:hAnsi="Courier New" w:cs="Courier New" w:hint="default"/>
      </w:rPr>
    </w:lvl>
    <w:lvl w:ilvl="5" w:tplc="04190005" w:tentative="1">
      <w:start w:val="1"/>
      <w:numFmt w:val="bullet"/>
      <w:lvlText w:val=""/>
      <w:lvlJc w:val="left"/>
      <w:pPr>
        <w:ind w:left="3967" w:hanging="360"/>
      </w:pPr>
      <w:rPr>
        <w:rFonts w:ascii="Wingdings" w:hAnsi="Wingdings" w:hint="default"/>
      </w:rPr>
    </w:lvl>
    <w:lvl w:ilvl="6" w:tplc="04190001" w:tentative="1">
      <w:start w:val="1"/>
      <w:numFmt w:val="bullet"/>
      <w:lvlText w:val=""/>
      <w:lvlJc w:val="left"/>
      <w:pPr>
        <w:ind w:left="4687" w:hanging="360"/>
      </w:pPr>
      <w:rPr>
        <w:rFonts w:ascii="Symbol" w:hAnsi="Symbol" w:hint="default"/>
      </w:rPr>
    </w:lvl>
    <w:lvl w:ilvl="7" w:tplc="04190003" w:tentative="1">
      <w:start w:val="1"/>
      <w:numFmt w:val="bullet"/>
      <w:lvlText w:val="o"/>
      <w:lvlJc w:val="left"/>
      <w:pPr>
        <w:ind w:left="5407" w:hanging="360"/>
      </w:pPr>
      <w:rPr>
        <w:rFonts w:ascii="Courier New" w:hAnsi="Courier New" w:cs="Courier New" w:hint="default"/>
      </w:rPr>
    </w:lvl>
    <w:lvl w:ilvl="8" w:tplc="04190005" w:tentative="1">
      <w:start w:val="1"/>
      <w:numFmt w:val="bullet"/>
      <w:lvlText w:val=""/>
      <w:lvlJc w:val="left"/>
      <w:pPr>
        <w:ind w:left="6127" w:hanging="360"/>
      </w:pPr>
      <w:rPr>
        <w:rFonts w:ascii="Wingdings" w:hAnsi="Wingdings" w:hint="default"/>
      </w:rPr>
    </w:lvl>
  </w:abstractNum>
  <w:abstractNum w:abstractNumId="2" w15:restartNumberingAfterBreak="0">
    <w:nsid w:val="08CF12B4"/>
    <w:multiLevelType w:val="hybridMultilevel"/>
    <w:tmpl w:val="777E8EC8"/>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9BD49BD"/>
    <w:multiLevelType w:val="hybridMultilevel"/>
    <w:tmpl w:val="4B40426A"/>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D6B69EA"/>
    <w:multiLevelType w:val="hybridMultilevel"/>
    <w:tmpl w:val="E842DEB2"/>
    <w:lvl w:ilvl="0" w:tplc="9126DA44">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FD93773"/>
    <w:multiLevelType w:val="multilevel"/>
    <w:tmpl w:val="F912E9B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Zero"/>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02A5DDF"/>
    <w:multiLevelType w:val="hybridMultilevel"/>
    <w:tmpl w:val="5C849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6A329D"/>
    <w:multiLevelType w:val="multilevel"/>
    <w:tmpl w:val="3F1C6EB2"/>
    <w:lvl w:ilvl="0">
      <w:start w:val="1"/>
      <w:numFmt w:val="decimal"/>
      <w:lvlText w:val="%1."/>
      <w:lvlJc w:val="left"/>
      <w:pPr>
        <w:ind w:left="360" w:hanging="360"/>
      </w:pPr>
    </w:lvl>
    <w:lvl w:ilvl="1">
      <w:start w:val="1"/>
      <w:numFmt w:val="decimal"/>
      <w:lvlText w:val="2.%2."/>
      <w:lvlJc w:val="left"/>
      <w:pPr>
        <w:ind w:left="792" w:hanging="432"/>
      </w:pPr>
      <w:rPr>
        <w:rFonts w:hint="default"/>
      </w:rPr>
    </w:lvl>
    <w:lvl w:ilvl="2">
      <w:start w:val="1"/>
      <w:numFmt w:val="decimal"/>
      <w:lvlText w:val="2.1.%3."/>
      <w:lvlJc w:val="left"/>
      <w:pPr>
        <w:ind w:left="121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1C31377"/>
    <w:multiLevelType w:val="hybridMultilevel"/>
    <w:tmpl w:val="C6CE72EC"/>
    <w:lvl w:ilvl="0" w:tplc="0419000B">
      <w:start w:val="1"/>
      <w:numFmt w:val="bullet"/>
      <w:lvlText w:val=""/>
      <w:lvlJc w:val="left"/>
      <w:pPr>
        <w:ind w:left="1549" w:hanging="360"/>
      </w:pPr>
      <w:rPr>
        <w:rFonts w:ascii="Wingdings" w:hAnsi="Wingdings" w:hint="default"/>
      </w:rPr>
    </w:lvl>
    <w:lvl w:ilvl="1" w:tplc="04190003" w:tentative="1">
      <w:start w:val="1"/>
      <w:numFmt w:val="bullet"/>
      <w:lvlText w:val="o"/>
      <w:lvlJc w:val="left"/>
      <w:pPr>
        <w:ind w:left="2269" w:hanging="360"/>
      </w:pPr>
      <w:rPr>
        <w:rFonts w:ascii="Courier New" w:hAnsi="Courier New" w:cs="Courier New" w:hint="default"/>
      </w:rPr>
    </w:lvl>
    <w:lvl w:ilvl="2" w:tplc="04190005" w:tentative="1">
      <w:start w:val="1"/>
      <w:numFmt w:val="bullet"/>
      <w:lvlText w:val=""/>
      <w:lvlJc w:val="left"/>
      <w:pPr>
        <w:ind w:left="2989" w:hanging="360"/>
      </w:pPr>
      <w:rPr>
        <w:rFonts w:ascii="Wingdings" w:hAnsi="Wingdings" w:hint="default"/>
      </w:rPr>
    </w:lvl>
    <w:lvl w:ilvl="3" w:tplc="04190001" w:tentative="1">
      <w:start w:val="1"/>
      <w:numFmt w:val="bullet"/>
      <w:lvlText w:val=""/>
      <w:lvlJc w:val="left"/>
      <w:pPr>
        <w:ind w:left="3709" w:hanging="360"/>
      </w:pPr>
      <w:rPr>
        <w:rFonts w:ascii="Symbol" w:hAnsi="Symbol" w:hint="default"/>
      </w:rPr>
    </w:lvl>
    <w:lvl w:ilvl="4" w:tplc="04190003" w:tentative="1">
      <w:start w:val="1"/>
      <w:numFmt w:val="bullet"/>
      <w:lvlText w:val="o"/>
      <w:lvlJc w:val="left"/>
      <w:pPr>
        <w:ind w:left="4429" w:hanging="360"/>
      </w:pPr>
      <w:rPr>
        <w:rFonts w:ascii="Courier New" w:hAnsi="Courier New" w:cs="Courier New" w:hint="default"/>
      </w:rPr>
    </w:lvl>
    <w:lvl w:ilvl="5" w:tplc="04190005" w:tentative="1">
      <w:start w:val="1"/>
      <w:numFmt w:val="bullet"/>
      <w:lvlText w:val=""/>
      <w:lvlJc w:val="left"/>
      <w:pPr>
        <w:ind w:left="5149" w:hanging="360"/>
      </w:pPr>
      <w:rPr>
        <w:rFonts w:ascii="Wingdings" w:hAnsi="Wingdings" w:hint="default"/>
      </w:rPr>
    </w:lvl>
    <w:lvl w:ilvl="6" w:tplc="04190001" w:tentative="1">
      <w:start w:val="1"/>
      <w:numFmt w:val="bullet"/>
      <w:lvlText w:val=""/>
      <w:lvlJc w:val="left"/>
      <w:pPr>
        <w:ind w:left="5869" w:hanging="360"/>
      </w:pPr>
      <w:rPr>
        <w:rFonts w:ascii="Symbol" w:hAnsi="Symbol" w:hint="default"/>
      </w:rPr>
    </w:lvl>
    <w:lvl w:ilvl="7" w:tplc="04190003" w:tentative="1">
      <w:start w:val="1"/>
      <w:numFmt w:val="bullet"/>
      <w:lvlText w:val="o"/>
      <w:lvlJc w:val="left"/>
      <w:pPr>
        <w:ind w:left="6589" w:hanging="360"/>
      </w:pPr>
      <w:rPr>
        <w:rFonts w:ascii="Courier New" w:hAnsi="Courier New" w:cs="Courier New" w:hint="default"/>
      </w:rPr>
    </w:lvl>
    <w:lvl w:ilvl="8" w:tplc="04190005" w:tentative="1">
      <w:start w:val="1"/>
      <w:numFmt w:val="bullet"/>
      <w:lvlText w:val=""/>
      <w:lvlJc w:val="left"/>
      <w:pPr>
        <w:ind w:left="7309" w:hanging="360"/>
      </w:pPr>
      <w:rPr>
        <w:rFonts w:ascii="Wingdings" w:hAnsi="Wingdings" w:hint="default"/>
      </w:rPr>
    </w:lvl>
  </w:abstractNum>
  <w:abstractNum w:abstractNumId="9" w15:restartNumberingAfterBreak="0">
    <w:nsid w:val="13E60CFE"/>
    <w:multiLevelType w:val="hybridMultilevel"/>
    <w:tmpl w:val="D2B89A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116C50"/>
    <w:multiLevelType w:val="hybridMultilevel"/>
    <w:tmpl w:val="0D1C51EA"/>
    <w:lvl w:ilvl="0" w:tplc="0419000B">
      <w:start w:val="1"/>
      <w:numFmt w:val="bullet"/>
      <w:lvlText w:val=""/>
      <w:lvlJc w:val="left"/>
      <w:pPr>
        <w:ind w:left="1549" w:hanging="360"/>
      </w:pPr>
      <w:rPr>
        <w:rFonts w:ascii="Wingdings" w:hAnsi="Wingdings" w:hint="default"/>
      </w:rPr>
    </w:lvl>
    <w:lvl w:ilvl="1" w:tplc="04190003" w:tentative="1">
      <w:start w:val="1"/>
      <w:numFmt w:val="bullet"/>
      <w:lvlText w:val="o"/>
      <w:lvlJc w:val="left"/>
      <w:pPr>
        <w:ind w:left="2269" w:hanging="360"/>
      </w:pPr>
      <w:rPr>
        <w:rFonts w:ascii="Courier New" w:hAnsi="Courier New" w:cs="Courier New" w:hint="default"/>
      </w:rPr>
    </w:lvl>
    <w:lvl w:ilvl="2" w:tplc="04190005" w:tentative="1">
      <w:start w:val="1"/>
      <w:numFmt w:val="bullet"/>
      <w:lvlText w:val=""/>
      <w:lvlJc w:val="left"/>
      <w:pPr>
        <w:ind w:left="2989" w:hanging="360"/>
      </w:pPr>
      <w:rPr>
        <w:rFonts w:ascii="Wingdings" w:hAnsi="Wingdings" w:hint="default"/>
      </w:rPr>
    </w:lvl>
    <w:lvl w:ilvl="3" w:tplc="04190001" w:tentative="1">
      <w:start w:val="1"/>
      <w:numFmt w:val="bullet"/>
      <w:lvlText w:val=""/>
      <w:lvlJc w:val="left"/>
      <w:pPr>
        <w:ind w:left="3709" w:hanging="360"/>
      </w:pPr>
      <w:rPr>
        <w:rFonts w:ascii="Symbol" w:hAnsi="Symbol" w:hint="default"/>
      </w:rPr>
    </w:lvl>
    <w:lvl w:ilvl="4" w:tplc="04190003" w:tentative="1">
      <w:start w:val="1"/>
      <w:numFmt w:val="bullet"/>
      <w:lvlText w:val="o"/>
      <w:lvlJc w:val="left"/>
      <w:pPr>
        <w:ind w:left="4429" w:hanging="360"/>
      </w:pPr>
      <w:rPr>
        <w:rFonts w:ascii="Courier New" w:hAnsi="Courier New" w:cs="Courier New" w:hint="default"/>
      </w:rPr>
    </w:lvl>
    <w:lvl w:ilvl="5" w:tplc="04190005" w:tentative="1">
      <w:start w:val="1"/>
      <w:numFmt w:val="bullet"/>
      <w:lvlText w:val=""/>
      <w:lvlJc w:val="left"/>
      <w:pPr>
        <w:ind w:left="5149" w:hanging="360"/>
      </w:pPr>
      <w:rPr>
        <w:rFonts w:ascii="Wingdings" w:hAnsi="Wingdings" w:hint="default"/>
      </w:rPr>
    </w:lvl>
    <w:lvl w:ilvl="6" w:tplc="04190001" w:tentative="1">
      <w:start w:val="1"/>
      <w:numFmt w:val="bullet"/>
      <w:lvlText w:val=""/>
      <w:lvlJc w:val="left"/>
      <w:pPr>
        <w:ind w:left="5869" w:hanging="360"/>
      </w:pPr>
      <w:rPr>
        <w:rFonts w:ascii="Symbol" w:hAnsi="Symbol" w:hint="default"/>
      </w:rPr>
    </w:lvl>
    <w:lvl w:ilvl="7" w:tplc="04190003" w:tentative="1">
      <w:start w:val="1"/>
      <w:numFmt w:val="bullet"/>
      <w:lvlText w:val="o"/>
      <w:lvlJc w:val="left"/>
      <w:pPr>
        <w:ind w:left="6589" w:hanging="360"/>
      </w:pPr>
      <w:rPr>
        <w:rFonts w:ascii="Courier New" w:hAnsi="Courier New" w:cs="Courier New" w:hint="default"/>
      </w:rPr>
    </w:lvl>
    <w:lvl w:ilvl="8" w:tplc="04190005" w:tentative="1">
      <w:start w:val="1"/>
      <w:numFmt w:val="bullet"/>
      <w:lvlText w:val=""/>
      <w:lvlJc w:val="left"/>
      <w:pPr>
        <w:ind w:left="7309" w:hanging="360"/>
      </w:pPr>
      <w:rPr>
        <w:rFonts w:ascii="Wingdings" w:hAnsi="Wingdings" w:hint="default"/>
      </w:rPr>
    </w:lvl>
  </w:abstractNum>
  <w:abstractNum w:abstractNumId="11" w15:restartNumberingAfterBreak="0">
    <w:nsid w:val="1CC90DBB"/>
    <w:multiLevelType w:val="hybridMultilevel"/>
    <w:tmpl w:val="97EA74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AB5891"/>
    <w:multiLevelType w:val="hybridMultilevel"/>
    <w:tmpl w:val="D56E90A4"/>
    <w:lvl w:ilvl="0" w:tplc="840A00D6">
      <w:start w:val="2"/>
      <w:numFmt w:val="bullet"/>
      <w:lvlText w:val="-"/>
      <w:lvlJc w:val="left"/>
      <w:pPr>
        <w:ind w:left="780" w:hanging="360"/>
      </w:pPr>
      <w:rPr>
        <w:rFonts w:ascii="Times New Roman" w:hAnsi="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3" w15:restartNumberingAfterBreak="0">
    <w:nsid w:val="1EB671CC"/>
    <w:multiLevelType w:val="hybridMultilevel"/>
    <w:tmpl w:val="E19CBCAC"/>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56C622C"/>
    <w:multiLevelType w:val="hybridMultilevel"/>
    <w:tmpl w:val="EB0CAEC6"/>
    <w:lvl w:ilvl="0" w:tplc="0419000B">
      <w:start w:val="1"/>
      <w:numFmt w:val="bullet"/>
      <w:lvlText w:val=""/>
      <w:lvlJc w:val="left"/>
      <w:pPr>
        <w:ind w:left="1549" w:hanging="360"/>
      </w:pPr>
      <w:rPr>
        <w:rFonts w:ascii="Wingdings" w:hAnsi="Wingdings" w:hint="default"/>
      </w:rPr>
    </w:lvl>
    <w:lvl w:ilvl="1" w:tplc="04190003" w:tentative="1">
      <w:start w:val="1"/>
      <w:numFmt w:val="bullet"/>
      <w:lvlText w:val="o"/>
      <w:lvlJc w:val="left"/>
      <w:pPr>
        <w:ind w:left="2269" w:hanging="360"/>
      </w:pPr>
      <w:rPr>
        <w:rFonts w:ascii="Courier New" w:hAnsi="Courier New" w:cs="Courier New" w:hint="default"/>
      </w:rPr>
    </w:lvl>
    <w:lvl w:ilvl="2" w:tplc="04190005" w:tentative="1">
      <w:start w:val="1"/>
      <w:numFmt w:val="bullet"/>
      <w:lvlText w:val=""/>
      <w:lvlJc w:val="left"/>
      <w:pPr>
        <w:ind w:left="2989" w:hanging="360"/>
      </w:pPr>
      <w:rPr>
        <w:rFonts w:ascii="Wingdings" w:hAnsi="Wingdings" w:hint="default"/>
      </w:rPr>
    </w:lvl>
    <w:lvl w:ilvl="3" w:tplc="04190001" w:tentative="1">
      <w:start w:val="1"/>
      <w:numFmt w:val="bullet"/>
      <w:lvlText w:val=""/>
      <w:lvlJc w:val="left"/>
      <w:pPr>
        <w:ind w:left="3709" w:hanging="360"/>
      </w:pPr>
      <w:rPr>
        <w:rFonts w:ascii="Symbol" w:hAnsi="Symbol" w:hint="default"/>
      </w:rPr>
    </w:lvl>
    <w:lvl w:ilvl="4" w:tplc="04190003" w:tentative="1">
      <w:start w:val="1"/>
      <w:numFmt w:val="bullet"/>
      <w:lvlText w:val="o"/>
      <w:lvlJc w:val="left"/>
      <w:pPr>
        <w:ind w:left="4429" w:hanging="360"/>
      </w:pPr>
      <w:rPr>
        <w:rFonts w:ascii="Courier New" w:hAnsi="Courier New" w:cs="Courier New" w:hint="default"/>
      </w:rPr>
    </w:lvl>
    <w:lvl w:ilvl="5" w:tplc="04190005" w:tentative="1">
      <w:start w:val="1"/>
      <w:numFmt w:val="bullet"/>
      <w:lvlText w:val=""/>
      <w:lvlJc w:val="left"/>
      <w:pPr>
        <w:ind w:left="5149" w:hanging="360"/>
      </w:pPr>
      <w:rPr>
        <w:rFonts w:ascii="Wingdings" w:hAnsi="Wingdings" w:hint="default"/>
      </w:rPr>
    </w:lvl>
    <w:lvl w:ilvl="6" w:tplc="04190001" w:tentative="1">
      <w:start w:val="1"/>
      <w:numFmt w:val="bullet"/>
      <w:lvlText w:val=""/>
      <w:lvlJc w:val="left"/>
      <w:pPr>
        <w:ind w:left="5869" w:hanging="360"/>
      </w:pPr>
      <w:rPr>
        <w:rFonts w:ascii="Symbol" w:hAnsi="Symbol" w:hint="default"/>
      </w:rPr>
    </w:lvl>
    <w:lvl w:ilvl="7" w:tplc="04190003" w:tentative="1">
      <w:start w:val="1"/>
      <w:numFmt w:val="bullet"/>
      <w:lvlText w:val="o"/>
      <w:lvlJc w:val="left"/>
      <w:pPr>
        <w:ind w:left="6589" w:hanging="360"/>
      </w:pPr>
      <w:rPr>
        <w:rFonts w:ascii="Courier New" w:hAnsi="Courier New" w:cs="Courier New" w:hint="default"/>
      </w:rPr>
    </w:lvl>
    <w:lvl w:ilvl="8" w:tplc="04190005" w:tentative="1">
      <w:start w:val="1"/>
      <w:numFmt w:val="bullet"/>
      <w:lvlText w:val=""/>
      <w:lvlJc w:val="left"/>
      <w:pPr>
        <w:ind w:left="7309" w:hanging="360"/>
      </w:pPr>
      <w:rPr>
        <w:rFonts w:ascii="Wingdings" w:hAnsi="Wingdings" w:hint="default"/>
      </w:rPr>
    </w:lvl>
  </w:abstractNum>
  <w:abstractNum w:abstractNumId="15" w15:restartNumberingAfterBreak="0">
    <w:nsid w:val="267503C4"/>
    <w:multiLevelType w:val="multilevel"/>
    <w:tmpl w:val="F912E9B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Zero"/>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9137852"/>
    <w:multiLevelType w:val="hybridMultilevel"/>
    <w:tmpl w:val="785A7C58"/>
    <w:lvl w:ilvl="0" w:tplc="0419000B">
      <w:start w:val="1"/>
      <w:numFmt w:val="bullet"/>
      <w:lvlText w:val=""/>
      <w:lvlJc w:val="left"/>
      <w:pPr>
        <w:ind w:left="2195" w:hanging="360"/>
      </w:pPr>
      <w:rPr>
        <w:rFonts w:ascii="Wingdings" w:hAnsi="Wingdings" w:hint="default"/>
      </w:rPr>
    </w:lvl>
    <w:lvl w:ilvl="1" w:tplc="04190003" w:tentative="1">
      <w:start w:val="1"/>
      <w:numFmt w:val="bullet"/>
      <w:lvlText w:val="o"/>
      <w:lvlJc w:val="left"/>
      <w:pPr>
        <w:ind w:left="2915" w:hanging="360"/>
      </w:pPr>
      <w:rPr>
        <w:rFonts w:ascii="Courier New" w:hAnsi="Courier New" w:cs="Courier New" w:hint="default"/>
      </w:rPr>
    </w:lvl>
    <w:lvl w:ilvl="2" w:tplc="04190005" w:tentative="1">
      <w:start w:val="1"/>
      <w:numFmt w:val="bullet"/>
      <w:lvlText w:val=""/>
      <w:lvlJc w:val="left"/>
      <w:pPr>
        <w:ind w:left="3635" w:hanging="360"/>
      </w:pPr>
      <w:rPr>
        <w:rFonts w:ascii="Wingdings" w:hAnsi="Wingdings" w:hint="default"/>
      </w:rPr>
    </w:lvl>
    <w:lvl w:ilvl="3" w:tplc="04190001" w:tentative="1">
      <w:start w:val="1"/>
      <w:numFmt w:val="bullet"/>
      <w:lvlText w:val=""/>
      <w:lvlJc w:val="left"/>
      <w:pPr>
        <w:ind w:left="4355" w:hanging="360"/>
      </w:pPr>
      <w:rPr>
        <w:rFonts w:ascii="Symbol" w:hAnsi="Symbol" w:hint="default"/>
      </w:rPr>
    </w:lvl>
    <w:lvl w:ilvl="4" w:tplc="04190003" w:tentative="1">
      <w:start w:val="1"/>
      <w:numFmt w:val="bullet"/>
      <w:lvlText w:val="o"/>
      <w:lvlJc w:val="left"/>
      <w:pPr>
        <w:ind w:left="5075" w:hanging="360"/>
      </w:pPr>
      <w:rPr>
        <w:rFonts w:ascii="Courier New" w:hAnsi="Courier New" w:cs="Courier New" w:hint="default"/>
      </w:rPr>
    </w:lvl>
    <w:lvl w:ilvl="5" w:tplc="04190005" w:tentative="1">
      <w:start w:val="1"/>
      <w:numFmt w:val="bullet"/>
      <w:lvlText w:val=""/>
      <w:lvlJc w:val="left"/>
      <w:pPr>
        <w:ind w:left="5795" w:hanging="360"/>
      </w:pPr>
      <w:rPr>
        <w:rFonts w:ascii="Wingdings" w:hAnsi="Wingdings" w:hint="default"/>
      </w:rPr>
    </w:lvl>
    <w:lvl w:ilvl="6" w:tplc="04190001" w:tentative="1">
      <w:start w:val="1"/>
      <w:numFmt w:val="bullet"/>
      <w:lvlText w:val=""/>
      <w:lvlJc w:val="left"/>
      <w:pPr>
        <w:ind w:left="6515" w:hanging="360"/>
      </w:pPr>
      <w:rPr>
        <w:rFonts w:ascii="Symbol" w:hAnsi="Symbol" w:hint="default"/>
      </w:rPr>
    </w:lvl>
    <w:lvl w:ilvl="7" w:tplc="04190003" w:tentative="1">
      <w:start w:val="1"/>
      <w:numFmt w:val="bullet"/>
      <w:lvlText w:val="o"/>
      <w:lvlJc w:val="left"/>
      <w:pPr>
        <w:ind w:left="7235" w:hanging="360"/>
      </w:pPr>
      <w:rPr>
        <w:rFonts w:ascii="Courier New" w:hAnsi="Courier New" w:cs="Courier New" w:hint="default"/>
      </w:rPr>
    </w:lvl>
    <w:lvl w:ilvl="8" w:tplc="04190005" w:tentative="1">
      <w:start w:val="1"/>
      <w:numFmt w:val="bullet"/>
      <w:lvlText w:val=""/>
      <w:lvlJc w:val="left"/>
      <w:pPr>
        <w:ind w:left="7955" w:hanging="360"/>
      </w:pPr>
      <w:rPr>
        <w:rFonts w:ascii="Wingdings" w:hAnsi="Wingdings" w:hint="default"/>
      </w:rPr>
    </w:lvl>
  </w:abstractNum>
  <w:abstractNum w:abstractNumId="17" w15:restartNumberingAfterBreak="0">
    <w:nsid w:val="2ABE6EFA"/>
    <w:multiLevelType w:val="hybridMultilevel"/>
    <w:tmpl w:val="83A0F9EA"/>
    <w:lvl w:ilvl="0" w:tplc="0419000B">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8" w15:restartNumberingAfterBreak="0">
    <w:nsid w:val="2D815D2D"/>
    <w:multiLevelType w:val="hybridMultilevel"/>
    <w:tmpl w:val="94C0127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2FA4525C"/>
    <w:multiLevelType w:val="hybridMultilevel"/>
    <w:tmpl w:val="64C8CD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22C0D1C"/>
    <w:multiLevelType w:val="hybridMultilevel"/>
    <w:tmpl w:val="5546BCD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322F6E36"/>
    <w:multiLevelType w:val="hybridMultilevel"/>
    <w:tmpl w:val="2DC2EE3E"/>
    <w:lvl w:ilvl="0" w:tplc="B302DFEE">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2" w15:restartNumberingAfterBreak="0">
    <w:nsid w:val="35E010CB"/>
    <w:multiLevelType w:val="multilevel"/>
    <w:tmpl w:val="A97CAC64"/>
    <w:lvl w:ilvl="0">
      <w:start w:val="1"/>
      <w:numFmt w:val="decimal"/>
      <w:lvlText w:val="%1."/>
      <w:lvlJc w:val="left"/>
      <w:pPr>
        <w:ind w:left="360" w:hanging="360"/>
      </w:pPr>
    </w:lvl>
    <w:lvl w:ilvl="1">
      <w:start w:val="1"/>
      <w:numFmt w:val="decimal"/>
      <w:lvlText w:val="2.%2."/>
      <w:lvlJc w:val="left"/>
      <w:pPr>
        <w:ind w:left="792" w:hanging="432"/>
      </w:pPr>
      <w:rPr>
        <w:rFonts w:hint="default"/>
      </w:rPr>
    </w:lvl>
    <w:lvl w:ilvl="2">
      <w:start w:val="1"/>
      <w:numFmt w:val="decimal"/>
      <w:lvlText w:val="2.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83910C5"/>
    <w:multiLevelType w:val="multilevel"/>
    <w:tmpl w:val="339EA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7064AF"/>
    <w:multiLevelType w:val="hybridMultilevel"/>
    <w:tmpl w:val="A712CC5C"/>
    <w:lvl w:ilvl="0" w:tplc="BF2A61E2">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25" w15:restartNumberingAfterBreak="0">
    <w:nsid w:val="3D256B14"/>
    <w:multiLevelType w:val="hybridMultilevel"/>
    <w:tmpl w:val="00EEED50"/>
    <w:lvl w:ilvl="0" w:tplc="ED3A8DCC">
      <w:start w:val="1"/>
      <w:numFmt w:val="bullet"/>
      <w:lvlText w:val=""/>
      <w:lvlJc w:val="left"/>
      <w:pPr>
        <w:tabs>
          <w:tab w:val="num" w:pos="720"/>
        </w:tabs>
        <w:ind w:left="720" w:hanging="360"/>
      </w:pPr>
      <w:rPr>
        <w:rFonts w:ascii="Symbol" w:hAnsi="Symbol" w:hint="default"/>
        <w:color w:val="auto"/>
      </w:rPr>
    </w:lvl>
    <w:lvl w:ilvl="1" w:tplc="AF420D70">
      <w:start w:val="1"/>
      <w:numFmt w:val="decimal"/>
      <w:lvlText w:val="4.%2"/>
      <w:lvlJc w:val="left"/>
      <w:pPr>
        <w:tabs>
          <w:tab w:val="num" w:pos="1440"/>
        </w:tabs>
        <w:ind w:left="1440" w:hanging="360"/>
      </w:pPr>
      <w:rPr>
        <w:rFonts w:cs="Times New Roman" w:hint="default"/>
        <w:color w:val="auto"/>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19C46EA"/>
    <w:multiLevelType w:val="multilevel"/>
    <w:tmpl w:val="F912E9B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Zero"/>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1CE5055"/>
    <w:multiLevelType w:val="hybridMultilevel"/>
    <w:tmpl w:val="5A3E6512"/>
    <w:lvl w:ilvl="0" w:tplc="F0A218AC">
      <w:start w:val="1"/>
      <w:numFmt w:val="decimal"/>
      <w:lvlText w:val="%1."/>
      <w:lvlJc w:val="left"/>
      <w:pPr>
        <w:ind w:left="720" w:hanging="360"/>
      </w:pPr>
      <w:rPr>
        <w:rFonts w:cs="Arial"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2A20883"/>
    <w:multiLevelType w:val="multilevel"/>
    <w:tmpl w:val="F912E9B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Zero"/>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4AB66DCF"/>
    <w:multiLevelType w:val="multilevel"/>
    <w:tmpl w:val="6A965E1A"/>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021517A"/>
    <w:multiLevelType w:val="hybridMultilevel"/>
    <w:tmpl w:val="F620D716"/>
    <w:lvl w:ilvl="0" w:tplc="D58C0B58">
      <w:start w:val="31"/>
      <w:numFmt w:val="decimal"/>
      <w:lvlText w:val="%1."/>
      <w:lvlJc w:val="left"/>
      <w:pPr>
        <w:ind w:left="928"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5AE3132"/>
    <w:multiLevelType w:val="hybridMultilevel"/>
    <w:tmpl w:val="FC3E5E6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5D3D39C2"/>
    <w:multiLevelType w:val="hybridMultilevel"/>
    <w:tmpl w:val="265ABC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00865CB"/>
    <w:multiLevelType w:val="multilevel"/>
    <w:tmpl w:val="B2E0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FD66B5"/>
    <w:multiLevelType w:val="hybridMultilevel"/>
    <w:tmpl w:val="02526AF0"/>
    <w:lvl w:ilvl="0" w:tplc="0419000B">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5" w15:restartNumberingAfterBreak="0">
    <w:nsid w:val="62D67D58"/>
    <w:multiLevelType w:val="multilevel"/>
    <w:tmpl w:val="F912E9B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Zero"/>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8392DAC"/>
    <w:multiLevelType w:val="multilevel"/>
    <w:tmpl w:val="C978B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FB45D1"/>
    <w:multiLevelType w:val="multilevel"/>
    <w:tmpl w:val="49046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8C3D45"/>
    <w:multiLevelType w:val="hybridMultilevel"/>
    <w:tmpl w:val="6CD2214C"/>
    <w:lvl w:ilvl="0" w:tplc="9126DA44">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EAF0F23"/>
    <w:multiLevelType w:val="hybridMultilevel"/>
    <w:tmpl w:val="93CC9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907F87"/>
    <w:multiLevelType w:val="multilevel"/>
    <w:tmpl w:val="F912E9B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Zero"/>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71C86687"/>
    <w:multiLevelType w:val="hybridMultilevel"/>
    <w:tmpl w:val="C576E410"/>
    <w:lvl w:ilvl="0" w:tplc="E35276AC">
      <w:start w:val="1"/>
      <w:numFmt w:val="bullet"/>
      <w:lvlText w:val=""/>
      <w:lvlJc w:val="left"/>
      <w:pPr>
        <w:ind w:left="1665" w:hanging="360"/>
      </w:pPr>
      <w:rPr>
        <w:rFonts w:ascii="Wingdings" w:hAnsi="Wingdings" w:hint="default"/>
        <w:lang w:val="ru-RU"/>
      </w:rPr>
    </w:lvl>
    <w:lvl w:ilvl="1" w:tplc="04190003" w:tentative="1">
      <w:start w:val="1"/>
      <w:numFmt w:val="bullet"/>
      <w:lvlText w:val="o"/>
      <w:lvlJc w:val="left"/>
      <w:pPr>
        <w:ind w:left="2385" w:hanging="360"/>
      </w:pPr>
      <w:rPr>
        <w:rFonts w:ascii="Courier New" w:hAnsi="Courier New" w:cs="Courier New" w:hint="default"/>
      </w:rPr>
    </w:lvl>
    <w:lvl w:ilvl="2" w:tplc="04190005" w:tentative="1">
      <w:start w:val="1"/>
      <w:numFmt w:val="bullet"/>
      <w:lvlText w:val=""/>
      <w:lvlJc w:val="left"/>
      <w:pPr>
        <w:ind w:left="3105" w:hanging="360"/>
      </w:pPr>
      <w:rPr>
        <w:rFonts w:ascii="Wingdings" w:hAnsi="Wingdings" w:hint="default"/>
      </w:rPr>
    </w:lvl>
    <w:lvl w:ilvl="3" w:tplc="04190001" w:tentative="1">
      <w:start w:val="1"/>
      <w:numFmt w:val="bullet"/>
      <w:lvlText w:val=""/>
      <w:lvlJc w:val="left"/>
      <w:pPr>
        <w:ind w:left="3825" w:hanging="360"/>
      </w:pPr>
      <w:rPr>
        <w:rFonts w:ascii="Symbol" w:hAnsi="Symbol" w:hint="default"/>
      </w:rPr>
    </w:lvl>
    <w:lvl w:ilvl="4" w:tplc="04190003" w:tentative="1">
      <w:start w:val="1"/>
      <w:numFmt w:val="bullet"/>
      <w:lvlText w:val="o"/>
      <w:lvlJc w:val="left"/>
      <w:pPr>
        <w:ind w:left="4545" w:hanging="360"/>
      </w:pPr>
      <w:rPr>
        <w:rFonts w:ascii="Courier New" w:hAnsi="Courier New" w:cs="Courier New" w:hint="default"/>
      </w:rPr>
    </w:lvl>
    <w:lvl w:ilvl="5" w:tplc="04190005" w:tentative="1">
      <w:start w:val="1"/>
      <w:numFmt w:val="bullet"/>
      <w:lvlText w:val=""/>
      <w:lvlJc w:val="left"/>
      <w:pPr>
        <w:ind w:left="5265" w:hanging="360"/>
      </w:pPr>
      <w:rPr>
        <w:rFonts w:ascii="Wingdings" w:hAnsi="Wingdings" w:hint="default"/>
      </w:rPr>
    </w:lvl>
    <w:lvl w:ilvl="6" w:tplc="04190001" w:tentative="1">
      <w:start w:val="1"/>
      <w:numFmt w:val="bullet"/>
      <w:lvlText w:val=""/>
      <w:lvlJc w:val="left"/>
      <w:pPr>
        <w:ind w:left="5985" w:hanging="360"/>
      </w:pPr>
      <w:rPr>
        <w:rFonts w:ascii="Symbol" w:hAnsi="Symbol" w:hint="default"/>
      </w:rPr>
    </w:lvl>
    <w:lvl w:ilvl="7" w:tplc="04190003" w:tentative="1">
      <w:start w:val="1"/>
      <w:numFmt w:val="bullet"/>
      <w:lvlText w:val="o"/>
      <w:lvlJc w:val="left"/>
      <w:pPr>
        <w:ind w:left="6705" w:hanging="360"/>
      </w:pPr>
      <w:rPr>
        <w:rFonts w:ascii="Courier New" w:hAnsi="Courier New" w:cs="Courier New" w:hint="default"/>
      </w:rPr>
    </w:lvl>
    <w:lvl w:ilvl="8" w:tplc="04190005" w:tentative="1">
      <w:start w:val="1"/>
      <w:numFmt w:val="bullet"/>
      <w:lvlText w:val=""/>
      <w:lvlJc w:val="left"/>
      <w:pPr>
        <w:ind w:left="7425" w:hanging="360"/>
      </w:pPr>
      <w:rPr>
        <w:rFonts w:ascii="Wingdings" w:hAnsi="Wingdings" w:hint="default"/>
      </w:rPr>
    </w:lvl>
  </w:abstractNum>
  <w:abstractNum w:abstractNumId="42" w15:restartNumberingAfterBreak="0">
    <w:nsid w:val="754C2FA7"/>
    <w:multiLevelType w:val="hybridMultilevel"/>
    <w:tmpl w:val="AE6C06CA"/>
    <w:lvl w:ilvl="0" w:tplc="955085C0">
      <w:start w:val="2"/>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43" w15:restartNumberingAfterBreak="0">
    <w:nsid w:val="7B942DE2"/>
    <w:multiLevelType w:val="multilevel"/>
    <w:tmpl w:val="51268236"/>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EFE22B2"/>
    <w:multiLevelType w:val="hybridMultilevel"/>
    <w:tmpl w:val="07744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FF81967"/>
    <w:multiLevelType w:val="hybridMultilevel"/>
    <w:tmpl w:val="2E783A34"/>
    <w:lvl w:ilvl="0" w:tplc="CAB299FE">
      <w:start w:val="2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16cid:durableId="48655030">
    <w:abstractNumId w:val="27"/>
  </w:num>
  <w:num w:numId="2" w16cid:durableId="78142495">
    <w:abstractNumId w:val="43"/>
  </w:num>
  <w:num w:numId="3" w16cid:durableId="2044284179">
    <w:abstractNumId w:val="44"/>
  </w:num>
  <w:num w:numId="4" w16cid:durableId="1928921754">
    <w:abstractNumId w:val="41"/>
  </w:num>
  <w:num w:numId="5" w16cid:durableId="1146363568">
    <w:abstractNumId w:val="39"/>
  </w:num>
  <w:num w:numId="6" w16cid:durableId="2052262350">
    <w:abstractNumId w:val="14"/>
  </w:num>
  <w:num w:numId="7" w16cid:durableId="314847136">
    <w:abstractNumId w:val="10"/>
  </w:num>
  <w:num w:numId="8" w16cid:durableId="764956600">
    <w:abstractNumId w:val="16"/>
  </w:num>
  <w:num w:numId="9" w16cid:durableId="1904490061">
    <w:abstractNumId w:val="11"/>
  </w:num>
  <w:num w:numId="10" w16cid:durableId="200678542">
    <w:abstractNumId w:val="8"/>
  </w:num>
  <w:num w:numId="11" w16cid:durableId="1422682407">
    <w:abstractNumId w:val="1"/>
  </w:num>
  <w:num w:numId="12" w16cid:durableId="613176387">
    <w:abstractNumId w:val="17"/>
  </w:num>
  <w:num w:numId="13" w16cid:durableId="284771492">
    <w:abstractNumId w:val="6"/>
  </w:num>
  <w:num w:numId="14" w16cid:durableId="1304964994">
    <w:abstractNumId w:val="34"/>
  </w:num>
  <w:num w:numId="15" w16cid:durableId="485129958">
    <w:abstractNumId w:val="3"/>
  </w:num>
  <w:num w:numId="16" w16cid:durableId="225459048">
    <w:abstractNumId w:val="18"/>
  </w:num>
  <w:num w:numId="17" w16cid:durableId="1173253102">
    <w:abstractNumId w:val="2"/>
  </w:num>
  <w:num w:numId="18" w16cid:durableId="480386817">
    <w:abstractNumId w:val="13"/>
  </w:num>
  <w:num w:numId="19" w16cid:durableId="765658342">
    <w:abstractNumId w:val="32"/>
  </w:num>
  <w:num w:numId="20" w16cid:durableId="1316834638">
    <w:abstractNumId w:val="7"/>
  </w:num>
  <w:num w:numId="21" w16cid:durableId="852302707">
    <w:abstractNumId w:val="22"/>
  </w:num>
  <w:num w:numId="22" w16cid:durableId="1562210247">
    <w:abstractNumId w:val="31"/>
  </w:num>
  <w:num w:numId="23" w16cid:durableId="228420159">
    <w:abstractNumId w:val="9"/>
  </w:num>
  <w:num w:numId="24" w16cid:durableId="789058403">
    <w:abstractNumId w:val="20"/>
  </w:num>
  <w:num w:numId="25" w16cid:durableId="836775298">
    <w:abstractNumId w:val="35"/>
  </w:num>
  <w:num w:numId="26" w16cid:durableId="54200963">
    <w:abstractNumId w:val="15"/>
  </w:num>
  <w:num w:numId="27" w16cid:durableId="268005323">
    <w:abstractNumId w:val="5"/>
  </w:num>
  <w:num w:numId="28" w16cid:durableId="1903708430">
    <w:abstractNumId w:val="28"/>
  </w:num>
  <w:num w:numId="29" w16cid:durableId="2053578585">
    <w:abstractNumId w:val="26"/>
  </w:num>
  <w:num w:numId="30" w16cid:durableId="1383358556">
    <w:abstractNumId w:val="40"/>
  </w:num>
  <w:num w:numId="31" w16cid:durableId="1613516736">
    <w:abstractNumId w:val="24"/>
  </w:num>
  <w:num w:numId="32" w16cid:durableId="2113043308">
    <w:abstractNumId w:val="42"/>
  </w:num>
  <w:num w:numId="33" w16cid:durableId="1156842509">
    <w:abstractNumId w:val="19"/>
  </w:num>
  <w:num w:numId="34" w16cid:durableId="1157843078">
    <w:abstractNumId w:val="12"/>
  </w:num>
  <w:num w:numId="35" w16cid:durableId="1604456205">
    <w:abstractNumId w:val="21"/>
  </w:num>
  <w:num w:numId="36" w16cid:durableId="994726156">
    <w:abstractNumId w:val="30"/>
  </w:num>
  <w:num w:numId="37" w16cid:durableId="950361385">
    <w:abstractNumId w:val="45"/>
  </w:num>
  <w:num w:numId="38" w16cid:durableId="1326281691">
    <w:abstractNumId w:val="0"/>
  </w:num>
  <w:num w:numId="39" w16cid:durableId="1240410109">
    <w:abstractNumId w:val="37"/>
  </w:num>
  <w:num w:numId="40" w16cid:durableId="775322660">
    <w:abstractNumId w:val="36"/>
  </w:num>
  <w:num w:numId="41" w16cid:durableId="438376644">
    <w:abstractNumId w:val="33"/>
  </w:num>
  <w:num w:numId="42" w16cid:durableId="105272778">
    <w:abstractNumId w:val="23"/>
  </w:num>
  <w:num w:numId="43" w16cid:durableId="63525566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51403380">
    <w:abstractNumId w:val="29"/>
  </w:num>
  <w:num w:numId="45" w16cid:durableId="591402905">
    <w:abstractNumId w:val="38"/>
  </w:num>
  <w:num w:numId="46" w16cid:durableId="548655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F1B"/>
    <w:rsid w:val="000047FF"/>
    <w:rsid w:val="00017408"/>
    <w:rsid w:val="00017CC1"/>
    <w:rsid w:val="000200E5"/>
    <w:rsid w:val="00036CEF"/>
    <w:rsid w:val="0005125F"/>
    <w:rsid w:val="00057974"/>
    <w:rsid w:val="0006099F"/>
    <w:rsid w:val="0006105E"/>
    <w:rsid w:val="00064142"/>
    <w:rsid w:val="00066B97"/>
    <w:rsid w:val="00071B80"/>
    <w:rsid w:val="00071D23"/>
    <w:rsid w:val="00072F52"/>
    <w:rsid w:val="00072FF3"/>
    <w:rsid w:val="0008040D"/>
    <w:rsid w:val="00083EFE"/>
    <w:rsid w:val="00092433"/>
    <w:rsid w:val="00093EDC"/>
    <w:rsid w:val="000A38AD"/>
    <w:rsid w:val="000A4A16"/>
    <w:rsid w:val="000B2038"/>
    <w:rsid w:val="000B7A11"/>
    <w:rsid w:val="000C5A0B"/>
    <w:rsid w:val="000C6977"/>
    <w:rsid w:val="000D149F"/>
    <w:rsid w:val="000D7ABC"/>
    <w:rsid w:val="000E704B"/>
    <w:rsid w:val="000E7D49"/>
    <w:rsid w:val="000F6AFD"/>
    <w:rsid w:val="00104354"/>
    <w:rsid w:val="001139F2"/>
    <w:rsid w:val="0012395A"/>
    <w:rsid w:val="00126CCB"/>
    <w:rsid w:val="0013698C"/>
    <w:rsid w:val="001372BD"/>
    <w:rsid w:val="00141D21"/>
    <w:rsid w:val="00145A09"/>
    <w:rsid w:val="001511F6"/>
    <w:rsid w:val="0015347C"/>
    <w:rsid w:val="00161D45"/>
    <w:rsid w:val="00162C24"/>
    <w:rsid w:val="00165141"/>
    <w:rsid w:val="001700BB"/>
    <w:rsid w:val="001720FF"/>
    <w:rsid w:val="001816ED"/>
    <w:rsid w:val="0018384C"/>
    <w:rsid w:val="001921ED"/>
    <w:rsid w:val="00194944"/>
    <w:rsid w:val="0019691E"/>
    <w:rsid w:val="001A00F8"/>
    <w:rsid w:val="001A0E47"/>
    <w:rsid w:val="001A5192"/>
    <w:rsid w:val="001B1B86"/>
    <w:rsid w:val="001B297B"/>
    <w:rsid w:val="001B3979"/>
    <w:rsid w:val="001B48AA"/>
    <w:rsid w:val="001B7E1B"/>
    <w:rsid w:val="001D231C"/>
    <w:rsid w:val="001D2E88"/>
    <w:rsid w:val="001D66D1"/>
    <w:rsid w:val="001E2401"/>
    <w:rsid w:val="001E27A5"/>
    <w:rsid w:val="001E3DFA"/>
    <w:rsid w:val="001E7AB5"/>
    <w:rsid w:val="001F231A"/>
    <w:rsid w:val="001F7D70"/>
    <w:rsid w:val="00200556"/>
    <w:rsid w:val="00202BC0"/>
    <w:rsid w:val="002032CA"/>
    <w:rsid w:val="00203761"/>
    <w:rsid w:val="00205849"/>
    <w:rsid w:val="00207D96"/>
    <w:rsid w:val="0021175E"/>
    <w:rsid w:val="00216453"/>
    <w:rsid w:val="00216517"/>
    <w:rsid w:val="0022064E"/>
    <w:rsid w:val="00223833"/>
    <w:rsid w:val="00230BA4"/>
    <w:rsid w:val="00240AA2"/>
    <w:rsid w:val="00240DC5"/>
    <w:rsid w:val="0024193B"/>
    <w:rsid w:val="002616D6"/>
    <w:rsid w:val="002626F7"/>
    <w:rsid w:val="00262C3E"/>
    <w:rsid w:val="0026335C"/>
    <w:rsid w:val="00267D8D"/>
    <w:rsid w:val="00276C95"/>
    <w:rsid w:val="0028230C"/>
    <w:rsid w:val="0028452D"/>
    <w:rsid w:val="00292453"/>
    <w:rsid w:val="0029405E"/>
    <w:rsid w:val="002A6BE9"/>
    <w:rsid w:val="002B1C04"/>
    <w:rsid w:val="002B3A00"/>
    <w:rsid w:val="002B53CF"/>
    <w:rsid w:val="002C2453"/>
    <w:rsid w:val="002D3FAA"/>
    <w:rsid w:val="002E59BA"/>
    <w:rsid w:val="002F27A7"/>
    <w:rsid w:val="002F7223"/>
    <w:rsid w:val="002F7277"/>
    <w:rsid w:val="0030199F"/>
    <w:rsid w:val="0030373C"/>
    <w:rsid w:val="00311606"/>
    <w:rsid w:val="003132E0"/>
    <w:rsid w:val="00316723"/>
    <w:rsid w:val="00317864"/>
    <w:rsid w:val="00320705"/>
    <w:rsid w:val="00334F61"/>
    <w:rsid w:val="0034130C"/>
    <w:rsid w:val="003433D3"/>
    <w:rsid w:val="00355CD8"/>
    <w:rsid w:val="003561BA"/>
    <w:rsid w:val="0036057D"/>
    <w:rsid w:val="003613D6"/>
    <w:rsid w:val="003639ED"/>
    <w:rsid w:val="0036402C"/>
    <w:rsid w:val="003648A4"/>
    <w:rsid w:val="0037077F"/>
    <w:rsid w:val="003757D5"/>
    <w:rsid w:val="00377C88"/>
    <w:rsid w:val="003864EA"/>
    <w:rsid w:val="00387F79"/>
    <w:rsid w:val="003934C3"/>
    <w:rsid w:val="00395B7A"/>
    <w:rsid w:val="003A47E7"/>
    <w:rsid w:val="003B4737"/>
    <w:rsid w:val="003B767B"/>
    <w:rsid w:val="003C15FD"/>
    <w:rsid w:val="003C5E99"/>
    <w:rsid w:val="003C6D36"/>
    <w:rsid w:val="003D0142"/>
    <w:rsid w:val="003D77F4"/>
    <w:rsid w:val="003F3F6E"/>
    <w:rsid w:val="003F4CC3"/>
    <w:rsid w:val="0040132C"/>
    <w:rsid w:val="0040244A"/>
    <w:rsid w:val="00403065"/>
    <w:rsid w:val="004069ED"/>
    <w:rsid w:val="00406C38"/>
    <w:rsid w:val="004078A2"/>
    <w:rsid w:val="00410E5B"/>
    <w:rsid w:val="00411005"/>
    <w:rsid w:val="004116F6"/>
    <w:rsid w:val="00413F36"/>
    <w:rsid w:val="00422B8E"/>
    <w:rsid w:val="0042599B"/>
    <w:rsid w:val="00433D55"/>
    <w:rsid w:val="004448C9"/>
    <w:rsid w:val="00462361"/>
    <w:rsid w:val="00466519"/>
    <w:rsid w:val="0047608C"/>
    <w:rsid w:val="004872A2"/>
    <w:rsid w:val="00487FCA"/>
    <w:rsid w:val="00491AFE"/>
    <w:rsid w:val="00492146"/>
    <w:rsid w:val="004949C0"/>
    <w:rsid w:val="00494FFB"/>
    <w:rsid w:val="004A5882"/>
    <w:rsid w:val="004A6EC1"/>
    <w:rsid w:val="004B6476"/>
    <w:rsid w:val="004B68C9"/>
    <w:rsid w:val="004C1D21"/>
    <w:rsid w:val="004D04E1"/>
    <w:rsid w:val="004D1710"/>
    <w:rsid w:val="004E037E"/>
    <w:rsid w:val="004E7077"/>
    <w:rsid w:val="004F2D5C"/>
    <w:rsid w:val="004F6282"/>
    <w:rsid w:val="004F7638"/>
    <w:rsid w:val="00510F52"/>
    <w:rsid w:val="005134A2"/>
    <w:rsid w:val="005144FC"/>
    <w:rsid w:val="00515591"/>
    <w:rsid w:val="00516F64"/>
    <w:rsid w:val="00524AF7"/>
    <w:rsid w:val="005252A9"/>
    <w:rsid w:val="00526AF0"/>
    <w:rsid w:val="0053456D"/>
    <w:rsid w:val="0053509F"/>
    <w:rsid w:val="00536011"/>
    <w:rsid w:val="0053701A"/>
    <w:rsid w:val="0054442A"/>
    <w:rsid w:val="00545764"/>
    <w:rsid w:val="0055321A"/>
    <w:rsid w:val="00553EA7"/>
    <w:rsid w:val="005614F0"/>
    <w:rsid w:val="005655B8"/>
    <w:rsid w:val="00572A01"/>
    <w:rsid w:val="00572D78"/>
    <w:rsid w:val="00575235"/>
    <w:rsid w:val="00575475"/>
    <w:rsid w:val="00577ABE"/>
    <w:rsid w:val="00583C03"/>
    <w:rsid w:val="0058474E"/>
    <w:rsid w:val="00591F23"/>
    <w:rsid w:val="00596961"/>
    <w:rsid w:val="005A69BD"/>
    <w:rsid w:val="005B042E"/>
    <w:rsid w:val="005B112D"/>
    <w:rsid w:val="005C2705"/>
    <w:rsid w:val="005D091E"/>
    <w:rsid w:val="005D3825"/>
    <w:rsid w:val="005D676C"/>
    <w:rsid w:val="005F21E1"/>
    <w:rsid w:val="005F3C5C"/>
    <w:rsid w:val="005F5FDC"/>
    <w:rsid w:val="005F7FFE"/>
    <w:rsid w:val="006008C3"/>
    <w:rsid w:val="00600ED1"/>
    <w:rsid w:val="00605EC9"/>
    <w:rsid w:val="006161BC"/>
    <w:rsid w:val="00620D3C"/>
    <w:rsid w:val="00633358"/>
    <w:rsid w:val="006343D4"/>
    <w:rsid w:val="00636697"/>
    <w:rsid w:val="00637037"/>
    <w:rsid w:val="006410EB"/>
    <w:rsid w:val="0065313E"/>
    <w:rsid w:val="00653CD0"/>
    <w:rsid w:val="00655931"/>
    <w:rsid w:val="00660433"/>
    <w:rsid w:val="00664AAF"/>
    <w:rsid w:val="00671158"/>
    <w:rsid w:val="006800F3"/>
    <w:rsid w:val="00684012"/>
    <w:rsid w:val="0069463C"/>
    <w:rsid w:val="00694CB8"/>
    <w:rsid w:val="0069683B"/>
    <w:rsid w:val="006A1173"/>
    <w:rsid w:val="006A4E37"/>
    <w:rsid w:val="006A76A9"/>
    <w:rsid w:val="006B0C82"/>
    <w:rsid w:val="006B2F56"/>
    <w:rsid w:val="006D07E3"/>
    <w:rsid w:val="006D6C52"/>
    <w:rsid w:val="006E69F9"/>
    <w:rsid w:val="006F2F06"/>
    <w:rsid w:val="00705E84"/>
    <w:rsid w:val="00712159"/>
    <w:rsid w:val="00716549"/>
    <w:rsid w:val="007239EA"/>
    <w:rsid w:val="007271EF"/>
    <w:rsid w:val="00731158"/>
    <w:rsid w:val="007446A7"/>
    <w:rsid w:val="00745647"/>
    <w:rsid w:val="007526C0"/>
    <w:rsid w:val="007560B7"/>
    <w:rsid w:val="00756B21"/>
    <w:rsid w:val="007657B6"/>
    <w:rsid w:val="00766DC2"/>
    <w:rsid w:val="0077349B"/>
    <w:rsid w:val="00776BA3"/>
    <w:rsid w:val="0077720B"/>
    <w:rsid w:val="007848D9"/>
    <w:rsid w:val="007909CF"/>
    <w:rsid w:val="00790CB1"/>
    <w:rsid w:val="007921B8"/>
    <w:rsid w:val="00792757"/>
    <w:rsid w:val="007B78A2"/>
    <w:rsid w:val="007C2B6C"/>
    <w:rsid w:val="007D32F4"/>
    <w:rsid w:val="007D6F43"/>
    <w:rsid w:val="007D716F"/>
    <w:rsid w:val="007D7566"/>
    <w:rsid w:val="007E0FE4"/>
    <w:rsid w:val="007E29F9"/>
    <w:rsid w:val="007E2DF5"/>
    <w:rsid w:val="007E3CFC"/>
    <w:rsid w:val="007F0996"/>
    <w:rsid w:val="007F0FFF"/>
    <w:rsid w:val="008035FB"/>
    <w:rsid w:val="008045B1"/>
    <w:rsid w:val="00805186"/>
    <w:rsid w:val="008106A8"/>
    <w:rsid w:val="00815C23"/>
    <w:rsid w:val="00816AE9"/>
    <w:rsid w:val="00820F1B"/>
    <w:rsid w:val="00825BC3"/>
    <w:rsid w:val="008406F8"/>
    <w:rsid w:val="008447B7"/>
    <w:rsid w:val="00844E15"/>
    <w:rsid w:val="0084648B"/>
    <w:rsid w:val="00851109"/>
    <w:rsid w:val="008527B2"/>
    <w:rsid w:val="00853511"/>
    <w:rsid w:val="008624ED"/>
    <w:rsid w:val="008720FC"/>
    <w:rsid w:val="00881818"/>
    <w:rsid w:val="00885212"/>
    <w:rsid w:val="00890A09"/>
    <w:rsid w:val="00893143"/>
    <w:rsid w:val="00894621"/>
    <w:rsid w:val="00894936"/>
    <w:rsid w:val="00894A69"/>
    <w:rsid w:val="0089645C"/>
    <w:rsid w:val="00897FBC"/>
    <w:rsid w:val="008A0467"/>
    <w:rsid w:val="008A0FE7"/>
    <w:rsid w:val="008A1C65"/>
    <w:rsid w:val="008A1D77"/>
    <w:rsid w:val="008C3C99"/>
    <w:rsid w:val="008C5EFC"/>
    <w:rsid w:val="008D1169"/>
    <w:rsid w:val="008E280B"/>
    <w:rsid w:val="008E3D39"/>
    <w:rsid w:val="008E5B99"/>
    <w:rsid w:val="008F4B04"/>
    <w:rsid w:val="00900D86"/>
    <w:rsid w:val="00906E85"/>
    <w:rsid w:val="009201AA"/>
    <w:rsid w:val="00920DEE"/>
    <w:rsid w:val="00926B6E"/>
    <w:rsid w:val="009374C5"/>
    <w:rsid w:val="00937BAB"/>
    <w:rsid w:val="009433E1"/>
    <w:rsid w:val="00946786"/>
    <w:rsid w:val="009470CC"/>
    <w:rsid w:val="009476DC"/>
    <w:rsid w:val="009527BB"/>
    <w:rsid w:val="0095307D"/>
    <w:rsid w:val="00953665"/>
    <w:rsid w:val="0095648B"/>
    <w:rsid w:val="00962200"/>
    <w:rsid w:val="0096470C"/>
    <w:rsid w:val="00975A88"/>
    <w:rsid w:val="00975B71"/>
    <w:rsid w:val="00976734"/>
    <w:rsid w:val="009769EA"/>
    <w:rsid w:val="009820DC"/>
    <w:rsid w:val="009835D8"/>
    <w:rsid w:val="00984E1C"/>
    <w:rsid w:val="0098749A"/>
    <w:rsid w:val="00993523"/>
    <w:rsid w:val="0099474E"/>
    <w:rsid w:val="009A2CA4"/>
    <w:rsid w:val="009A7A0E"/>
    <w:rsid w:val="009A7B17"/>
    <w:rsid w:val="009B357F"/>
    <w:rsid w:val="009B55A6"/>
    <w:rsid w:val="009C05A7"/>
    <w:rsid w:val="009C4CF1"/>
    <w:rsid w:val="009C6D60"/>
    <w:rsid w:val="009C75D3"/>
    <w:rsid w:val="009D12FD"/>
    <w:rsid w:val="009D5CA4"/>
    <w:rsid w:val="009D73A5"/>
    <w:rsid w:val="009E017A"/>
    <w:rsid w:val="009E12A4"/>
    <w:rsid w:val="009E3105"/>
    <w:rsid w:val="009E6FA6"/>
    <w:rsid w:val="009E70CD"/>
    <w:rsid w:val="009F7027"/>
    <w:rsid w:val="00A05FFB"/>
    <w:rsid w:val="00A15FC9"/>
    <w:rsid w:val="00A17C47"/>
    <w:rsid w:val="00A202AE"/>
    <w:rsid w:val="00A2249F"/>
    <w:rsid w:val="00A26A5C"/>
    <w:rsid w:val="00A31ED4"/>
    <w:rsid w:val="00A32A21"/>
    <w:rsid w:val="00A32E52"/>
    <w:rsid w:val="00A37316"/>
    <w:rsid w:val="00A378B3"/>
    <w:rsid w:val="00A44BA6"/>
    <w:rsid w:val="00A45689"/>
    <w:rsid w:val="00A50FF9"/>
    <w:rsid w:val="00A603A5"/>
    <w:rsid w:val="00A677EF"/>
    <w:rsid w:val="00A701DF"/>
    <w:rsid w:val="00A734F7"/>
    <w:rsid w:val="00A81FB9"/>
    <w:rsid w:val="00A82647"/>
    <w:rsid w:val="00A82910"/>
    <w:rsid w:val="00A94F30"/>
    <w:rsid w:val="00A95017"/>
    <w:rsid w:val="00A9631F"/>
    <w:rsid w:val="00AA0E30"/>
    <w:rsid w:val="00AA6C0F"/>
    <w:rsid w:val="00AB41E4"/>
    <w:rsid w:val="00AC0271"/>
    <w:rsid w:val="00AC4E24"/>
    <w:rsid w:val="00AD4712"/>
    <w:rsid w:val="00AE2137"/>
    <w:rsid w:val="00AE4B4F"/>
    <w:rsid w:val="00AE7736"/>
    <w:rsid w:val="00AF0E35"/>
    <w:rsid w:val="00AF4211"/>
    <w:rsid w:val="00B00DE8"/>
    <w:rsid w:val="00B02F95"/>
    <w:rsid w:val="00B16A8A"/>
    <w:rsid w:val="00B232BA"/>
    <w:rsid w:val="00B23620"/>
    <w:rsid w:val="00B308B4"/>
    <w:rsid w:val="00B426E3"/>
    <w:rsid w:val="00B52158"/>
    <w:rsid w:val="00B539C8"/>
    <w:rsid w:val="00B551A0"/>
    <w:rsid w:val="00B5677B"/>
    <w:rsid w:val="00B60143"/>
    <w:rsid w:val="00B62D4B"/>
    <w:rsid w:val="00B66B4B"/>
    <w:rsid w:val="00B75AD4"/>
    <w:rsid w:val="00B76971"/>
    <w:rsid w:val="00B77338"/>
    <w:rsid w:val="00B776A5"/>
    <w:rsid w:val="00B81BA9"/>
    <w:rsid w:val="00B854BD"/>
    <w:rsid w:val="00B920E4"/>
    <w:rsid w:val="00B920EC"/>
    <w:rsid w:val="00B95C5E"/>
    <w:rsid w:val="00BA0EFE"/>
    <w:rsid w:val="00BA38F7"/>
    <w:rsid w:val="00BA6472"/>
    <w:rsid w:val="00BA7DE9"/>
    <w:rsid w:val="00BB63E6"/>
    <w:rsid w:val="00BB6FFA"/>
    <w:rsid w:val="00BC1571"/>
    <w:rsid w:val="00BC2A75"/>
    <w:rsid w:val="00BD1CFA"/>
    <w:rsid w:val="00BD42AB"/>
    <w:rsid w:val="00BD518E"/>
    <w:rsid w:val="00BD75EC"/>
    <w:rsid w:val="00BE091F"/>
    <w:rsid w:val="00BF1319"/>
    <w:rsid w:val="00BF6835"/>
    <w:rsid w:val="00C111F9"/>
    <w:rsid w:val="00C12414"/>
    <w:rsid w:val="00C13377"/>
    <w:rsid w:val="00C1424A"/>
    <w:rsid w:val="00C22840"/>
    <w:rsid w:val="00C3208E"/>
    <w:rsid w:val="00C3481B"/>
    <w:rsid w:val="00C353B4"/>
    <w:rsid w:val="00C37905"/>
    <w:rsid w:val="00C379E0"/>
    <w:rsid w:val="00C40996"/>
    <w:rsid w:val="00C51C04"/>
    <w:rsid w:val="00C545BE"/>
    <w:rsid w:val="00C64802"/>
    <w:rsid w:val="00C64BE4"/>
    <w:rsid w:val="00C65D5B"/>
    <w:rsid w:val="00C67C5F"/>
    <w:rsid w:val="00C67E95"/>
    <w:rsid w:val="00C71245"/>
    <w:rsid w:val="00C75394"/>
    <w:rsid w:val="00C81297"/>
    <w:rsid w:val="00C853A8"/>
    <w:rsid w:val="00C86664"/>
    <w:rsid w:val="00C87F2E"/>
    <w:rsid w:val="00CB07D2"/>
    <w:rsid w:val="00CB3A42"/>
    <w:rsid w:val="00CC4389"/>
    <w:rsid w:val="00CF0097"/>
    <w:rsid w:val="00CF48E5"/>
    <w:rsid w:val="00CF6333"/>
    <w:rsid w:val="00CF65DC"/>
    <w:rsid w:val="00D00ED2"/>
    <w:rsid w:val="00D146F0"/>
    <w:rsid w:val="00D2111C"/>
    <w:rsid w:val="00D27429"/>
    <w:rsid w:val="00D31F81"/>
    <w:rsid w:val="00D42ACE"/>
    <w:rsid w:val="00D44E37"/>
    <w:rsid w:val="00D44F22"/>
    <w:rsid w:val="00D44FA7"/>
    <w:rsid w:val="00D4516E"/>
    <w:rsid w:val="00D477AA"/>
    <w:rsid w:val="00D53A1F"/>
    <w:rsid w:val="00D55B16"/>
    <w:rsid w:val="00D56056"/>
    <w:rsid w:val="00D56200"/>
    <w:rsid w:val="00D57931"/>
    <w:rsid w:val="00D62D3A"/>
    <w:rsid w:val="00D63842"/>
    <w:rsid w:val="00D718C6"/>
    <w:rsid w:val="00D856A5"/>
    <w:rsid w:val="00D87871"/>
    <w:rsid w:val="00D91869"/>
    <w:rsid w:val="00D937F9"/>
    <w:rsid w:val="00D94D1A"/>
    <w:rsid w:val="00D97A8F"/>
    <w:rsid w:val="00DA1B26"/>
    <w:rsid w:val="00DA3109"/>
    <w:rsid w:val="00DA5998"/>
    <w:rsid w:val="00DB1538"/>
    <w:rsid w:val="00DC1F6A"/>
    <w:rsid w:val="00DC4B32"/>
    <w:rsid w:val="00DC68ED"/>
    <w:rsid w:val="00DD1899"/>
    <w:rsid w:val="00DE2D38"/>
    <w:rsid w:val="00DE37BD"/>
    <w:rsid w:val="00DE7B88"/>
    <w:rsid w:val="00DF57FA"/>
    <w:rsid w:val="00DF6AB4"/>
    <w:rsid w:val="00E000EA"/>
    <w:rsid w:val="00E0130C"/>
    <w:rsid w:val="00E014A9"/>
    <w:rsid w:val="00E06534"/>
    <w:rsid w:val="00E155E0"/>
    <w:rsid w:val="00E41C39"/>
    <w:rsid w:val="00E434F5"/>
    <w:rsid w:val="00E4386F"/>
    <w:rsid w:val="00E46518"/>
    <w:rsid w:val="00E46692"/>
    <w:rsid w:val="00E503F3"/>
    <w:rsid w:val="00E51960"/>
    <w:rsid w:val="00E53ABC"/>
    <w:rsid w:val="00E53EC8"/>
    <w:rsid w:val="00E5405A"/>
    <w:rsid w:val="00E54D34"/>
    <w:rsid w:val="00E56072"/>
    <w:rsid w:val="00E627FB"/>
    <w:rsid w:val="00E70466"/>
    <w:rsid w:val="00E730EA"/>
    <w:rsid w:val="00E804D6"/>
    <w:rsid w:val="00E8209C"/>
    <w:rsid w:val="00E82E2E"/>
    <w:rsid w:val="00E83847"/>
    <w:rsid w:val="00E87D62"/>
    <w:rsid w:val="00E90621"/>
    <w:rsid w:val="00E914E6"/>
    <w:rsid w:val="00E946B2"/>
    <w:rsid w:val="00E970A3"/>
    <w:rsid w:val="00EA2415"/>
    <w:rsid w:val="00EA4EB2"/>
    <w:rsid w:val="00EA61DB"/>
    <w:rsid w:val="00EB105F"/>
    <w:rsid w:val="00EB59F7"/>
    <w:rsid w:val="00EC6A6C"/>
    <w:rsid w:val="00ED556E"/>
    <w:rsid w:val="00ED6839"/>
    <w:rsid w:val="00EE015C"/>
    <w:rsid w:val="00EF249A"/>
    <w:rsid w:val="00EF335C"/>
    <w:rsid w:val="00EF40B4"/>
    <w:rsid w:val="00EF6400"/>
    <w:rsid w:val="00F01DC9"/>
    <w:rsid w:val="00F04AD2"/>
    <w:rsid w:val="00F06B0C"/>
    <w:rsid w:val="00F136C9"/>
    <w:rsid w:val="00F2699E"/>
    <w:rsid w:val="00F279CB"/>
    <w:rsid w:val="00F3133F"/>
    <w:rsid w:val="00F370BD"/>
    <w:rsid w:val="00F43CF3"/>
    <w:rsid w:val="00F44362"/>
    <w:rsid w:val="00F446CB"/>
    <w:rsid w:val="00F467B2"/>
    <w:rsid w:val="00F526F7"/>
    <w:rsid w:val="00F550F5"/>
    <w:rsid w:val="00F565E5"/>
    <w:rsid w:val="00F715A1"/>
    <w:rsid w:val="00F737FC"/>
    <w:rsid w:val="00F76DBB"/>
    <w:rsid w:val="00F76ECD"/>
    <w:rsid w:val="00F85D18"/>
    <w:rsid w:val="00F872C5"/>
    <w:rsid w:val="00F872D2"/>
    <w:rsid w:val="00F90CD3"/>
    <w:rsid w:val="00F949D7"/>
    <w:rsid w:val="00FA1DC5"/>
    <w:rsid w:val="00FB5445"/>
    <w:rsid w:val="00FC65E0"/>
    <w:rsid w:val="00FD205B"/>
    <w:rsid w:val="00FD5397"/>
    <w:rsid w:val="00FD57C2"/>
    <w:rsid w:val="00FE1EFC"/>
    <w:rsid w:val="00FE48DE"/>
    <w:rsid w:val="00FF02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5D7185"/>
  <w15:docId w15:val="{3D9BF50B-EE46-4811-82F8-97FADCF64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81B"/>
    <w:rPr>
      <w:rFonts w:eastAsiaTheme="minorEastAsia"/>
      <w:sz w:val="24"/>
      <w:szCs w:val="24"/>
    </w:rPr>
  </w:style>
  <w:style w:type="paragraph" w:styleId="3">
    <w:name w:val="heading 3"/>
    <w:basedOn w:val="a"/>
    <w:link w:val="30"/>
    <w:uiPriority w:val="9"/>
    <w:qFormat/>
    <w:rsid w:val="00BA6472"/>
    <w:pPr>
      <w:spacing w:before="100" w:beforeAutospacing="1" w:after="100" w:afterAutospacing="1"/>
      <w:ind w:firstLine="0"/>
      <w:jc w:val="left"/>
      <w:outlineLvl w:val="2"/>
    </w:pPr>
    <w:rPr>
      <w:rFonts w:eastAsia="Times New Roman"/>
      <w:b/>
      <w:bCs/>
      <w:sz w:val="27"/>
      <w:szCs w:val="27"/>
    </w:rPr>
  </w:style>
  <w:style w:type="paragraph" w:styleId="4">
    <w:name w:val="heading 4"/>
    <w:basedOn w:val="a"/>
    <w:link w:val="40"/>
    <w:uiPriority w:val="9"/>
    <w:qFormat/>
    <w:rsid w:val="00BA6472"/>
    <w:pPr>
      <w:spacing w:before="100" w:beforeAutospacing="1" w:after="100" w:afterAutospacing="1"/>
      <w:ind w:firstLine="0"/>
      <w:jc w:val="left"/>
      <w:outlineLvl w:val="3"/>
    </w:pPr>
    <w:rPr>
      <w:rFonts w:eastAsia="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078A2"/>
    <w:rPr>
      <w:color w:val="0000FF"/>
      <w:u w:val="single"/>
    </w:rPr>
  </w:style>
  <w:style w:type="character" w:styleId="a4">
    <w:name w:val="FollowedHyperlink"/>
    <w:basedOn w:val="a0"/>
    <w:uiPriority w:val="99"/>
    <w:semiHidden/>
    <w:unhideWhenUsed/>
    <w:rsid w:val="004078A2"/>
    <w:rPr>
      <w:color w:val="800080"/>
      <w:u w:val="single"/>
    </w:rPr>
  </w:style>
  <w:style w:type="paragraph" w:styleId="a5">
    <w:name w:val="Normal (Web)"/>
    <w:basedOn w:val="a"/>
    <w:uiPriority w:val="99"/>
    <w:semiHidden/>
    <w:unhideWhenUsed/>
    <w:rsid w:val="004078A2"/>
    <w:pPr>
      <w:spacing w:before="100" w:beforeAutospacing="1" w:after="100" w:afterAutospacing="1"/>
    </w:pPr>
  </w:style>
  <w:style w:type="paragraph" w:customStyle="1" w:styleId="aexp">
    <w:name w:val="aexp"/>
    <w:basedOn w:val="a"/>
    <w:rsid w:val="004078A2"/>
    <w:pPr>
      <w:spacing w:after="240"/>
    </w:pPr>
    <w:rPr>
      <w:b/>
      <w:bCs/>
      <w:color w:val="FF0000"/>
    </w:rPr>
  </w:style>
  <w:style w:type="paragraph" w:customStyle="1" w:styleId="aoad">
    <w:name w:val="aoad"/>
    <w:basedOn w:val="a"/>
    <w:rsid w:val="004078A2"/>
    <w:pPr>
      <w:spacing w:after="240"/>
      <w:jc w:val="right"/>
    </w:pPr>
    <w:rPr>
      <w:i/>
      <w:iCs/>
      <w:color w:val="808080"/>
      <w:sz w:val="20"/>
      <w:szCs w:val="20"/>
    </w:rPr>
  </w:style>
  <w:style w:type="paragraph" w:customStyle="1" w:styleId="signcont">
    <w:name w:val="signcont"/>
    <w:basedOn w:val="a"/>
    <w:rsid w:val="004078A2"/>
    <w:pPr>
      <w:spacing w:after="240"/>
    </w:pPr>
  </w:style>
  <w:style w:type="paragraph" w:customStyle="1" w:styleId="iorrn">
    <w:name w:val="iorrn"/>
    <w:basedOn w:val="a"/>
    <w:rsid w:val="004078A2"/>
    <w:pPr>
      <w:spacing w:before="100" w:beforeAutospacing="1" w:after="100" w:afterAutospacing="1"/>
    </w:pPr>
    <w:rPr>
      <w:b/>
      <w:bCs/>
    </w:rPr>
  </w:style>
  <w:style w:type="paragraph" w:customStyle="1" w:styleId="iorval">
    <w:name w:val="iorval"/>
    <w:basedOn w:val="a"/>
    <w:rsid w:val="004078A2"/>
    <w:pPr>
      <w:spacing w:before="100" w:beforeAutospacing="1" w:after="100" w:afterAutospacing="1"/>
      <w:ind w:left="15"/>
    </w:pPr>
  </w:style>
  <w:style w:type="paragraph" w:customStyle="1" w:styleId="clauseprfx">
    <w:name w:val="clauseprfx"/>
    <w:basedOn w:val="a"/>
    <w:rsid w:val="004078A2"/>
    <w:pPr>
      <w:spacing w:before="100" w:beforeAutospacing="1" w:after="100" w:afterAutospacing="1"/>
    </w:pPr>
  </w:style>
  <w:style w:type="paragraph" w:customStyle="1" w:styleId="clausesuff">
    <w:name w:val="clausesuff"/>
    <w:basedOn w:val="a"/>
    <w:rsid w:val="004078A2"/>
    <w:pPr>
      <w:spacing w:before="100" w:beforeAutospacing="1" w:after="100" w:afterAutospacing="1"/>
    </w:pPr>
  </w:style>
  <w:style w:type="paragraph" w:customStyle="1" w:styleId="acceptingbody">
    <w:name w:val="accepting_body"/>
    <w:basedOn w:val="a"/>
    <w:rsid w:val="004078A2"/>
    <w:rPr>
      <w:caps/>
      <w:color w:val="000080"/>
    </w:rPr>
  </w:style>
  <w:style w:type="paragraph" w:customStyle="1" w:styleId="actessentialelements">
    <w:name w:val="act_essential_elements"/>
    <w:basedOn w:val="a"/>
    <w:rsid w:val="004078A2"/>
    <w:pPr>
      <w:ind w:right="8334"/>
    </w:pPr>
    <w:rPr>
      <w:color w:val="000000"/>
      <w:sz w:val="22"/>
      <w:szCs w:val="22"/>
    </w:rPr>
  </w:style>
  <w:style w:type="paragraph" w:customStyle="1" w:styleId="actessentialelementsnum">
    <w:name w:val="act_essential_elements_num"/>
    <w:basedOn w:val="a"/>
    <w:rsid w:val="004078A2"/>
    <w:pPr>
      <w:ind w:right="8334"/>
    </w:pPr>
    <w:rPr>
      <w:color w:val="000000"/>
      <w:sz w:val="22"/>
      <w:szCs w:val="22"/>
    </w:rPr>
  </w:style>
  <w:style w:type="paragraph" w:customStyle="1" w:styleId="actform">
    <w:name w:val="act_form"/>
    <w:basedOn w:val="a"/>
    <w:rsid w:val="004078A2"/>
    <w:rPr>
      <w:caps/>
      <w:color w:val="000080"/>
    </w:rPr>
  </w:style>
  <w:style w:type="paragraph" w:customStyle="1" w:styleId="actformlaw">
    <w:name w:val="act_form_law"/>
    <w:basedOn w:val="a"/>
    <w:rsid w:val="004078A2"/>
    <w:pPr>
      <w:spacing w:after="240"/>
    </w:pPr>
    <w:rPr>
      <w:caps/>
      <w:color w:val="000080"/>
    </w:rPr>
  </w:style>
  <w:style w:type="paragraph" w:customStyle="1" w:styleId="acttext">
    <w:name w:val="act_text"/>
    <w:basedOn w:val="a"/>
    <w:rsid w:val="004078A2"/>
    <w:pPr>
      <w:ind w:firstLine="851"/>
      <w:jc w:val="both"/>
    </w:pPr>
    <w:rPr>
      <w:color w:val="000000"/>
    </w:rPr>
  </w:style>
  <w:style w:type="paragraph" w:customStyle="1" w:styleId="acttitle">
    <w:name w:val="act_title"/>
    <w:basedOn w:val="a"/>
    <w:rsid w:val="004078A2"/>
    <w:pPr>
      <w:spacing w:before="240" w:after="120"/>
    </w:pPr>
    <w:rPr>
      <w:b/>
      <w:bCs/>
      <w:caps/>
      <w:color w:val="000080"/>
    </w:rPr>
  </w:style>
  <w:style w:type="paragraph" w:customStyle="1" w:styleId="acttitleappl">
    <w:name w:val="act_title_appl"/>
    <w:basedOn w:val="a"/>
    <w:rsid w:val="004078A2"/>
    <w:pPr>
      <w:spacing w:after="120"/>
    </w:pPr>
    <w:rPr>
      <w:b/>
      <w:bCs/>
      <w:color w:val="000080"/>
    </w:rPr>
  </w:style>
  <w:style w:type="paragraph" w:customStyle="1" w:styleId="applbannerlandscapetext">
    <w:name w:val="appl_banner_landscape_text"/>
    <w:basedOn w:val="a"/>
    <w:rsid w:val="004078A2"/>
    <w:pPr>
      <w:spacing w:after="200"/>
      <w:ind w:left="7857"/>
    </w:pPr>
    <w:rPr>
      <w:color w:val="000080"/>
      <w:sz w:val="22"/>
      <w:szCs w:val="22"/>
    </w:rPr>
  </w:style>
  <w:style w:type="paragraph" w:customStyle="1" w:styleId="applbannerlandscapetitle">
    <w:name w:val="appl_banner_landscape_title"/>
    <w:basedOn w:val="a"/>
    <w:rsid w:val="004078A2"/>
    <w:pPr>
      <w:spacing w:before="200" w:after="240"/>
      <w:ind w:left="7857"/>
    </w:pPr>
    <w:rPr>
      <w:color w:val="000080"/>
      <w:sz w:val="22"/>
      <w:szCs w:val="22"/>
    </w:rPr>
  </w:style>
  <w:style w:type="paragraph" w:customStyle="1" w:styleId="applbannerportraittext">
    <w:name w:val="appl_banner_portrait_text"/>
    <w:basedOn w:val="a"/>
    <w:rsid w:val="004078A2"/>
    <w:pPr>
      <w:ind w:left="5953"/>
    </w:pPr>
    <w:rPr>
      <w:color w:val="000080"/>
      <w:sz w:val="22"/>
      <w:szCs w:val="22"/>
    </w:rPr>
  </w:style>
  <w:style w:type="paragraph" w:customStyle="1" w:styleId="applbannerportraittitle">
    <w:name w:val="appl_banner_portrait_title"/>
    <w:basedOn w:val="a"/>
    <w:rsid w:val="004078A2"/>
    <w:pPr>
      <w:spacing w:after="240"/>
      <w:ind w:left="5953"/>
    </w:pPr>
    <w:rPr>
      <w:color w:val="000080"/>
      <w:sz w:val="22"/>
      <w:szCs w:val="22"/>
    </w:rPr>
  </w:style>
  <w:style w:type="paragraph" w:customStyle="1" w:styleId="bydefault">
    <w:name w:val="by_default"/>
    <w:basedOn w:val="a"/>
    <w:rsid w:val="004078A2"/>
    <w:pPr>
      <w:jc w:val="both"/>
    </w:pPr>
    <w:rPr>
      <w:color w:val="000000"/>
    </w:rPr>
  </w:style>
  <w:style w:type="paragraph" w:customStyle="1" w:styleId="changesorigins">
    <w:name w:val="changes_origins"/>
    <w:basedOn w:val="a"/>
    <w:rsid w:val="004078A2"/>
    <w:pPr>
      <w:ind w:firstLine="851"/>
      <w:jc w:val="both"/>
    </w:pPr>
    <w:rPr>
      <w:i/>
      <w:iCs/>
      <w:color w:val="800000"/>
      <w:sz w:val="22"/>
      <w:szCs w:val="22"/>
    </w:rPr>
  </w:style>
  <w:style w:type="paragraph" w:customStyle="1" w:styleId="clauseaftersrc">
    <w:name w:val="clause_after_src"/>
    <w:basedOn w:val="a"/>
    <w:rsid w:val="004078A2"/>
    <w:pPr>
      <w:spacing w:after="60"/>
      <w:jc w:val="both"/>
    </w:pPr>
    <w:rPr>
      <w:color w:val="000080"/>
    </w:rPr>
  </w:style>
  <w:style w:type="paragraph" w:customStyle="1" w:styleId="clausedefault">
    <w:name w:val="clause_default"/>
    <w:basedOn w:val="a"/>
    <w:rsid w:val="004078A2"/>
    <w:pPr>
      <w:spacing w:before="120" w:after="60"/>
      <w:ind w:firstLine="851"/>
      <w:jc w:val="both"/>
    </w:pPr>
    <w:rPr>
      <w:b/>
      <w:bCs/>
      <w:color w:val="000080"/>
    </w:rPr>
  </w:style>
  <w:style w:type="paragraph" w:customStyle="1" w:styleId="comment">
    <w:name w:val="comment"/>
    <w:basedOn w:val="a"/>
    <w:rsid w:val="004078A2"/>
    <w:pPr>
      <w:spacing w:before="60" w:after="60"/>
      <w:ind w:firstLine="851"/>
      <w:jc w:val="both"/>
    </w:pPr>
    <w:rPr>
      <w:i/>
      <w:iCs/>
      <w:color w:val="800080"/>
      <w:sz w:val="22"/>
      <w:szCs w:val="22"/>
    </w:rPr>
  </w:style>
  <w:style w:type="paragraph" w:customStyle="1" w:styleId="commentforwarning">
    <w:name w:val="comment_for_warning"/>
    <w:basedOn w:val="a"/>
    <w:rsid w:val="004078A2"/>
    <w:pPr>
      <w:spacing w:before="60" w:after="60"/>
      <w:ind w:firstLine="851"/>
      <w:jc w:val="both"/>
    </w:pPr>
    <w:rPr>
      <w:i/>
      <w:iCs/>
      <w:color w:val="800080"/>
      <w:sz w:val="22"/>
      <w:szCs w:val="22"/>
    </w:rPr>
  </w:style>
  <w:style w:type="paragraph" w:customStyle="1" w:styleId="departmental">
    <w:name w:val="departmental"/>
    <w:basedOn w:val="a"/>
    <w:rsid w:val="004078A2"/>
    <w:pPr>
      <w:spacing w:after="120"/>
    </w:pPr>
    <w:rPr>
      <w:b/>
      <w:bCs/>
      <w:color w:val="000000"/>
    </w:rPr>
  </w:style>
  <w:style w:type="paragraph" w:customStyle="1" w:styleId="explanation">
    <w:name w:val="explanation"/>
    <w:basedOn w:val="a"/>
    <w:rsid w:val="004078A2"/>
    <w:pPr>
      <w:spacing w:before="60" w:after="60"/>
      <w:ind w:firstLine="851"/>
      <w:jc w:val="both"/>
    </w:pPr>
    <w:rPr>
      <w:color w:val="993366"/>
      <w:sz w:val="22"/>
      <w:szCs w:val="22"/>
    </w:rPr>
  </w:style>
  <w:style w:type="paragraph" w:customStyle="1" w:styleId="extract">
    <w:name w:val="extract"/>
    <w:basedOn w:val="a"/>
    <w:rsid w:val="004078A2"/>
    <w:pPr>
      <w:spacing w:after="120"/>
    </w:pPr>
    <w:rPr>
      <w:b/>
      <w:bCs/>
      <w:color w:val="000000"/>
    </w:rPr>
  </w:style>
  <w:style w:type="paragraph" w:customStyle="1" w:styleId="footnote">
    <w:name w:val="footnote"/>
    <w:basedOn w:val="a"/>
    <w:rsid w:val="004078A2"/>
    <w:pPr>
      <w:ind w:firstLine="851"/>
      <w:jc w:val="both"/>
    </w:pPr>
    <w:rPr>
      <w:color w:val="339966"/>
      <w:sz w:val="20"/>
      <w:szCs w:val="20"/>
    </w:rPr>
  </w:style>
  <w:style w:type="paragraph" w:customStyle="1" w:styleId="grifparlament">
    <w:name w:val="grif_parlament"/>
    <w:basedOn w:val="a"/>
    <w:rsid w:val="004078A2"/>
    <w:pPr>
      <w:spacing w:after="60"/>
      <w:ind w:left="5953"/>
    </w:pPr>
    <w:rPr>
      <w:color w:val="000080"/>
    </w:rPr>
  </w:style>
  <w:style w:type="paragraph" w:customStyle="1" w:styleId="indexesonref">
    <w:name w:val="indexes_on_ref"/>
    <w:basedOn w:val="a"/>
    <w:rsid w:val="004078A2"/>
    <w:pPr>
      <w:spacing w:before="60" w:after="60"/>
      <w:ind w:left="539" w:right="510"/>
    </w:pPr>
    <w:rPr>
      <w:color w:val="008000"/>
      <w:sz w:val="22"/>
      <w:szCs w:val="22"/>
    </w:rPr>
  </w:style>
  <w:style w:type="paragraph" w:customStyle="1" w:styleId="istableforlisttemp">
    <w:name w:val="is_table_for_list_temp"/>
    <w:basedOn w:val="a"/>
    <w:rsid w:val="004078A2"/>
    <w:pPr>
      <w:ind w:firstLine="851"/>
      <w:jc w:val="both"/>
    </w:pPr>
    <w:rPr>
      <w:color w:val="000000"/>
    </w:rPr>
  </w:style>
  <w:style w:type="paragraph" w:customStyle="1" w:styleId="newedition">
    <w:name w:val="new_edition"/>
    <w:basedOn w:val="a"/>
    <w:rsid w:val="004078A2"/>
    <w:pPr>
      <w:spacing w:after="120"/>
    </w:pPr>
    <w:rPr>
      <w:color w:val="000080"/>
    </w:rPr>
  </w:style>
  <w:style w:type="paragraph" w:customStyle="1" w:styleId="officialsourtext">
    <w:name w:val="official_sour_text"/>
    <w:basedOn w:val="a"/>
    <w:rsid w:val="004078A2"/>
    <w:pPr>
      <w:pBdr>
        <w:top w:val="single" w:sz="6" w:space="0" w:color="A9DBFC"/>
        <w:left w:val="single" w:sz="6" w:space="0" w:color="A9DBFC"/>
        <w:bottom w:val="single" w:sz="6" w:space="0" w:color="A9DBFC"/>
        <w:right w:val="single" w:sz="6" w:space="0" w:color="A9DBFC"/>
      </w:pBdr>
      <w:shd w:val="clear" w:color="auto" w:fill="E6EDFF"/>
      <w:spacing w:before="100" w:beforeAutospacing="1" w:after="100" w:afterAutospacing="1"/>
      <w:jc w:val="right"/>
    </w:pPr>
    <w:rPr>
      <w:rFonts w:ascii="Arial" w:hAnsi="Arial" w:cs="Arial"/>
      <w:vanish/>
      <w:sz w:val="16"/>
      <w:szCs w:val="16"/>
    </w:rPr>
  </w:style>
  <w:style w:type="paragraph" w:customStyle="1" w:styleId="publicationorigin">
    <w:name w:val="publication_origin"/>
    <w:basedOn w:val="a"/>
    <w:rsid w:val="004078A2"/>
    <w:pPr>
      <w:spacing w:after="240"/>
    </w:pPr>
    <w:rPr>
      <w:i/>
      <w:iCs/>
      <w:color w:val="800000"/>
      <w:sz w:val="22"/>
      <w:szCs w:val="22"/>
    </w:rPr>
  </w:style>
  <w:style w:type="paragraph" w:customStyle="1" w:styleId="1">
    <w:name w:val="Подпись1"/>
    <w:basedOn w:val="a"/>
    <w:rsid w:val="004078A2"/>
    <w:pPr>
      <w:spacing w:before="120" w:after="120"/>
      <w:jc w:val="right"/>
    </w:pPr>
    <w:rPr>
      <w:b/>
      <w:bCs/>
      <w:color w:val="000000"/>
    </w:rPr>
  </w:style>
  <w:style w:type="paragraph" w:customStyle="1" w:styleId="signaturestampsplaceholder">
    <w:name w:val="signature_stamps_placeholder"/>
    <w:basedOn w:val="a"/>
    <w:rsid w:val="004078A2"/>
    <w:pPr>
      <w:spacing w:before="60" w:after="60"/>
      <w:ind w:left="150" w:right="150"/>
      <w:jc w:val="both"/>
      <w:textAlignment w:val="top"/>
    </w:pPr>
  </w:style>
  <w:style w:type="paragraph" w:customStyle="1" w:styleId="signaturestamptext">
    <w:name w:val="signature_stamp_text"/>
    <w:basedOn w:val="a"/>
    <w:rsid w:val="004078A2"/>
    <w:rPr>
      <w:color w:val="000080"/>
      <w:sz w:val="22"/>
      <w:szCs w:val="22"/>
    </w:rPr>
  </w:style>
  <w:style w:type="paragraph" w:customStyle="1" w:styleId="signaturewithbold">
    <w:name w:val="signature_with_bold"/>
    <w:basedOn w:val="a"/>
    <w:rsid w:val="004078A2"/>
    <w:pPr>
      <w:spacing w:before="120" w:after="120"/>
      <w:jc w:val="right"/>
    </w:pPr>
    <w:rPr>
      <w:color w:val="000000"/>
    </w:rPr>
  </w:style>
  <w:style w:type="paragraph" w:customStyle="1" w:styleId="tablestd">
    <w:name w:val="table_std"/>
    <w:basedOn w:val="a"/>
    <w:rsid w:val="004078A2"/>
    <w:pPr>
      <w:shd w:val="clear" w:color="auto" w:fill="FFFFFF"/>
      <w:spacing w:before="80" w:after="80"/>
      <w:ind w:left="80" w:right="80"/>
    </w:pPr>
    <w:rPr>
      <w:color w:val="000000"/>
    </w:rPr>
  </w:style>
  <w:style w:type="paragraph" w:customStyle="1" w:styleId="text15left">
    <w:name w:val="text_15_left"/>
    <w:basedOn w:val="a"/>
    <w:rsid w:val="004078A2"/>
    <w:pPr>
      <w:spacing w:after="60"/>
    </w:pPr>
    <w:rPr>
      <w:color w:val="000080"/>
    </w:rPr>
  </w:style>
  <w:style w:type="paragraph" w:customStyle="1" w:styleId="text30left">
    <w:name w:val="text_30_left"/>
    <w:basedOn w:val="a"/>
    <w:rsid w:val="004078A2"/>
    <w:pPr>
      <w:spacing w:after="60"/>
    </w:pPr>
    <w:rPr>
      <w:color w:val="000080"/>
    </w:rPr>
  </w:style>
  <w:style w:type="paragraph" w:customStyle="1" w:styleId="textbold">
    <w:name w:val="text_bold"/>
    <w:basedOn w:val="a"/>
    <w:rsid w:val="004078A2"/>
    <w:pPr>
      <w:spacing w:before="120" w:after="60"/>
      <w:ind w:firstLine="851"/>
      <w:jc w:val="both"/>
    </w:pPr>
    <w:rPr>
      <w:b/>
      <w:bCs/>
      <w:color w:val="000080"/>
    </w:rPr>
  </w:style>
  <w:style w:type="paragraph" w:customStyle="1" w:styleId="textboldcenter">
    <w:name w:val="text_bold_center"/>
    <w:basedOn w:val="a"/>
    <w:rsid w:val="004078A2"/>
    <w:pPr>
      <w:spacing w:before="120" w:after="60"/>
    </w:pPr>
    <w:rPr>
      <w:b/>
      <w:bCs/>
      <w:color w:val="000080"/>
    </w:rPr>
  </w:style>
  <w:style w:type="paragraph" w:customStyle="1" w:styleId="textboldright">
    <w:name w:val="text_bold_right"/>
    <w:basedOn w:val="a"/>
    <w:rsid w:val="004078A2"/>
    <w:pPr>
      <w:spacing w:after="60"/>
      <w:jc w:val="right"/>
    </w:pPr>
    <w:rPr>
      <w:b/>
      <w:bCs/>
      <w:color w:val="000000"/>
    </w:rPr>
  </w:style>
  <w:style w:type="paragraph" w:customStyle="1" w:styleId="textcenter">
    <w:name w:val="text_center"/>
    <w:basedOn w:val="a"/>
    <w:rsid w:val="004078A2"/>
    <w:pPr>
      <w:spacing w:after="60"/>
    </w:pPr>
    <w:rPr>
      <w:color w:val="000080"/>
    </w:rPr>
  </w:style>
  <w:style w:type="paragraph" w:customStyle="1" w:styleId="textheaderaftersrc">
    <w:name w:val="text_header_after_src"/>
    <w:basedOn w:val="a"/>
    <w:rsid w:val="004078A2"/>
    <w:pPr>
      <w:spacing w:after="60"/>
    </w:pPr>
    <w:rPr>
      <w:b/>
      <w:bCs/>
      <w:color w:val="000080"/>
    </w:rPr>
  </w:style>
  <w:style w:type="paragraph" w:customStyle="1" w:styleId="textheaderdefault">
    <w:name w:val="text_header_default"/>
    <w:basedOn w:val="a"/>
    <w:rsid w:val="004078A2"/>
    <w:pPr>
      <w:spacing w:before="120" w:after="60"/>
    </w:pPr>
    <w:rPr>
      <w:b/>
      <w:bCs/>
      <w:color w:val="000080"/>
    </w:rPr>
  </w:style>
  <w:style w:type="paragraph" w:customStyle="1" w:styleId="textitalic">
    <w:name w:val="text_italic"/>
    <w:basedOn w:val="a"/>
    <w:rsid w:val="004078A2"/>
    <w:pPr>
      <w:ind w:firstLine="851"/>
      <w:jc w:val="both"/>
    </w:pPr>
    <w:rPr>
      <w:i/>
      <w:iCs/>
      <w:color w:val="000080"/>
    </w:rPr>
  </w:style>
  <w:style w:type="paragraph" w:customStyle="1" w:styleId="textright">
    <w:name w:val="text_right"/>
    <w:basedOn w:val="a"/>
    <w:rsid w:val="004078A2"/>
    <w:pPr>
      <w:spacing w:after="60"/>
      <w:jc w:val="right"/>
    </w:pPr>
    <w:rPr>
      <w:color w:val="000080"/>
    </w:rPr>
  </w:style>
  <w:style w:type="character" w:customStyle="1" w:styleId="iorrn1">
    <w:name w:val="iorrn1"/>
    <w:basedOn w:val="a0"/>
    <w:rsid w:val="004078A2"/>
    <w:rPr>
      <w:b/>
      <w:bCs/>
    </w:rPr>
  </w:style>
  <w:style w:type="character" w:customStyle="1" w:styleId="iorval1">
    <w:name w:val="iorval1"/>
    <w:basedOn w:val="a0"/>
    <w:rsid w:val="004078A2"/>
  </w:style>
  <w:style w:type="character" w:styleId="a6">
    <w:name w:val="Strong"/>
    <w:basedOn w:val="a0"/>
    <w:uiPriority w:val="22"/>
    <w:qFormat/>
    <w:rsid w:val="004078A2"/>
    <w:rPr>
      <w:b/>
      <w:bCs/>
    </w:rPr>
  </w:style>
  <w:style w:type="character" w:styleId="a7">
    <w:name w:val="Emphasis"/>
    <w:basedOn w:val="a0"/>
    <w:uiPriority w:val="20"/>
    <w:qFormat/>
    <w:rsid w:val="004078A2"/>
    <w:rPr>
      <w:i/>
      <w:iCs/>
    </w:rPr>
  </w:style>
  <w:style w:type="paragraph" w:styleId="a8">
    <w:name w:val="header"/>
    <w:basedOn w:val="a"/>
    <w:link w:val="a9"/>
    <w:uiPriority w:val="99"/>
    <w:unhideWhenUsed/>
    <w:rsid w:val="00C86664"/>
    <w:pPr>
      <w:tabs>
        <w:tab w:val="center" w:pos="4677"/>
        <w:tab w:val="right" w:pos="9355"/>
      </w:tabs>
    </w:pPr>
  </w:style>
  <w:style w:type="character" w:customStyle="1" w:styleId="a9">
    <w:name w:val="Верхний колонтитул Знак"/>
    <w:basedOn w:val="a0"/>
    <w:link w:val="a8"/>
    <w:uiPriority w:val="99"/>
    <w:rsid w:val="00C86664"/>
    <w:rPr>
      <w:rFonts w:eastAsiaTheme="minorEastAsia"/>
      <w:sz w:val="24"/>
      <w:szCs w:val="24"/>
    </w:rPr>
  </w:style>
  <w:style w:type="paragraph" w:styleId="aa">
    <w:name w:val="footer"/>
    <w:basedOn w:val="a"/>
    <w:link w:val="ab"/>
    <w:uiPriority w:val="99"/>
    <w:unhideWhenUsed/>
    <w:rsid w:val="00C86664"/>
    <w:pPr>
      <w:tabs>
        <w:tab w:val="center" w:pos="4677"/>
        <w:tab w:val="right" w:pos="9355"/>
      </w:tabs>
    </w:pPr>
  </w:style>
  <w:style w:type="character" w:customStyle="1" w:styleId="ab">
    <w:name w:val="Нижний колонтитул Знак"/>
    <w:basedOn w:val="a0"/>
    <w:link w:val="aa"/>
    <w:uiPriority w:val="99"/>
    <w:rsid w:val="00C86664"/>
    <w:rPr>
      <w:rFonts w:eastAsiaTheme="minorEastAsia"/>
      <w:sz w:val="24"/>
      <w:szCs w:val="24"/>
    </w:rPr>
  </w:style>
  <w:style w:type="paragraph" w:styleId="ac">
    <w:name w:val="Balloon Text"/>
    <w:basedOn w:val="a"/>
    <w:link w:val="ad"/>
    <w:uiPriority w:val="99"/>
    <w:semiHidden/>
    <w:unhideWhenUsed/>
    <w:rsid w:val="00194944"/>
    <w:rPr>
      <w:rFonts w:ascii="Tahoma" w:hAnsi="Tahoma" w:cs="Tahoma"/>
      <w:sz w:val="16"/>
      <w:szCs w:val="16"/>
    </w:rPr>
  </w:style>
  <w:style w:type="character" w:customStyle="1" w:styleId="ad">
    <w:name w:val="Текст выноски Знак"/>
    <w:basedOn w:val="a0"/>
    <w:link w:val="ac"/>
    <w:uiPriority w:val="99"/>
    <w:semiHidden/>
    <w:rsid w:val="00194944"/>
    <w:rPr>
      <w:rFonts w:ascii="Tahoma" w:eastAsiaTheme="minorEastAsia" w:hAnsi="Tahoma" w:cs="Tahoma"/>
      <w:sz w:val="16"/>
      <w:szCs w:val="16"/>
    </w:rPr>
  </w:style>
  <w:style w:type="paragraph" w:styleId="ae">
    <w:name w:val="No Spacing"/>
    <w:link w:val="af"/>
    <w:uiPriority w:val="1"/>
    <w:qFormat/>
    <w:rsid w:val="00CF6333"/>
    <w:rPr>
      <w:rFonts w:asciiTheme="minorHAnsi" w:eastAsiaTheme="minorHAnsi" w:hAnsiTheme="minorHAnsi" w:cstheme="minorBidi"/>
      <w:sz w:val="22"/>
      <w:szCs w:val="22"/>
      <w:lang w:eastAsia="en-US"/>
    </w:rPr>
  </w:style>
  <w:style w:type="table" w:styleId="af0">
    <w:name w:val="Table Grid"/>
    <w:basedOn w:val="a1"/>
    <w:uiPriority w:val="39"/>
    <w:rsid w:val="00CF633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laceholder Text"/>
    <w:basedOn w:val="a0"/>
    <w:uiPriority w:val="99"/>
    <w:semiHidden/>
    <w:rsid w:val="00CF6333"/>
    <w:rPr>
      <w:color w:val="808080"/>
    </w:rPr>
  </w:style>
  <w:style w:type="paragraph" w:styleId="af2">
    <w:name w:val="Title"/>
    <w:basedOn w:val="a"/>
    <w:link w:val="af3"/>
    <w:qFormat/>
    <w:rsid w:val="00CF6333"/>
    <w:rPr>
      <w:rFonts w:ascii="Arial" w:eastAsia="Times New Roman" w:hAnsi="Arial"/>
      <w:b/>
      <w:i/>
      <w:sz w:val="18"/>
      <w:szCs w:val="20"/>
    </w:rPr>
  </w:style>
  <w:style w:type="character" w:customStyle="1" w:styleId="af3">
    <w:name w:val="Заголовок Знак"/>
    <w:basedOn w:val="a0"/>
    <w:link w:val="af2"/>
    <w:rsid w:val="00CF6333"/>
    <w:rPr>
      <w:rFonts w:ascii="Arial" w:hAnsi="Arial"/>
      <w:b/>
      <w:i/>
      <w:sz w:val="18"/>
    </w:rPr>
  </w:style>
  <w:style w:type="paragraph" w:styleId="af4">
    <w:name w:val="Body Text Indent"/>
    <w:basedOn w:val="a"/>
    <w:link w:val="af5"/>
    <w:semiHidden/>
    <w:rsid w:val="00CF6333"/>
    <w:pPr>
      <w:jc w:val="both"/>
    </w:pPr>
    <w:rPr>
      <w:rFonts w:eastAsia="Times New Roman"/>
      <w:sz w:val="20"/>
      <w:szCs w:val="20"/>
    </w:rPr>
  </w:style>
  <w:style w:type="character" w:customStyle="1" w:styleId="af5">
    <w:name w:val="Основной текст с отступом Знак"/>
    <w:basedOn w:val="a0"/>
    <w:link w:val="af4"/>
    <w:semiHidden/>
    <w:rsid w:val="00CF6333"/>
  </w:style>
  <w:style w:type="paragraph" w:styleId="af6">
    <w:name w:val="List Paragraph"/>
    <w:basedOn w:val="a"/>
    <w:link w:val="af7"/>
    <w:uiPriority w:val="34"/>
    <w:qFormat/>
    <w:rsid w:val="00CF6333"/>
    <w:pPr>
      <w:ind w:left="720"/>
      <w:contextualSpacing/>
    </w:pPr>
    <w:rPr>
      <w:rFonts w:eastAsia="Times New Roman"/>
      <w:lang w:val="de-DE" w:eastAsia="de-DE"/>
    </w:rPr>
  </w:style>
  <w:style w:type="paragraph" w:styleId="af8">
    <w:name w:val="Body Text"/>
    <w:basedOn w:val="a"/>
    <w:link w:val="af9"/>
    <w:uiPriority w:val="99"/>
    <w:unhideWhenUsed/>
    <w:rsid w:val="00CF6333"/>
    <w:pPr>
      <w:spacing w:after="120"/>
    </w:pPr>
    <w:rPr>
      <w:rFonts w:eastAsia="Times New Roman"/>
      <w:lang w:val="de-DE" w:eastAsia="de-DE"/>
    </w:rPr>
  </w:style>
  <w:style w:type="character" w:customStyle="1" w:styleId="af9">
    <w:name w:val="Основной текст Знак"/>
    <w:basedOn w:val="a0"/>
    <w:link w:val="af8"/>
    <w:uiPriority w:val="99"/>
    <w:rsid w:val="00CF6333"/>
    <w:rPr>
      <w:sz w:val="24"/>
      <w:szCs w:val="24"/>
      <w:lang w:val="de-DE" w:eastAsia="de-DE"/>
    </w:rPr>
  </w:style>
  <w:style w:type="character" w:customStyle="1" w:styleId="af">
    <w:name w:val="Без интервала Знак"/>
    <w:link w:val="ae"/>
    <w:rsid w:val="00536011"/>
    <w:rPr>
      <w:rFonts w:asciiTheme="minorHAnsi" w:eastAsiaTheme="minorHAnsi" w:hAnsiTheme="minorHAnsi" w:cstheme="minorBidi"/>
      <w:sz w:val="22"/>
      <w:szCs w:val="22"/>
      <w:lang w:eastAsia="en-US"/>
    </w:rPr>
  </w:style>
  <w:style w:type="character" w:customStyle="1" w:styleId="213pt">
    <w:name w:val="Основной текст (2) + 13 pt"/>
    <w:aliases w:val="Полужирный1"/>
    <w:rsid w:val="00F370BD"/>
    <w:rPr>
      <w:rFonts w:ascii="Times New Roman" w:hAnsi="Times New Roman" w:cs="Times New Roman"/>
      <w:b/>
      <w:bCs/>
      <w:color w:val="000000"/>
      <w:spacing w:val="0"/>
      <w:w w:val="100"/>
      <w:position w:val="0"/>
      <w:sz w:val="26"/>
      <w:szCs w:val="26"/>
      <w:u w:val="none"/>
      <w:lang w:val="ru-RU" w:eastAsia="ru-RU"/>
    </w:rPr>
  </w:style>
  <w:style w:type="character" w:customStyle="1" w:styleId="30">
    <w:name w:val="Заголовок 3 Знак"/>
    <w:basedOn w:val="a0"/>
    <w:link w:val="3"/>
    <w:uiPriority w:val="9"/>
    <w:rsid w:val="00BA6472"/>
    <w:rPr>
      <w:b/>
      <w:bCs/>
      <w:sz w:val="27"/>
      <w:szCs w:val="27"/>
    </w:rPr>
  </w:style>
  <w:style w:type="character" w:customStyle="1" w:styleId="40">
    <w:name w:val="Заголовок 4 Знак"/>
    <w:basedOn w:val="a0"/>
    <w:link w:val="4"/>
    <w:uiPriority w:val="9"/>
    <w:rsid w:val="00BA6472"/>
    <w:rPr>
      <w:b/>
      <w:bCs/>
      <w:sz w:val="24"/>
      <w:szCs w:val="24"/>
    </w:rPr>
  </w:style>
  <w:style w:type="character" w:customStyle="1" w:styleId="citation-403">
    <w:name w:val="citation-403"/>
    <w:basedOn w:val="a0"/>
    <w:rsid w:val="00BA6472"/>
  </w:style>
  <w:style w:type="character" w:customStyle="1" w:styleId="citation-402">
    <w:name w:val="citation-402"/>
    <w:basedOn w:val="a0"/>
    <w:rsid w:val="00BA6472"/>
  </w:style>
  <w:style w:type="character" w:customStyle="1" w:styleId="citation-401">
    <w:name w:val="citation-401"/>
    <w:basedOn w:val="a0"/>
    <w:rsid w:val="00BA6472"/>
  </w:style>
  <w:style w:type="character" w:customStyle="1" w:styleId="citation-400">
    <w:name w:val="citation-400"/>
    <w:basedOn w:val="a0"/>
    <w:rsid w:val="00BA6472"/>
  </w:style>
  <w:style w:type="character" w:customStyle="1" w:styleId="citation-399">
    <w:name w:val="citation-399"/>
    <w:basedOn w:val="a0"/>
    <w:rsid w:val="00BA6472"/>
  </w:style>
  <w:style w:type="character" w:customStyle="1" w:styleId="citation-398">
    <w:name w:val="citation-398"/>
    <w:basedOn w:val="a0"/>
    <w:rsid w:val="00BA6472"/>
  </w:style>
  <w:style w:type="character" w:customStyle="1" w:styleId="citation-397">
    <w:name w:val="citation-397"/>
    <w:basedOn w:val="a0"/>
    <w:rsid w:val="00BA6472"/>
  </w:style>
  <w:style w:type="character" w:customStyle="1" w:styleId="citation-396">
    <w:name w:val="citation-396"/>
    <w:basedOn w:val="a0"/>
    <w:rsid w:val="00BA6472"/>
  </w:style>
  <w:style w:type="character" w:customStyle="1" w:styleId="citation-395">
    <w:name w:val="citation-395"/>
    <w:basedOn w:val="a0"/>
    <w:rsid w:val="00BA6472"/>
  </w:style>
  <w:style w:type="character" w:customStyle="1" w:styleId="citation-394">
    <w:name w:val="citation-394"/>
    <w:basedOn w:val="a0"/>
    <w:rsid w:val="00BA6472"/>
  </w:style>
  <w:style w:type="character" w:customStyle="1" w:styleId="citation-393">
    <w:name w:val="citation-393"/>
    <w:basedOn w:val="a0"/>
    <w:rsid w:val="00BA6472"/>
  </w:style>
  <w:style w:type="character" w:customStyle="1" w:styleId="citation-392">
    <w:name w:val="citation-392"/>
    <w:basedOn w:val="a0"/>
    <w:rsid w:val="00BA6472"/>
  </w:style>
  <w:style w:type="character" w:customStyle="1" w:styleId="citation-391">
    <w:name w:val="citation-391"/>
    <w:basedOn w:val="a0"/>
    <w:rsid w:val="00BA6472"/>
  </w:style>
  <w:style w:type="character" w:customStyle="1" w:styleId="citation-390">
    <w:name w:val="citation-390"/>
    <w:basedOn w:val="a0"/>
    <w:rsid w:val="00BA6472"/>
  </w:style>
  <w:style w:type="character" w:customStyle="1" w:styleId="citation-389">
    <w:name w:val="citation-389"/>
    <w:basedOn w:val="a0"/>
    <w:rsid w:val="00BA6472"/>
  </w:style>
  <w:style w:type="character" w:customStyle="1" w:styleId="citation-528">
    <w:name w:val="citation-528"/>
    <w:basedOn w:val="a0"/>
    <w:rsid w:val="00975A88"/>
  </w:style>
  <w:style w:type="character" w:customStyle="1" w:styleId="citation-527">
    <w:name w:val="citation-527"/>
    <w:basedOn w:val="a0"/>
    <w:rsid w:val="00975A88"/>
  </w:style>
  <w:style w:type="character" w:customStyle="1" w:styleId="citation-526">
    <w:name w:val="citation-526"/>
    <w:basedOn w:val="a0"/>
    <w:rsid w:val="00975A88"/>
  </w:style>
  <w:style w:type="character" w:customStyle="1" w:styleId="citation-525">
    <w:name w:val="citation-525"/>
    <w:basedOn w:val="a0"/>
    <w:rsid w:val="00975A88"/>
  </w:style>
  <w:style w:type="character" w:customStyle="1" w:styleId="citation-524">
    <w:name w:val="citation-524"/>
    <w:basedOn w:val="a0"/>
    <w:rsid w:val="00975A88"/>
  </w:style>
  <w:style w:type="character" w:customStyle="1" w:styleId="citation-523">
    <w:name w:val="citation-523"/>
    <w:basedOn w:val="a0"/>
    <w:rsid w:val="00975A88"/>
  </w:style>
  <w:style w:type="character" w:customStyle="1" w:styleId="citation-522">
    <w:name w:val="citation-522"/>
    <w:basedOn w:val="a0"/>
    <w:rsid w:val="00975A88"/>
  </w:style>
  <w:style w:type="character" w:customStyle="1" w:styleId="citation-521">
    <w:name w:val="citation-521"/>
    <w:basedOn w:val="a0"/>
    <w:rsid w:val="00975A88"/>
  </w:style>
  <w:style w:type="character" w:customStyle="1" w:styleId="citation-520">
    <w:name w:val="citation-520"/>
    <w:basedOn w:val="a0"/>
    <w:rsid w:val="00975A88"/>
  </w:style>
  <w:style w:type="character" w:customStyle="1" w:styleId="citation-519">
    <w:name w:val="citation-519"/>
    <w:basedOn w:val="a0"/>
    <w:rsid w:val="00975A88"/>
  </w:style>
  <w:style w:type="character" w:customStyle="1" w:styleId="citation-518">
    <w:name w:val="citation-518"/>
    <w:basedOn w:val="a0"/>
    <w:rsid w:val="00975A88"/>
  </w:style>
  <w:style w:type="character" w:customStyle="1" w:styleId="citation-517">
    <w:name w:val="citation-517"/>
    <w:basedOn w:val="a0"/>
    <w:rsid w:val="00975A88"/>
  </w:style>
  <w:style w:type="character" w:customStyle="1" w:styleId="citation-516">
    <w:name w:val="citation-516"/>
    <w:basedOn w:val="a0"/>
    <w:rsid w:val="00975A88"/>
  </w:style>
  <w:style w:type="character" w:customStyle="1" w:styleId="citation-515">
    <w:name w:val="citation-515"/>
    <w:basedOn w:val="a0"/>
    <w:rsid w:val="00975A88"/>
  </w:style>
  <w:style w:type="character" w:customStyle="1" w:styleId="citation-514">
    <w:name w:val="citation-514"/>
    <w:basedOn w:val="a0"/>
    <w:rsid w:val="00975A88"/>
  </w:style>
  <w:style w:type="character" w:customStyle="1" w:styleId="citation-513">
    <w:name w:val="citation-513"/>
    <w:basedOn w:val="a0"/>
    <w:rsid w:val="00975A88"/>
  </w:style>
  <w:style w:type="character" w:customStyle="1" w:styleId="citation-512">
    <w:name w:val="citation-512"/>
    <w:basedOn w:val="a0"/>
    <w:rsid w:val="00975A88"/>
  </w:style>
  <w:style w:type="character" w:customStyle="1" w:styleId="citation-1073">
    <w:name w:val="citation-1073"/>
    <w:basedOn w:val="a0"/>
    <w:rsid w:val="000200E5"/>
  </w:style>
  <w:style w:type="character" w:customStyle="1" w:styleId="citation-1072">
    <w:name w:val="citation-1072"/>
    <w:basedOn w:val="a0"/>
    <w:rsid w:val="000200E5"/>
  </w:style>
  <w:style w:type="character" w:customStyle="1" w:styleId="citation-1071">
    <w:name w:val="citation-1071"/>
    <w:basedOn w:val="a0"/>
    <w:rsid w:val="000200E5"/>
  </w:style>
  <w:style w:type="character" w:customStyle="1" w:styleId="citation-1070">
    <w:name w:val="citation-1070"/>
    <w:basedOn w:val="a0"/>
    <w:rsid w:val="000200E5"/>
  </w:style>
  <w:style w:type="character" w:customStyle="1" w:styleId="citation-1069">
    <w:name w:val="citation-1069"/>
    <w:basedOn w:val="a0"/>
    <w:rsid w:val="000200E5"/>
  </w:style>
  <w:style w:type="character" w:customStyle="1" w:styleId="citation-1068">
    <w:name w:val="citation-1068"/>
    <w:basedOn w:val="a0"/>
    <w:rsid w:val="000200E5"/>
  </w:style>
  <w:style w:type="character" w:customStyle="1" w:styleId="citation-1067">
    <w:name w:val="citation-1067"/>
    <w:basedOn w:val="a0"/>
    <w:rsid w:val="000200E5"/>
  </w:style>
  <w:style w:type="character" w:customStyle="1" w:styleId="citation-1066">
    <w:name w:val="citation-1066"/>
    <w:basedOn w:val="a0"/>
    <w:rsid w:val="000200E5"/>
  </w:style>
  <w:style w:type="character" w:customStyle="1" w:styleId="citation-1065">
    <w:name w:val="citation-1065"/>
    <w:basedOn w:val="a0"/>
    <w:rsid w:val="000200E5"/>
  </w:style>
  <w:style w:type="character" w:customStyle="1" w:styleId="citation-1064">
    <w:name w:val="citation-1064"/>
    <w:basedOn w:val="a0"/>
    <w:rsid w:val="000200E5"/>
  </w:style>
  <w:style w:type="character" w:customStyle="1" w:styleId="citation-1063">
    <w:name w:val="citation-1063"/>
    <w:basedOn w:val="a0"/>
    <w:rsid w:val="000200E5"/>
  </w:style>
  <w:style w:type="character" w:customStyle="1" w:styleId="citation-1062">
    <w:name w:val="citation-1062"/>
    <w:basedOn w:val="a0"/>
    <w:rsid w:val="000200E5"/>
  </w:style>
  <w:style w:type="character" w:customStyle="1" w:styleId="citation-1061">
    <w:name w:val="citation-1061"/>
    <w:basedOn w:val="a0"/>
    <w:rsid w:val="000200E5"/>
  </w:style>
  <w:style w:type="character" w:customStyle="1" w:styleId="citation-1060">
    <w:name w:val="citation-1060"/>
    <w:basedOn w:val="a0"/>
    <w:rsid w:val="000200E5"/>
  </w:style>
  <w:style w:type="character" w:customStyle="1" w:styleId="citation-1059">
    <w:name w:val="citation-1059"/>
    <w:basedOn w:val="a0"/>
    <w:rsid w:val="000200E5"/>
  </w:style>
  <w:style w:type="character" w:customStyle="1" w:styleId="citation-1058">
    <w:name w:val="citation-1058"/>
    <w:basedOn w:val="a0"/>
    <w:rsid w:val="000200E5"/>
  </w:style>
  <w:style w:type="character" w:customStyle="1" w:styleId="citation-1057">
    <w:name w:val="citation-1057"/>
    <w:basedOn w:val="a0"/>
    <w:rsid w:val="000200E5"/>
  </w:style>
  <w:style w:type="character" w:customStyle="1" w:styleId="citation-1056">
    <w:name w:val="citation-1056"/>
    <w:basedOn w:val="a0"/>
    <w:rsid w:val="000200E5"/>
  </w:style>
  <w:style w:type="character" w:customStyle="1" w:styleId="citation-1055">
    <w:name w:val="citation-1055"/>
    <w:basedOn w:val="a0"/>
    <w:rsid w:val="000200E5"/>
  </w:style>
  <w:style w:type="character" w:customStyle="1" w:styleId="citation-1054">
    <w:name w:val="citation-1054"/>
    <w:basedOn w:val="a0"/>
    <w:rsid w:val="000200E5"/>
  </w:style>
  <w:style w:type="character" w:customStyle="1" w:styleId="citation-1053">
    <w:name w:val="citation-1053"/>
    <w:basedOn w:val="a0"/>
    <w:rsid w:val="000200E5"/>
  </w:style>
  <w:style w:type="character" w:customStyle="1" w:styleId="citation-1052">
    <w:name w:val="citation-1052"/>
    <w:basedOn w:val="a0"/>
    <w:rsid w:val="000200E5"/>
  </w:style>
  <w:style w:type="character" w:customStyle="1" w:styleId="citation-1051">
    <w:name w:val="citation-1051"/>
    <w:basedOn w:val="a0"/>
    <w:rsid w:val="000200E5"/>
  </w:style>
  <w:style w:type="character" w:customStyle="1" w:styleId="citation-1050">
    <w:name w:val="citation-1050"/>
    <w:basedOn w:val="a0"/>
    <w:rsid w:val="000200E5"/>
  </w:style>
  <w:style w:type="character" w:customStyle="1" w:styleId="citation-1049">
    <w:name w:val="citation-1049"/>
    <w:basedOn w:val="a0"/>
    <w:rsid w:val="000200E5"/>
  </w:style>
  <w:style w:type="character" w:customStyle="1" w:styleId="citation-1048">
    <w:name w:val="citation-1048"/>
    <w:basedOn w:val="a0"/>
    <w:rsid w:val="000200E5"/>
  </w:style>
  <w:style w:type="character" w:customStyle="1" w:styleId="citation-1047">
    <w:name w:val="citation-1047"/>
    <w:basedOn w:val="a0"/>
    <w:rsid w:val="000200E5"/>
  </w:style>
  <w:style w:type="character" w:customStyle="1" w:styleId="citation-1046">
    <w:name w:val="citation-1046"/>
    <w:basedOn w:val="a0"/>
    <w:rsid w:val="000200E5"/>
  </w:style>
  <w:style w:type="character" w:customStyle="1" w:styleId="citation-1045">
    <w:name w:val="citation-1045"/>
    <w:basedOn w:val="a0"/>
    <w:rsid w:val="000200E5"/>
  </w:style>
  <w:style w:type="character" w:customStyle="1" w:styleId="citation-1044">
    <w:name w:val="citation-1044"/>
    <w:basedOn w:val="a0"/>
    <w:rsid w:val="000200E5"/>
  </w:style>
  <w:style w:type="character" w:customStyle="1" w:styleId="citation-1153">
    <w:name w:val="citation-1153"/>
    <w:basedOn w:val="a0"/>
    <w:rsid w:val="00145A09"/>
  </w:style>
  <w:style w:type="character" w:customStyle="1" w:styleId="citation-1152">
    <w:name w:val="citation-1152"/>
    <w:basedOn w:val="a0"/>
    <w:rsid w:val="00145A09"/>
  </w:style>
  <w:style w:type="character" w:customStyle="1" w:styleId="citation-1151">
    <w:name w:val="citation-1151"/>
    <w:basedOn w:val="a0"/>
    <w:rsid w:val="00145A09"/>
  </w:style>
  <w:style w:type="character" w:customStyle="1" w:styleId="citation-1150">
    <w:name w:val="citation-1150"/>
    <w:basedOn w:val="a0"/>
    <w:rsid w:val="00145A09"/>
  </w:style>
  <w:style w:type="character" w:customStyle="1" w:styleId="citation-1149">
    <w:name w:val="citation-1149"/>
    <w:basedOn w:val="a0"/>
    <w:rsid w:val="00145A09"/>
  </w:style>
  <w:style w:type="character" w:customStyle="1" w:styleId="citation-1148">
    <w:name w:val="citation-1148"/>
    <w:basedOn w:val="a0"/>
    <w:rsid w:val="00145A09"/>
  </w:style>
  <w:style w:type="character" w:customStyle="1" w:styleId="citation-1147">
    <w:name w:val="citation-1147"/>
    <w:basedOn w:val="a0"/>
    <w:rsid w:val="00145A09"/>
  </w:style>
  <w:style w:type="character" w:customStyle="1" w:styleId="citation-1146">
    <w:name w:val="citation-1146"/>
    <w:basedOn w:val="a0"/>
    <w:rsid w:val="00145A09"/>
  </w:style>
  <w:style w:type="character" w:customStyle="1" w:styleId="citation-1145">
    <w:name w:val="citation-1145"/>
    <w:basedOn w:val="a0"/>
    <w:rsid w:val="00145A09"/>
  </w:style>
  <w:style w:type="character" w:customStyle="1" w:styleId="citation-1144">
    <w:name w:val="citation-1144"/>
    <w:basedOn w:val="a0"/>
    <w:rsid w:val="00145A09"/>
  </w:style>
  <w:style w:type="character" w:customStyle="1" w:styleId="citation-1143">
    <w:name w:val="citation-1143"/>
    <w:basedOn w:val="a0"/>
    <w:rsid w:val="00145A09"/>
  </w:style>
  <w:style w:type="character" w:customStyle="1" w:styleId="citation-1142">
    <w:name w:val="citation-1142"/>
    <w:basedOn w:val="a0"/>
    <w:rsid w:val="00145A09"/>
  </w:style>
  <w:style w:type="character" w:customStyle="1" w:styleId="citation-1141">
    <w:name w:val="citation-1141"/>
    <w:basedOn w:val="a0"/>
    <w:rsid w:val="00145A09"/>
  </w:style>
  <w:style w:type="character" w:customStyle="1" w:styleId="citation-1140">
    <w:name w:val="citation-1140"/>
    <w:basedOn w:val="a0"/>
    <w:rsid w:val="00145A09"/>
  </w:style>
  <w:style w:type="character" w:customStyle="1" w:styleId="citation-1139">
    <w:name w:val="citation-1139"/>
    <w:basedOn w:val="a0"/>
    <w:rsid w:val="00145A09"/>
  </w:style>
  <w:style w:type="character" w:customStyle="1" w:styleId="citation-1138">
    <w:name w:val="citation-1138"/>
    <w:basedOn w:val="a0"/>
    <w:rsid w:val="00145A09"/>
  </w:style>
  <w:style w:type="character" w:customStyle="1" w:styleId="citation-1137">
    <w:name w:val="citation-1137"/>
    <w:basedOn w:val="a0"/>
    <w:rsid w:val="00145A09"/>
  </w:style>
  <w:style w:type="character" w:customStyle="1" w:styleId="citation-1136">
    <w:name w:val="citation-1136"/>
    <w:basedOn w:val="a0"/>
    <w:rsid w:val="00145A09"/>
  </w:style>
  <w:style w:type="character" w:customStyle="1" w:styleId="citation-1135">
    <w:name w:val="citation-1135"/>
    <w:basedOn w:val="a0"/>
    <w:rsid w:val="00145A09"/>
  </w:style>
  <w:style w:type="character" w:customStyle="1" w:styleId="citation-1134">
    <w:name w:val="citation-1134"/>
    <w:basedOn w:val="a0"/>
    <w:rsid w:val="00145A09"/>
  </w:style>
  <w:style w:type="character" w:customStyle="1" w:styleId="citation-1133">
    <w:name w:val="citation-1133"/>
    <w:basedOn w:val="a0"/>
    <w:rsid w:val="00145A09"/>
  </w:style>
  <w:style w:type="character" w:customStyle="1" w:styleId="citation-1132">
    <w:name w:val="citation-1132"/>
    <w:basedOn w:val="a0"/>
    <w:rsid w:val="00145A09"/>
  </w:style>
  <w:style w:type="paragraph" w:styleId="2">
    <w:name w:val="Body Text 2"/>
    <w:basedOn w:val="a"/>
    <w:link w:val="20"/>
    <w:unhideWhenUsed/>
    <w:rsid w:val="00494FFB"/>
    <w:pPr>
      <w:spacing w:after="120" w:line="480" w:lineRule="auto"/>
    </w:pPr>
  </w:style>
  <w:style w:type="character" w:customStyle="1" w:styleId="20">
    <w:name w:val="Основной текст 2 Знак"/>
    <w:basedOn w:val="a0"/>
    <w:link w:val="2"/>
    <w:rsid w:val="00494FFB"/>
    <w:rPr>
      <w:rFonts w:eastAsiaTheme="minorEastAsia"/>
      <w:sz w:val="24"/>
      <w:szCs w:val="24"/>
    </w:rPr>
  </w:style>
  <w:style w:type="character" w:customStyle="1" w:styleId="af7">
    <w:name w:val="Абзац списка Знак"/>
    <w:link w:val="af6"/>
    <w:uiPriority w:val="34"/>
    <w:rsid w:val="000B2038"/>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855326">
      <w:bodyDiv w:val="1"/>
      <w:marLeft w:val="0"/>
      <w:marRight w:val="0"/>
      <w:marTop w:val="0"/>
      <w:marBottom w:val="0"/>
      <w:divBdr>
        <w:top w:val="none" w:sz="0" w:space="0" w:color="auto"/>
        <w:left w:val="none" w:sz="0" w:space="0" w:color="auto"/>
        <w:bottom w:val="none" w:sz="0" w:space="0" w:color="auto"/>
        <w:right w:val="none" w:sz="0" w:space="0" w:color="auto"/>
      </w:divBdr>
    </w:div>
    <w:div w:id="267272664">
      <w:bodyDiv w:val="1"/>
      <w:marLeft w:val="0"/>
      <w:marRight w:val="0"/>
      <w:marTop w:val="0"/>
      <w:marBottom w:val="0"/>
      <w:divBdr>
        <w:top w:val="none" w:sz="0" w:space="0" w:color="auto"/>
        <w:left w:val="none" w:sz="0" w:space="0" w:color="auto"/>
        <w:bottom w:val="none" w:sz="0" w:space="0" w:color="auto"/>
        <w:right w:val="none" w:sz="0" w:space="0" w:color="auto"/>
      </w:divBdr>
      <w:divsChild>
        <w:div w:id="8750005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691051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9401989">
      <w:bodyDiv w:val="1"/>
      <w:marLeft w:val="0"/>
      <w:marRight w:val="0"/>
      <w:marTop w:val="0"/>
      <w:marBottom w:val="0"/>
      <w:divBdr>
        <w:top w:val="none" w:sz="0" w:space="0" w:color="auto"/>
        <w:left w:val="none" w:sz="0" w:space="0" w:color="auto"/>
        <w:bottom w:val="none" w:sz="0" w:space="0" w:color="auto"/>
        <w:right w:val="none" w:sz="0" w:space="0" w:color="auto"/>
      </w:divBdr>
    </w:div>
    <w:div w:id="824128285">
      <w:bodyDiv w:val="1"/>
      <w:marLeft w:val="0"/>
      <w:marRight w:val="0"/>
      <w:marTop w:val="0"/>
      <w:marBottom w:val="0"/>
      <w:divBdr>
        <w:top w:val="none" w:sz="0" w:space="0" w:color="auto"/>
        <w:left w:val="none" w:sz="0" w:space="0" w:color="auto"/>
        <w:bottom w:val="none" w:sz="0" w:space="0" w:color="auto"/>
        <w:right w:val="none" w:sz="0" w:space="0" w:color="auto"/>
      </w:divBdr>
    </w:div>
    <w:div w:id="1026754642">
      <w:marLeft w:val="0"/>
      <w:marRight w:val="0"/>
      <w:marTop w:val="100"/>
      <w:marBottom w:val="100"/>
      <w:divBdr>
        <w:top w:val="none" w:sz="0" w:space="0" w:color="auto"/>
        <w:left w:val="none" w:sz="0" w:space="0" w:color="auto"/>
        <w:bottom w:val="none" w:sz="0" w:space="0" w:color="auto"/>
        <w:right w:val="none" w:sz="0" w:space="0" w:color="auto"/>
      </w:divBdr>
      <w:divsChild>
        <w:div w:id="6909714">
          <w:marLeft w:val="0"/>
          <w:marRight w:val="0"/>
          <w:marTop w:val="60"/>
          <w:marBottom w:val="60"/>
          <w:divBdr>
            <w:top w:val="none" w:sz="0" w:space="0" w:color="auto"/>
            <w:left w:val="none" w:sz="0" w:space="0" w:color="auto"/>
            <w:bottom w:val="none" w:sz="0" w:space="0" w:color="auto"/>
            <w:right w:val="none" w:sz="0" w:space="0" w:color="auto"/>
          </w:divBdr>
        </w:div>
        <w:div w:id="10305310">
          <w:marLeft w:val="0"/>
          <w:marRight w:val="70"/>
          <w:marTop w:val="0"/>
          <w:marBottom w:val="0"/>
          <w:divBdr>
            <w:top w:val="none" w:sz="0" w:space="0" w:color="auto"/>
            <w:left w:val="none" w:sz="0" w:space="0" w:color="auto"/>
            <w:bottom w:val="none" w:sz="0" w:space="0" w:color="auto"/>
            <w:right w:val="none" w:sz="0" w:space="0" w:color="auto"/>
          </w:divBdr>
        </w:div>
        <w:div w:id="14501329">
          <w:marLeft w:val="66"/>
          <w:marRight w:val="0"/>
          <w:marTop w:val="200"/>
          <w:marBottom w:val="240"/>
          <w:divBdr>
            <w:top w:val="none" w:sz="0" w:space="0" w:color="auto"/>
            <w:left w:val="none" w:sz="0" w:space="0" w:color="auto"/>
            <w:bottom w:val="none" w:sz="0" w:space="0" w:color="auto"/>
            <w:right w:val="none" w:sz="0" w:space="0" w:color="auto"/>
          </w:divBdr>
        </w:div>
        <w:div w:id="18049922">
          <w:marLeft w:val="66"/>
          <w:marRight w:val="0"/>
          <w:marTop w:val="200"/>
          <w:marBottom w:val="240"/>
          <w:divBdr>
            <w:top w:val="none" w:sz="0" w:space="0" w:color="auto"/>
            <w:left w:val="none" w:sz="0" w:space="0" w:color="auto"/>
            <w:bottom w:val="none" w:sz="0" w:space="0" w:color="auto"/>
            <w:right w:val="none" w:sz="0" w:space="0" w:color="auto"/>
          </w:divBdr>
        </w:div>
        <w:div w:id="25064570">
          <w:marLeft w:val="0"/>
          <w:marRight w:val="0"/>
          <w:marTop w:val="120"/>
          <w:marBottom w:val="60"/>
          <w:divBdr>
            <w:top w:val="none" w:sz="0" w:space="0" w:color="auto"/>
            <w:left w:val="none" w:sz="0" w:space="0" w:color="auto"/>
            <w:bottom w:val="none" w:sz="0" w:space="0" w:color="auto"/>
            <w:right w:val="none" w:sz="0" w:space="0" w:color="auto"/>
          </w:divBdr>
        </w:div>
        <w:div w:id="38554884">
          <w:marLeft w:val="0"/>
          <w:marRight w:val="0"/>
          <w:marTop w:val="60"/>
          <w:marBottom w:val="60"/>
          <w:divBdr>
            <w:top w:val="none" w:sz="0" w:space="0" w:color="auto"/>
            <w:left w:val="none" w:sz="0" w:space="0" w:color="auto"/>
            <w:bottom w:val="none" w:sz="0" w:space="0" w:color="auto"/>
            <w:right w:val="none" w:sz="0" w:space="0" w:color="auto"/>
          </w:divBdr>
        </w:div>
        <w:div w:id="40401255">
          <w:marLeft w:val="0"/>
          <w:marRight w:val="0"/>
          <w:marTop w:val="120"/>
          <w:marBottom w:val="60"/>
          <w:divBdr>
            <w:top w:val="none" w:sz="0" w:space="0" w:color="auto"/>
            <w:left w:val="none" w:sz="0" w:space="0" w:color="auto"/>
            <w:bottom w:val="none" w:sz="0" w:space="0" w:color="auto"/>
            <w:right w:val="none" w:sz="0" w:space="0" w:color="auto"/>
          </w:divBdr>
        </w:div>
        <w:div w:id="60173909">
          <w:marLeft w:val="0"/>
          <w:marRight w:val="0"/>
          <w:marTop w:val="60"/>
          <w:marBottom w:val="60"/>
          <w:divBdr>
            <w:top w:val="none" w:sz="0" w:space="0" w:color="auto"/>
            <w:left w:val="none" w:sz="0" w:space="0" w:color="auto"/>
            <w:bottom w:val="none" w:sz="0" w:space="0" w:color="auto"/>
            <w:right w:val="none" w:sz="0" w:space="0" w:color="auto"/>
          </w:divBdr>
        </w:div>
        <w:div w:id="61492894">
          <w:marLeft w:val="0"/>
          <w:marRight w:val="0"/>
          <w:marTop w:val="60"/>
          <w:marBottom w:val="60"/>
          <w:divBdr>
            <w:top w:val="none" w:sz="0" w:space="0" w:color="auto"/>
            <w:left w:val="none" w:sz="0" w:space="0" w:color="auto"/>
            <w:bottom w:val="none" w:sz="0" w:space="0" w:color="auto"/>
            <w:right w:val="none" w:sz="0" w:space="0" w:color="auto"/>
          </w:divBdr>
        </w:div>
        <w:div w:id="75396363">
          <w:marLeft w:val="0"/>
          <w:marRight w:val="0"/>
          <w:marTop w:val="60"/>
          <w:marBottom w:val="60"/>
          <w:divBdr>
            <w:top w:val="none" w:sz="0" w:space="0" w:color="auto"/>
            <w:left w:val="none" w:sz="0" w:space="0" w:color="auto"/>
            <w:bottom w:val="none" w:sz="0" w:space="0" w:color="auto"/>
            <w:right w:val="none" w:sz="0" w:space="0" w:color="auto"/>
          </w:divBdr>
        </w:div>
        <w:div w:id="84497570">
          <w:marLeft w:val="0"/>
          <w:marRight w:val="0"/>
          <w:marTop w:val="0"/>
          <w:marBottom w:val="60"/>
          <w:divBdr>
            <w:top w:val="none" w:sz="0" w:space="0" w:color="auto"/>
            <w:left w:val="none" w:sz="0" w:space="0" w:color="auto"/>
            <w:bottom w:val="none" w:sz="0" w:space="0" w:color="auto"/>
            <w:right w:val="none" w:sz="0" w:space="0" w:color="auto"/>
          </w:divBdr>
        </w:div>
        <w:div w:id="86074914">
          <w:marLeft w:val="0"/>
          <w:marRight w:val="0"/>
          <w:marTop w:val="60"/>
          <w:marBottom w:val="60"/>
          <w:divBdr>
            <w:top w:val="none" w:sz="0" w:space="0" w:color="auto"/>
            <w:left w:val="none" w:sz="0" w:space="0" w:color="auto"/>
            <w:bottom w:val="none" w:sz="0" w:space="0" w:color="auto"/>
            <w:right w:val="none" w:sz="0" w:space="0" w:color="auto"/>
          </w:divBdr>
        </w:div>
        <w:div w:id="87388399">
          <w:marLeft w:val="0"/>
          <w:marRight w:val="0"/>
          <w:marTop w:val="60"/>
          <w:marBottom w:val="60"/>
          <w:divBdr>
            <w:top w:val="none" w:sz="0" w:space="0" w:color="auto"/>
            <w:left w:val="none" w:sz="0" w:space="0" w:color="auto"/>
            <w:bottom w:val="none" w:sz="0" w:space="0" w:color="auto"/>
            <w:right w:val="none" w:sz="0" w:space="0" w:color="auto"/>
          </w:divBdr>
        </w:div>
        <w:div w:id="90855365">
          <w:marLeft w:val="0"/>
          <w:marRight w:val="0"/>
          <w:marTop w:val="60"/>
          <w:marBottom w:val="60"/>
          <w:divBdr>
            <w:top w:val="none" w:sz="0" w:space="0" w:color="auto"/>
            <w:left w:val="none" w:sz="0" w:space="0" w:color="auto"/>
            <w:bottom w:val="none" w:sz="0" w:space="0" w:color="auto"/>
            <w:right w:val="none" w:sz="0" w:space="0" w:color="auto"/>
          </w:divBdr>
        </w:div>
        <w:div w:id="116876596">
          <w:marLeft w:val="66"/>
          <w:marRight w:val="0"/>
          <w:marTop w:val="200"/>
          <w:marBottom w:val="240"/>
          <w:divBdr>
            <w:top w:val="none" w:sz="0" w:space="0" w:color="auto"/>
            <w:left w:val="none" w:sz="0" w:space="0" w:color="auto"/>
            <w:bottom w:val="none" w:sz="0" w:space="0" w:color="auto"/>
            <w:right w:val="none" w:sz="0" w:space="0" w:color="auto"/>
          </w:divBdr>
        </w:div>
        <w:div w:id="122967193">
          <w:marLeft w:val="0"/>
          <w:marRight w:val="0"/>
          <w:marTop w:val="60"/>
          <w:marBottom w:val="60"/>
          <w:divBdr>
            <w:top w:val="none" w:sz="0" w:space="0" w:color="auto"/>
            <w:left w:val="none" w:sz="0" w:space="0" w:color="auto"/>
            <w:bottom w:val="none" w:sz="0" w:space="0" w:color="auto"/>
            <w:right w:val="none" w:sz="0" w:space="0" w:color="auto"/>
          </w:divBdr>
        </w:div>
        <w:div w:id="126172208">
          <w:marLeft w:val="0"/>
          <w:marRight w:val="0"/>
          <w:marTop w:val="60"/>
          <w:marBottom w:val="60"/>
          <w:divBdr>
            <w:top w:val="none" w:sz="0" w:space="0" w:color="auto"/>
            <w:left w:val="none" w:sz="0" w:space="0" w:color="auto"/>
            <w:bottom w:val="none" w:sz="0" w:space="0" w:color="auto"/>
            <w:right w:val="none" w:sz="0" w:space="0" w:color="auto"/>
          </w:divBdr>
        </w:div>
        <w:div w:id="127863883">
          <w:marLeft w:val="0"/>
          <w:marRight w:val="0"/>
          <w:marTop w:val="60"/>
          <w:marBottom w:val="60"/>
          <w:divBdr>
            <w:top w:val="none" w:sz="0" w:space="0" w:color="auto"/>
            <w:left w:val="none" w:sz="0" w:space="0" w:color="auto"/>
            <w:bottom w:val="none" w:sz="0" w:space="0" w:color="auto"/>
            <w:right w:val="none" w:sz="0" w:space="0" w:color="auto"/>
          </w:divBdr>
        </w:div>
        <w:div w:id="139883068">
          <w:marLeft w:val="0"/>
          <w:marRight w:val="0"/>
          <w:marTop w:val="60"/>
          <w:marBottom w:val="60"/>
          <w:divBdr>
            <w:top w:val="none" w:sz="0" w:space="0" w:color="auto"/>
            <w:left w:val="none" w:sz="0" w:space="0" w:color="auto"/>
            <w:bottom w:val="none" w:sz="0" w:space="0" w:color="auto"/>
            <w:right w:val="none" w:sz="0" w:space="0" w:color="auto"/>
          </w:divBdr>
        </w:div>
        <w:div w:id="140394655">
          <w:marLeft w:val="0"/>
          <w:marRight w:val="0"/>
          <w:marTop w:val="60"/>
          <w:marBottom w:val="60"/>
          <w:divBdr>
            <w:top w:val="none" w:sz="0" w:space="0" w:color="auto"/>
            <w:left w:val="none" w:sz="0" w:space="0" w:color="auto"/>
            <w:bottom w:val="none" w:sz="0" w:space="0" w:color="auto"/>
            <w:right w:val="none" w:sz="0" w:space="0" w:color="auto"/>
          </w:divBdr>
        </w:div>
        <w:div w:id="144664303">
          <w:marLeft w:val="0"/>
          <w:marRight w:val="0"/>
          <w:marTop w:val="60"/>
          <w:marBottom w:val="60"/>
          <w:divBdr>
            <w:top w:val="none" w:sz="0" w:space="0" w:color="auto"/>
            <w:left w:val="none" w:sz="0" w:space="0" w:color="auto"/>
            <w:bottom w:val="none" w:sz="0" w:space="0" w:color="auto"/>
            <w:right w:val="none" w:sz="0" w:space="0" w:color="auto"/>
          </w:divBdr>
        </w:div>
        <w:div w:id="153451250">
          <w:marLeft w:val="0"/>
          <w:marRight w:val="0"/>
          <w:marTop w:val="0"/>
          <w:marBottom w:val="60"/>
          <w:divBdr>
            <w:top w:val="none" w:sz="0" w:space="0" w:color="auto"/>
            <w:left w:val="none" w:sz="0" w:space="0" w:color="auto"/>
            <w:bottom w:val="none" w:sz="0" w:space="0" w:color="auto"/>
            <w:right w:val="none" w:sz="0" w:space="0" w:color="auto"/>
          </w:divBdr>
        </w:div>
        <w:div w:id="157427942">
          <w:marLeft w:val="0"/>
          <w:marRight w:val="0"/>
          <w:marTop w:val="60"/>
          <w:marBottom w:val="60"/>
          <w:divBdr>
            <w:top w:val="none" w:sz="0" w:space="0" w:color="auto"/>
            <w:left w:val="none" w:sz="0" w:space="0" w:color="auto"/>
            <w:bottom w:val="none" w:sz="0" w:space="0" w:color="auto"/>
            <w:right w:val="none" w:sz="0" w:space="0" w:color="auto"/>
          </w:divBdr>
        </w:div>
        <w:div w:id="157428064">
          <w:marLeft w:val="0"/>
          <w:marRight w:val="0"/>
          <w:marTop w:val="60"/>
          <w:marBottom w:val="60"/>
          <w:divBdr>
            <w:top w:val="none" w:sz="0" w:space="0" w:color="auto"/>
            <w:left w:val="none" w:sz="0" w:space="0" w:color="auto"/>
            <w:bottom w:val="none" w:sz="0" w:space="0" w:color="auto"/>
            <w:right w:val="none" w:sz="0" w:space="0" w:color="auto"/>
          </w:divBdr>
        </w:div>
        <w:div w:id="172232500">
          <w:marLeft w:val="0"/>
          <w:marRight w:val="0"/>
          <w:marTop w:val="60"/>
          <w:marBottom w:val="60"/>
          <w:divBdr>
            <w:top w:val="none" w:sz="0" w:space="0" w:color="auto"/>
            <w:left w:val="none" w:sz="0" w:space="0" w:color="auto"/>
            <w:bottom w:val="none" w:sz="0" w:space="0" w:color="auto"/>
            <w:right w:val="none" w:sz="0" w:space="0" w:color="auto"/>
          </w:divBdr>
        </w:div>
        <w:div w:id="181479459">
          <w:marLeft w:val="0"/>
          <w:marRight w:val="0"/>
          <w:marTop w:val="0"/>
          <w:marBottom w:val="120"/>
          <w:divBdr>
            <w:top w:val="none" w:sz="0" w:space="0" w:color="auto"/>
            <w:left w:val="none" w:sz="0" w:space="0" w:color="auto"/>
            <w:bottom w:val="none" w:sz="0" w:space="0" w:color="auto"/>
            <w:right w:val="none" w:sz="0" w:space="0" w:color="auto"/>
          </w:divBdr>
        </w:div>
        <w:div w:id="185487184">
          <w:marLeft w:val="0"/>
          <w:marRight w:val="0"/>
          <w:marTop w:val="60"/>
          <w:marBottom w:val="60"/>
          <w:divBdr>
            <w:top w:val="none" w:sz="0" w:space="0" w:color="auto"/>
            <w:left w:val="none" w:sz="0" w:space="0" w:color="auto"/>
            <w:bottom w:val="none" w:sz="0" w:space="0" w:color="auto"/>
            <w:right w:val="none" w:sz="0" w:space="0" w:color="auto"/>
          </w:divBdr>
        </w:div>
        <w:div w:id="186913021">
          <w:marLeft w:val="0"/>
          <w:marRight w:val="0"/>
          <w:marTop w:val="0"/>
          <w:marBottom w:val="60"/>
          <w:divBdr>
            <w:top w:val="none" w:sz="0" w:space="0" w:color="auto"/>
            <w:left w:val="none" w:sz="0" w:space="0" w:color="auto"/>
            <w:bottom w:val="none" w:sz="0" w:space="0" w:color="auto"/>
            <w:right w:val="none" w:sz="0" w:space="0" w:color="auto"/>
          </w:divBdr>
        </w:div>
        <w:div w:id="194737387">
          <w:marLeft w:val="66"/>
          <w:marRight w:val="0"/>
          <w:marTop w:val="200"/>
          <w:marBottom w:val="240"/>
          <w:divBdr>
            <w:top w:val="none" w:sz="0" w:space="0" w:color="auto"/>
            <w:left w:val="none" w:sz="0" w:space="0" w:color="auto"/>
            <w:bottom w:val="none" w:sz="0" w:space="0" w:color="auto"/>
            <w:right w:val="none" w:sz="0" w:space="0" w:color="auto"/>
          </w:divBdr>
        </w:div>
        <w:div w:id="198049939">
          <w:marLeft w:val="0"/>
          <w:marRight w:val="0"/>
          <w:marTop w:val="60"/>
          <w:marBottom w:val="60"/>
          <w:divBdr>
            <w:top w:val="none" w:sz="0" w:space="0" w:color="auto"/>
            <w:left w:val="none" w:sz="0" w:space="0" w:color="auto"/>
            <w:bottom w:val="none" w:sz="0" w:space="0" w:color="auto"/>
            <w:right w:val="none" w:sz="0" w:space="0" w:color="auto"/>
          </w:divBdr>
        </w:div>
        <w:div w:id="201401556">
          <w:marLeft w:val="80"/>
          <w:marRight w:val="80"/>
          <w:marTop w:val="80"/>
          <w:marBottom w:val="80"/>
          <w:divBdr>
            <w:top w:val="none" w:sz="0" w:space="0" w:color="auto"/>
            <w:left w:val="none" w:sz="0" w:space="0" w:color="auto"/>
            <w:bottom w:val="none" w:sz="0" w:space="0" w:color="auto"/>
            <w:right w:val="none" w:sz="0" w:space="0" w:color="auto"/>
          </w:divBdr>
        </w:div>
        <w:div w:id="204491201">
          <w:marLeft w:val="0"/>
          <w:marRight w:val="0"/>
          <w:marTop w:val="60"/>
          <w:marBottom w:val="60"/>
          <w:divBdr>
            <w:top w:val="none" w:sz="0" w:space="0" w:color="auto"/>
            <w:left w:val="none" w:sz="0" w:space="0" w:color="auto"/>
            <w:bottom w:val="none" w:sz="0" w:space="0" w:color="auto"/>
            <w:right w:val="none" w:sz="0" w:space="0" w:color="auto"/>
          </w:divBdr>
        </w:div>
        <w:div w:id="217254713">
          <w:marLeft w:val="0"/>
          <w:marRight w:val="0"/>
          <w:marTop w:val="60"/>
          <w:marBottom w:val="60"/>
          <w:divBdr>
            <w:top w:val="none" w:sz="0" w:space="0" w:color="auto"/>
            <w:left w:val="none" w:sz="0" w:space="0" w:color="auto"/>
            <w:bottom w:val="none" w:sz="0" w:space="0" w:color="auto"/>
            <w:right w:val="none" w:sz="0" w:space="0" w:color="auto"/>
          </w:divBdr>
        </w:div>
        <w:div w:id="217909016">
          <w:marLeft w:val="0"/>
          <w:marRight w:val="70"/>
          <w:marTop w:val="0"/>
          <w:marBottom w:val="0"/>
          <w:divBdr>
            <w:top w:val="none" w:sz="0" w:space="0" w:color="auto"/>
            <w:left w:val="none" w:sz="0" w:space="0" w:color="auto"/>
            <w:bottom w:val="none" w:sz="0" w:space="0" w:color="auto"/>
            <w:right w:val="none" w:sz="0" w:space="0" w:color="auto"/>
          </w:divBdr>
        </w:div>
        <w:div w:id="231041805">
          <w:marLeft w:val="0"/>
          <w:marRight w:val="0"/>
          <w:marTop w:val="120"/>
          <w:marBottom w:val="60"/>
          <w:divBdr>
            <w:top w:val="none" w:sz="0" w:space="0" w:color="auto"/>
            <w:left w:val="none" w:sz="0" w:space="0" w:color="auto"/>
            <w:bottom w:val="none" w:sz="0" w:space="0" w:color="auto"/>
            <w:right w:val="none" w:sz="0" w:space="0" w:color="auto"/>
          </w:divBdr>
        </w:div>
        <w:div w:id="232935009">
          <w:marLeft w:val="0"/>
          <w:marRight w:val="0"/>
          <w:marTop w:val="60"/>
          <w:marBottom w:val="60"/>
          <w:divBdr>
            <w:top w:val="none" w:sz="0" w:space="0" w:color="auto"/>
            <w:left w:val="none" w:sz="0" w:space="0" w:color="auto"/>
            <w:bottom w:val="none" w:sz="0" w:space="0" w:color="auto"/>
            <w:right w:val="none" w:sz="0" w:space="0" w:color="auto"/>
          </w:divBdr>
        </w:div>
        <w:div w:id="233315901">
          <w:marLeft w:val="0"/>
          <w:marRight w:val="0"/>
          <w:marTop w:val="60"/>
          <w:marBottom w:val="60"/>
          <w:divBdr>
            <w:top w:val="none" w:sz="0" w:space="0" w:color="auto"/>
            <w:left w:val="none" w:sz="0" w:space="0" w:color="auto"/>
            <w:bottom w:val="none" w:sz="0" w:space="0" w:color="auto"/>
            <w:right w:val="none" w:sz="0" w:space="0" w:color="auto"/>
          </w:divBdr>
        </w:div>
        <w:div w:id="235865105">
          <w:marLeft w:val="0"/>
          <w:marRight w:val="0"/>
          <w:marTop w:val="60"/>
          <w:marBottom w:val="60"/>
          <w:divBdr>
            <w:top w:val="none" w:sz="0" w:space="0" w:color="auto"/>
            <w:left w:val="none" w:sz="0" w:space="0" w:color="auto"/>
            <w:bottom w:val="none" w:sz="0" w:space="0" w:color="auto"/>
            <w:right w:val="none" w:sz="0" w:space="0" w:color="auto"/>
          </w:divBdr>
        </w:div>
        <w:div w:id="240870595">
          <w:marLeft w:val="0"/>
          <w:marRight w:val="0"/>
          <w:marTop w:val="0"/>
          <w:marBottom w:val="60"/>
          <w:divBdr>
            <w:top w:val="none" w:sz="0" w:space="0" w:color="auto"/>
            <w:left w:val="none" w:sz="0" w:space="0" w:color="auto"/>
            <w:bottom w:val="none" w:sz="0" w:space="0" w:color="auto"/>
            <w:right w:val="none" w:sz="0" w:space="0" w:color="auto"/>
          </w:divBdr>
        </w:div>
        <w:div w:id="241766404">
          <w:marLeft w:val="0"/>
          <w:marRight w:val="0"/>
          <w:marTop w:val="60"/>
          <w:marBottom w:val="60"/>
          <w:divBdr>
            <w:top w:val="none" w:sz="0" w:space="0" w:color="auto"/>
            <w:left w:val="none" w:sz="0" w:space="0" w:color="auto"/>
            <w:bottom w:val="none" w:sz="0" w:space="0" w:color="auto"/>
            <w:right w:val="none" w:sz="0" w:space="0" w:color="auto"/>
          </w:divBdr>
        </w:div>
        <w:div w:id="255410107">
          <w:marLeft w:val="66"/>
          <w:marRight w:val="0"/>
          <w:marTop w:val="200"/>
          <w:marBottom w:val="240"/>
          <w:divBdr>
            <w:top w:val="none" w:sz="0" w:space="0" w:color="auto"/>
            <w:left w:val="none" w:sz="0" w:space="0" w:color="auto"/>
            <w:bottom w:val="none" w:sz="0" w:space="0" w:color="auto"/>
            <w:right w:val="none" w:sz="0" w:space="0" w:color="auto"/>
          </w:divBdr>
        </w:div>
        <w:div w:id="264578762">
          <w:marLeft w:val="0"/>
          <w:marRight w:val="0"/>
          <w:marTop w:val="0"/>
          <w:marBottom w:val="60"/>
          <w:divBdr>
            <w:top w:val="none" w:sz="0" w:space="0" w:color="auto"/>
            <w:left w:val="none" w:sz="0" w:space="0" w:color="auto"/>
            <w:bottom w:val="none" w:sz="0" w:space="0" w:color="auto"/>
            <w:right w:val="none" w:sz="0" w:space="0" w:color="auto"/>
          </w:divBdr>
        </w:div>
        <w:div w:id="269943210">
          <w:marLeft w:val="0"/>
          <w:marRight w:val="0"/>
          <w:marTop w:val="120"/>
          <w:marBottom w:val="60"/>
          <w:divBdr>
            <w:top w:val="none" w:sz="0" w:space="0" w:color="auto"/>
            <w:left w:val="none" w:sz="0" w:space="0" w:color="auto"/>
            <w:bottom w:val="none" w:sz="0" w:space="0" w:color="auto"/>
            <w:right w:val="none" w:sz="0" w:space="0" w:color="auto"/>
          </w:divBdr>
        </w:div>
        <w:div w:id="283125193">
          <w:marLeft w:val="80"/>
          <w:marRight w:val="80"/>
          <w:marTop w:val="80"/>
          <w:marBottom w:val="80"/>
          <w:divBdr>
            <w:top w:val="none" w:sz="0" w:space="0" w:color="auto"/>
            <w:left w:val="none" w:sz="0" w:space="0" w:color="auto"/>
            <w:bottom w:val="none" w:sz="0" w:space="0" w:color="auto"/>
            <w:right w:val="none" w:sz="0" w:space="0" w:color="auto"/>
          </w:divBdr>
        </w:div>
        <w:div w:id="298341867">
          <w:marLeft w:val="0"/>
          <w:marRight w:val="0"/>
          <w:marTop w:val="60"/>
          <w:marBottom w:val="60"/>
          <w:divBdr>
            <w:top w:val="none" w:sz="0" w:space="0" w:color="auto"/>
            <w:left w:val="none" w:sz="0" w:space="0" w:color="auto"/>
            <w:bottom w:val="none" w:sz="0" w:space="0" w:color="auto"/>
            <w:right w:val="none" w:sz="0" w:space="0" w:color="auto"/>
          </w:divBdr>
        </w:div>
        <w:div w:id="308412512">
          <w:marLeft w:val="0"/>
          <w:marRight w:val="0"/>
          <w:marTop w:val="60"/>
          <w:marBottom w:val="60"/>
          <w:divBdr>
            <w:top w:val="none" w:sz="0" w:space="0" w:color="auto"/>
            <w:left w:val="none" w:sz="0" w:space="0" w:color="auto"/>
            <w:bottom w:val="none" w:sz="0" w:space="0" w:color="auto"/>
            <w:right w:val="none" w:sz="0" w:space="0" w:color="auto"/>
          </w:divBdr>
        </w:div>
        <w:div w:id="309486745">
          <w:marLeft w:val="0"/>
          <w:marRight w:val="0"/>
          <w:marTop w:val="60"/>
          <w:marBottom w:val="60"/>
          <w:divBdr>
            <w:top w:val="none" w:sz="0" w:space="0" w:color="auto"/>
            <w:left w:val="none" w:sz="0" w:space="0" w:color="auto"/>
            <w:bottom w:val="none" w:sz="0" w:space="0" w:color="auto"/>
            <w:right w:val="none" w:sz="0" w:space="0" w:color="auto"/>
          </w:divBdr>
        </w:div>
        <w:div w:id="331107537">
          <w:marLeft w:val="0"/>
          <w:marRight w:val="0"/>
          <w:marTop w:val="60"/>
          <w:marBottom w:val="60"/>
          <w:divBdr>
            <w:top w:val="none" w:sz="0" w:space="0" w:color="auto"/>
            <w:left w:val="none" w:sz="0" w:space="0" w:color="auto"/>
            <w:bottom w:val="none" w:sz="0" w:space="0" w:color="auto"/>
            <w:right w:val="none" w:sz="0" w:space="0" w:color="auto"/>
          </w:divBdr>
        </w:div>
        <w:div w:id="340664464">
          <w:marLeft w:val="0"/>
          <w:marRight w:val="0"/>
          <w:marTop w:val="120"/>
          <w:marBottom w:val="60"/>
          <w:divBdr>
            <w:top w:val="none" w:sz="0" w:space="0" w:color="auto"/>
            <w:left w:val="none" w:sz="0" w:space="0" w:color="auto"/>
            <w:bottom w:val="none" w:sz="0" w:space="0" w:color="auto"/>
            <w:right w:val="none" w:sz="0" w:space="0" w:color="auto"/>
          </w:divBdr>
        </w:div>
        <w:div w:id="342974092">
          <w:marLeft w:val="0"/>
          <w:marRight w:val="0"/>
          <w:marTop w:val="60"/>
          <w:marBottom w:val="60"/>
          <w:divBdr>
            <w:top w:val="none" w:sz="0" w:space="0" w:color="auto"/>
            <w:left w:val="none" w:sz="0" w:space="0" w:color="auto"/>
            <w:bottom w:val="none" w:sz="0" w:space="0" w:color="auto"/>
            <w:right w:val="none" w:sz="0" w:space="0" w:color="auto"/>
          </w:divBdr>
        </w:div>
        <w:div w:id="354157040">
          <w:marLeft w:val="0"/>
          <w:marRight w:val="0"/>
          <w:marTop w:val="60"/>
          <w:marBottom w:val="60"/>
          <w:divBdr>
            <w:top w:val="none" w:sz="0" w:space="0" w:color="auto"/>
            <w:left w:val="none" w:sz="0" w:space="0" w:color="auto"/>
            <w:bottom w:val="none" w:sz="0" w:space="0" w:color="auto"/>
            <w:right w:val="none" w:sz="0" w:space="0" w:color="auto"/>
          </w:divBdr>
        </w:div>
        <w:div w:id="356084407">
          <w:marLeft w:val="539"/>
          <w:marRight w:val="510"/>
          <w:marTop w:val="60"/>
          <w:marBottom w:val="60"/>
          <w:divBdr>
            <w:top w:val="none" w:sz="0" w:space="0" w:color="auto"/>
            <w:left w:val="none" w:sz="0" w:space="0" w:color="auto"/>
            <w:bottom w:val="none" w:sz="0" w:space="0" w:color="auto"/>
            <w:right w:val="none" w:sz="0" w:space="0" w:color="auto"/>
          </w:divBdr>
          <w:divsChild>
            <w:div w:id="970943719">
              <w:marLeft w:val="0"/>
              <w:marRight w:val="0"/>
              <w:marTop w:val="0"/>
              <w:marBottom w:val="0"/>
              <w:divBdr>
                <w:top w:val="none" w:sz="0" w:space="0" w:color="auto"/>
                <w:left w:val="none" w:sz="0" w:space="0" w:color="auto"/>
                <w:bottom w:val="none" w:sz="0" w:space="0" w:color="auto"/>
                <w:right w:val="none" w:sz="0" w:space="0" w:color="auto"/>
              </w:divBdr>
            </w:div>
          </w:divsChild>
        </w:div>
        <w:div w:id="362559023">
          <w:marLeft w:val="0"/>
          <w:marRight w:val="0"/>
          <w:marTop w:val="0"/>
          <w:marBottom w:val="60"/>
          <w:divBdr>
            <w:top w:val="none" w:sz="0" w:space="0" w:color="auto"/>
            <w:left w:val="none" w:sz="0" w:space="0" w:color="auto"/>
            <w:bottom w:val="none" w:sz="0" w:space="0" w:color="auto"/>
            <w:right w:val="none" w:sz="0" w:space="0" w:color="auto"/>
          </w:divBdr>
        </w:div>
        <w:div w:id="394864935">
          <w:marLeft w:val="0"/>
          <w:marRight w:val="0"/>
          <w:marTop w:val="60"/>
          <w:marBottom w:val="60"/>
          <w:divBdr>
            <w:top w:val="none" w:sz="0" w:space="0" w:color="auto"/>
            <w:left w:val="none" w:sz="0" w:space="0" w:color="auto"/>
            <w:bottom w:val="none" w:sz="0" w:space="0" w:color="auto"/>
            <w:right w:val="none" w:sz="0" w:space="0" w:color="auto"/>
          </w:divBdr>
        </w:div>
        <w:div w:id="401756217">
          <w:marLeft w:val="0"/>
          <w:marRight w:val="0"/>
          <w:marTop w:val="120"/>
          <w:marBottom w:val="60"/>
          <w:divBdr>
            <w:top w:val="none" w:sz="0" w:space="0" w:color="auto"/>
            <w:left w:val="none" w:sz="0" w:space="0" w:color="auto"/>
            <w:bottom w:val="none" w:sz="0" w:space="0" w:color="auto"/>
            <w:right w:val="none" w:sz="0" w:space="0" w:color="auto"/>
          </w:divBdr>
        </w:div>
        <w:div w:id="401803277">
          <w:marLeft w:val="0"/>
          <w:marRight w:val="0"/>
          <w:marTop w:val="60"/>
          <w:marBottom w:val="60"/>
          <w:divBdr>
            <w:top w:val="none" w:sz="0" w:space="0" w:color="auto"/>
            <w:left w:val="none" w:sz="0" w:space="0" w:color="auto"/>
            <w:bottom w:val="none" w:sz="0" w:space="0" w:color="auto"/>
            <w:right w:val="none" w:sz="0" w:space="0" w:color="auto"/>
          </w:divBdr>
        </w:div>
        <w:div w:id="402608058">
          <w:marLeft w:val="0"/>
          <w:marRight w:val="0"/>
          <w:marTop w:val="60"/>
          <w:marBottom w:val="60"/>
          <w:divBdr>
            <w:top w:val="none" w:sz="0" w:space="0" w:color="auto"/>
            <w:left w:val="none" w:sz="0" w:space="0" w:color="auto"/>
            <w:bottom w:val="none" w:sz="0" w:space="0" w:color="auto"/>
            <w:right w:val="none" w:sz="0" w:space="0" w:color="auto"/>
          </w:divBdr>
        </w:div>
        <w:div w:id="417334037">
          <w:marLeft w:val="0"/>
          <w:marRight w:val="0"/>
          <w:marTop w:val="60"/>
          <w:marBottom w:val="60"/>
          <w:divBdr>
            <w:top w:val="none" w:sz="0" w:space="0" w:color="auto"/>
            <w:left w:val="none" w:sz="0" w:space="0" w:color="auto"/>
            <w:bottom w:val="none" w:sz="0" w:space="0" w:color="auto"/>
            <w:right w:val="none" w:sz="0" w:space="0" w:color="auto"/>
          </w:divBdr>
        </w:div>
        <w:div w:id="427119483">
          <w:marLeft w:val="0"/>
          <w:marRight w:val="0"/>
          <w:marTop w:val="0"/>
          <w:marBottom w:val="120"/>
          <w:divBdr>
            <w:top w:val="none" w:sz="0" w:space="0" w:color="auto"/>
            <w:left w:val="none" w:sz="0" w:space="0" w:color="auto"/>
            <w:bottom w:val="none" w:sz="0" w:space="0" w:color="auto"/>
            <w:right w:val="none" w:sz="0" w:space="0" w:color="auto"/>
          </w:divBdr>
        </w:div>
        <w:div w:id="433794869">
          <w:marLeft w:val="80"/>
          <w:marRight w:val="80"/>
          <w:marTop w:val="80"/>
          <w:marBottom w:val="80"/>
          <w:divBdr>
            <w:top w:val="none" w:sz="0" w:space="0" w:color="auto"/>
            <w:left w:val="none" w:sz="0" w:space="0" w:color="auto"/>
            <w:bottom w:val="none" w:sz="0" w:space="0" w:color="auto"/>
            <w:right w:val="none" w:sz="0" w:space="0" w:color="auto"/>
          </w:divBdr>
        </w:div>
        <w:div w:id="440884258">
          <w:marLeft w:val="0"/>
          <w:marRight w:val="0"/>
          <w:marTop w:val="60"/>
          <w:marBottom w:val="60"/>
          <w:divBdr>
            <w:top w:val="none" w:sz="0" w:space="0" w:color="auto"/>
            <w:left w:val="none" w:sz="0" w:space="0" w:color="auto"/>
            <w:bottom w:val="none" w:sz="0" w:space="0" w:color="auto"/>
            <w:right w:val="none" w:sz="0" w:space="0" w:color="auto"/>
          </w:divBdr>
        </w:div>
        <w:div w:id="443232917">
          <w:marLeft w:val="0"/>
          <w:marRight w:val="0"/>
          <w:marTop w:val="120"/>
          <w:marBottom w:val="60"/>
          <w:divBdr>
            <w:top w:val="none" w:sz="0" w:space="0" w:color="auto"/>
            <w:left w:val="none" w:sz="0" w:space="0" w:color="auto"/>
            <w:bottom w:val="none" w:sz="0" w:space="0" w:color="auto"/>
            <w:right w:val="none" w:sz="0" w:space="0" w:color="auto"/>
          </w:divBdr>
        </w:div>
        <w:div w:id="447431789">
          <w:marLeft w:val="0"/>
          <w:marRight w:val="0"/>
          <w:marTop w:val="120"/>
          <w:marBottom w:val="60"/>
          <w:divBdr>
            <w:top w:val="none" w:sz="0" w:space="0" w:color="auto"/>
            <w:left w:val="none" w:sz="0" w:space="0" w:color="auto"/>
            <w:bottom w:val="none" w:sz="0" w:space="0" w:color="auto"/>
            <w:right w:val="none" w:sz="0" w:space="0" w:color="auto"/>
          </w:divBdr>
        </w:div>
        <w:div w:id="468019268">
          <w:marLeft w:val="0"/>
          <w:marRight w:val="0"/>
          <w:marTop w:val="120"/>
          <w:marBottom w:val="60"/>
          <w:divBdr>
            <w:top w:val="none" w:sz="0" w:space="0" w:color="auto"/>
            <w:left w:val="none" w:sz="0" w:space="0" w:color="auto"/>
            <w:bottom w:val="none" w:sz="0" w:space="0" w:color="auto"/>
            <w:right w:val="none" w:sz="0" w:space="0" w:color="auto"/>
          </w:divBdr>
        </w:div>
        <w:div w:id="474568081">
          <w:marLeft w:val="0"/>
          <w:marRight w:val="0"/>
          <w:marTop w:val="120"/>
          <w:marBottom w:val="60"/>
          <w:divBdr>
            <w:top w:val="none" w:sz="0" w:space="0" w:color="auto"/>
            <w:left w:val="none" w:sz="0" w:space="0" w:color="auto"/>
            <w:bottom w:val="none" w:sz="0" w:space="0" w:color="auto"/>
            <w:right w:val="none" w:sz="0" w:space="0" w:color="auto"/>
          </w:divBdr>
        </w:div>
        <w:div w:id="484472452">
          <w:marLeft w:val="0"/>
          <w:marRight w:val="0"/>
          <w:marTop w:val="60"/>
          <w:marBottom w:val="60"/>
          <w:divBdr>
            <w:top w:val="none" w:sz="0" w:space="0" w:color="auto"/>
            <w:left w:val="none" w:sz="0" w:space="0" w:color="auto"/>
            <w:bottom w:val="none" w:sz="0" w:space="0" w:color="auto"/>
            <w:right w:val="none" w:sz="0" w:space="0" w:color="auto"/>
          </w:divBdr>
        </w:div>
        <w:div w:id="493767799">
          <w:marLeft w:val="0"/>
          <w:marRight w:val="0"/>
          <w:marTop w:val="60"/>
          <w:marBottom w:val="60"/>
          <w:divBdr>
            <w:top w:val="none" w:sz="0" w:space="0" w:color="auto"/>
            <w:left w:val="none" w:sz="0" w:space="0" w:color="auto"/>
            <w:bottom w:val="none" w:sz="0" w:space="0" w:color="auto"/>
            <w:right w:val="none" w:sz="0" w:space="0" w:color="auto"/>
          </w:divBdr>
        </w:div>
        <w:div w:id="495192170">
          <w:marLeft w:val="66"/>
          <w:marRight w:val="0"/>
          <w:marTop w:val="200"/>
          <w:marBottom w:val="240"/>
          <w:divBdr>
            <w:top w:val="none" w:sz="0" w:space="0" w:color="auto"/>
            <w:left w:val="none" w:sz="0" w:space="0" w:color="auto"/>
            <w:bottom w:val="none" w:sz="0" w:space="0" w:color="auto"/>
            <w:right w:val="none" w:sz="0" w:space="0" w:color="auto"/>
          </w:divBdr>
        </w:div>
        <w:div w:id="497160523">
          <w:marLeft w:val="0"/>
          <w:marRight w:val="0"/>
          <w:marTop w:val="60"/>
          <w:marBottom w:val="60"/>
          <w:divBdr>
            <w:top w:val="none" w:sz="0" w:space="0" w:color="auto"/>
            <w:left w:val="none" w:sz="0" w:space="0" w:color="auto"/>
            <w:bottom w:val="none" w:sz="0" w:space="0" w:color="auto"/>
            <w:right w:val="none" w:sz="0" w:space="0" w:color="auto"/>
          </w:divBdr>
        </w:div>
        <w:div w:id="497968471">
          <w:marLeft w:val="66"/>
          <w:marRight w:val="0"/>
          <w:marTop w:val="200"/>
          <w:marBottom w:val="240"/>
          <w:divBdr>
            <w:top w:val="none" w:sz="0" w:space="0" w:color="auto"/>
            <w:left w:val="none" w:sz="0" w:space="0" w:color="auto"/>
            <w:bottom w:val="none" w:sz="0" w:space="0" w:color="auto"/>
            <w:right w:val="none" w:sz="0" w:space="0" w:color="auto"/>
          </w:divBdr>
        </w:div>
        <w:div w:id="498885663">
          <w:marLeft w:val="0"/>
          <w:marRight w:val="0"/>
          <w:marTop w:val="0"/>
          <w:marBottom w:val="60"/>
          <w:divBdr>
            <w:top w:val="none" w:sz="0" w:space="0" w:color="auto"/>
            <w:left w:val="none" w:sz="0" w:space="0" w:color="auto"/>
            <w:bottom w:val="none" w:sz="0" w:space="0" w:color="auto"/>
            <w:right w:val="none" w:sz="0" w:space="0" w:color="auto"/>
          </w:divBdr>
        </w:div>
        <w:div w:id="513419596">
          <w:marLeft w:val="0"/>
          <w:marRight w:val="0"/>
          <w:marTop w:val="0"/>
          <w:marBottom w:val="120"/>
          <w:divBdr>
            <w:top w:val="none" w:sz="0" w:space="0" w:color="auto"/>
            <w:left w:val="none" w:sz="0" w:space="0" w:color="auto"/>
            <w:bottom w:val="none" w:sz="0" w:space="0" w:color="auto"/>
            <w:right w:val="none" w:sz="0" w:space="0" w:color="auto"/>
          </w:divBdr>
        </w:div>
        <w:div w:id="518391715">
          <w:marLeft w:val="0"/>
          <w:marRight w:val="0"/>
          <w:marTop w:val="60"/>
          <w:marBottom w:val="60"/>
          <w:divBdr>
            <w:top w:val="none" w:sz="0" w:space="0" w:color="auto"/>
            <w:left w:val="none" w:sz="0" w:space="0" w:color="auto"/>
            <w:bottom w:val="none" w:sz="0" w:space="0" w:color="auto"/>
            <w:right w:val="none" w:sz="0" w:space="0" w:color="auto"/>
          </w:divBdr>
        </w:div>
        <w:div w:id="520970836">
          <w:marLeft w:val="0"/>
          <w:marRight w:val="0"/>
          <w:marTop w:val="60"/>
          <w:marBottom w:val="60"/>
          <w:divBdr>
            <w:top w:val="none" w:sz="0" w:space="0" w:color="auto"/>
            <w:left w:val="none" w:sz="0" w:space="0" w:color="auto"/>
            <w:bottom w:val="none" w:sz="0" w:space="0" w:color="auto"/>
            <w:right w:val="none" w:sz="0" w:space="0" w:color="auto"/>
          </w:divBdr>
        </w:div>
        <w:div w:id="531192991">
          <w:marLeft w:val="0"/>
          <w:marRight w:val="0"/>
          <w:marTop w:val="120"/>
          <w:marBottom w:val="60"/>
          <w:divBdr>
            <w:top w:val="none" w:sz="0" w:space="0" w:color="auto"/>
            <w:left w:val="none" w:sz="0" w:space="0" w:color="auto"/>
            <w:bottom w:val="none" w:sz="0" w:space="0" w:color="auto"/>
            <w:right w:val="none" w:sz="0" w:space="0" w:color="auto"/>
          </w:divBdr>
        </w:div>
        <w:div w:id="533541192">
          <w:marLeft w:val="0"/>
          <w:marRight w:val="0"/>
          <w:marTop w:val="60"/>
          <w:marBottom w:val="60"/>
          <w:divBdr>
            <w:top w:val="none" w:sz="0" w:space="0" w:color="auto"/>
            <w:left w:val="none" w:sz="0" w:space="0" w:color="auto"/>
            <w:bottom w:val="none" w:sz="0" w:space="0" w:color="auto"/>
            <w:right w:val="none" w:sz="0" w:space="0" w:color="auto"/>
          </w:divBdr>
        </w:div>
        <w:div w:id="540096549">
          <w:marLeft w:val="0"/>
          <w:marRight w:val="0"/>
          <w:marTop w:val="60"/>
          <w:marBottom w:val="60"/>
          <w:divBdr>
            <w:top w:val="none" w:sz="0" w:space="0" w:color="auto"/>
            <w:left w:val="none" w:sz="0" w:space="0" w:color="auto"/>
            <w:bottom w:val="none" w:sz="0" w:space="0" w:color="auto"/>
            <w:right w:val="none" w:sz="0" w:space="0" w:color="auto"/>
          </w:divBdr>
        </w:div>
        <w:div w:id="544289998">
          <w:marLeft w:val="0"/>
          <w:marRight w:val="0"/>
          <w:marTop w:val="120"/>
          <w:marBottom w:val="60"/>
          <w:divBdr>
            <w:top w:val="none" w:sz="0" w:space="0" w:color="auto"/>
            <w:left w:val="none" w:sz="0" w:space="0" w:color="auto"/>
            <w:bottom w:val="none" w:sz="0" w:space="0" w:color="auto"/>
            <w:right w:val="none" w:sz="0" w:space="0" w:color="auto"/>
          </w:divBdr>
        </w:div>
        <w:div w:id="555897870">
          <w:marLeft w:val="0"/>
          <w:marRight w:val="0"/>
          <w:marTop w:val="120"/>
          <w:marBottom w:val="60"/>
          <w:divBdr>
            <w:top w:val="none" w:sz="0" w:space="0" w:color="auto"/>
            <w:left w:val="none" w:sz="0" w:space="0" w:color="auto"/>
            <w:bottom w:val="none" w:sz="0" w:space="0" w:color="auto"/>
            <w:right w:val="none" w:sz="0" w:space="0" w:color="auto"/>
          </w:divBdr>
        </w:div>
        <w:div w:id="559361581">
          <w:marLeft w:val="0"/>
          <w:marRight w:val="0"/>
          <w:marTop w:val="60"/>
          <w:marBottom w:val="60"/>
          <w:divBdr>
            <w:top w:val="none" w:sz="0" w:space="0" w:color="auto"/>
            <w:left w:val="none" w:sz="0" w:space="0" w:color="auto"/>
            <w:bottom w:val="none" w:sz="0" w:space="0" w:color="auto"/>
            <w:right w:val="none" w:sz="0" w:space="0" w:color="auto"/>
          </w:divBdr>
        </w:div>
        <w:div w:id="566037382">
          <w:marLeft w:val="0"/>
          <w:marRight w:val="0"/>
          <w:marTop w:val="60"/>
          <w:marBottom w:val="60"/>
          <w:divBdr>
            <w:top w:val="none" w:sz="0" w:space="0" w:color="auto"/>
            <w:left w:val="none" w:sz="0" w:space="0" w:color="auto"/>
            <w:bottom w:val="none" w:sz="0" w:space="0" w:color="auto"/>
            <w:right w:val="none" w:sz="0" w:space="0" w:color="auto"/>
          </w:divBdr>
        </w:div>
        <w:div w:id="567158469">
          <w:marLeft w:val="0"/>
          <w:marRight w:val="0"/>
          <w:marTop w:val="60"/>
          <w:marBottom w:val="60"/>
          <w:divBdr>
            <w:top w:val="none" w:sz="0" w:space="0" w:color="auto"/>
            <w:left w:val="none" w:sz="0" w:space="0" w:color="auto"/>
            <w:bottom w:val="none" w:sz="0" w:space="0" w:color="auto"/>
            <w:right w:val="none" w:sz="0" w:space="0" w:color="auto"/>
          </w:divBdr>
        </w:div>
        <w:div w:id="568540710">
          <w:marLeft w:val="0"/>
          <w:marRight w:val="0"/>
          <w:marTop w:val="0"/>
          <w:marBottom w:val="60"/>
          <w:divBdr>
            <w:top w:val="none" w:sz="0" w:space="0" w:color="auto"/>
            <w:left w:val="none" w:sz="0" w:space="0" w:color="auto"/>
            <w:bottom w:val="none" w:sz="0" w:space="0" w:color="auto"/>
            <w:right w:val="none" w:sz="0" w:space="0" w:color="auto"/>
          </w:divBdr>
        </w:div>
        <w:div w:id="574631604">
          <w:marLeft w:val="0"/>
          <w:marRight w:val="0"/>
          <w:marTop w:val="0"/>
          <w:marBottom w:val="120"/>
          <w:divBdr>
            <w:top w:val="none" w:sz="0" w:space="0" w:color="auto"/>
            <w:left w:val="none" w:sz="0" w:space="0" w:color="auto"/>
            <w:bottom w:val="none" w:sz="0" w:space="0" w:color="auto"/>
            <w:right w:val="none" w:sz="0" w:space="0" w:color="auto"/>
          </w:divBdr>
        </w:div>
        <w:div w:id="575480663">
          <w:marLeft w:val="0"/>
          <w:marRight w:val="70"/>
          <w:marTop w:val="0"/>
          <w:marBottom w:val="0"/>
          <w:divBdr>
            <w:top w:val="none" w:sz="0" w:space="0" w:color="auto"/>
            <w:left w:val="none" w:sz="0" w:space="0" w:color="auto"/>
            <w:bottom w:val="none" w:sz="0" w:space="0" w:color="auto"/>
            <w:right w:val="none" w:sz="0" w:space="0" w:color="auto"/>
          </w:divBdr>
        </w:div>
        <w:div w:id="577053978">
          <w:marLeft w:val="66"/>
          <w:marRight w:val="0"/>
          <w:marTop w:val="200"/>
          <w:marBottom w:val="240"/>
          <w:divBdr>
            <w:top w:val="none" w:sz="0" w:space="0" w:color="auto"/>
            <w:left w:val="none" w:sz="0" w:space="0" w:color="auto"/>
            <w:bottom w:val="none" w:sz="0" w:space="0" w:color="auto"/>
            <w:right w:val="none" w:sz="0" w:space="0" w:color="auto"/>
          </w:divBdr>
        </w:div>
        <w:div w:id="581186801">
          <w:marLeft w:val="0"/>
          <w:marRight w:val="0"/>
          <w:marTop w:val="60"/>
          <w:marBottom w:val="60"/>
          <w:divBdr>
            <w:top w:val="none" w:sz="0" w:space="0" w:color="auto"/>
            <w:left w:val="none" w:sz="0" w:space="0" w:color="auto"/>
            <w:bottom w:val="none" w:sz="0" w:space="0" w:color="auto"/>
            <w:right w:val="none" w:sz="0" w:space="0" w:color="auto"/>
          </w:divBdr>
        </w:div>
        <w:div w:id="582034265">
          <w:marLeft w:val="0"/>
          <w:marRight w:val="0"/>
          <w:marTop w:val="60"/>
          <w:marBottom w:val="60"/>
          <w:divBdr>
            <w:top w:val="none" w:sz="0" w:space="0" w:color="auto"/>
            <w:left w:val="none" w:sz="0" w:space="0" w:color="auto"/>
            <w:bottom w:val="none" w:sz="0" w:space="0" w:color="auto"/>
            <w:right w:val="none" w:sz="0" w:space="0" w:color="auto"/>
          </w:divBdr>
        </w:div>
        <w:div w:id="586811600">
          <w:marLeft w:val="0"/>
          <w:marRight w:val="0"/>
          <w:marTop w:val="60"/>
          <w:marBottom w:val="60"/>
          <w:divBdr>
            <w:top w:val="none" w:sz="0" w:space="0" w:color="auto"/>
            <w:left w:val="none" w:sz="0" w:space="0" w:color="auto"/>
            <w:bottom w:val="none" w:sz="0" w:space="0" w:color="auto"/>
            <w:right w:val="none" w:sz="0" w:space="0" w:color="auto"/>
          </w:divBdr>
        </w:div>
        <w:div w:id="599030642">
          <w:marLeft w:val="0"/>
          <w:marRight w:val="0"/>
          <w:marTop w:val="60"/>
          <w:marBottom w:val="60"/>
          <w:divBdr>
            <w:top w:val="none" w:sz="0" w:space="0" w:color="auto"/>
            <w:left w:val="none" w:sz="0" w:space="0" w:color="auto"/>
            <w:bottom w:val="none" w:sz="0" w:space="0" w:color="auto"/>
            <w:right w:val="none" w:sz="0" w:space="0" w:color="auto"/>
          </w:divBdr>
        </w:div>
        <w:div w:id="615135019">
          <w:marLeft w:val="0"/>
          <w:marRight w:val="0"/>
          <w:marTop w:val="0"/>
          <w:marBottom w:val="60"/>
          <w:divBdr>
            <w:top w:val="none" w:sz="0" w:space="0" w:color="auto"/>
            <w:left w:val="none" w:sz="0" w:space="0" w:color="auto"/>
            <w:bottom w:val="none" w:sz="0" w:space="0" w:color="auto"/>
            <w:right w:val="none" w:sz="0" w:space="0" w:color="auto"/>
          </w:divBdr>
        </w:div>
        <w:div w:id="622081433">
          <w:marLeft w:val="0"/>
          <w:marRight w:val="0"/>
          <w:marTop w:val="120"/>
          <w:marBottom w:val="60"/>
          <w:divBdr>
            <w:top w:val="none" w:sz="0" w:space="0" w:color="auto"/>
            <w:left w:val="none" w:sz="0" w:space="0" w:color="auto"/>
            <w:bottom w:val="none" w:sz="0" w:space="0" w:color="auto"/>
            <w:right w:val="none" w:sz="0" w:space="0" w:color="auto"/>
          </w:divBdr>
        </w:div>
        <w:div w:id="628827132">
          <w:marLeft w:val="0"/>
          <w:marRight w:val="0"/>
          <w:marTop w:val="0"/>
          <w:marBottom w:val="60"/>
          <w:divBdr>
            <w:top w:val="none" w:sz="0" w:space="0" w:color="auto"/>
            <w:left w:val="none" w:sz="0" w:space="0" w:color="auto"/>
            <w:bottom w:val="none" w:sz="0" w:space="0" w:color="auto"/>
            <w:right w:val="none" w:sz="0" w:space="0" w:color="auto"/>
          </w:divBdr>
        </w:div>
        <w:div w:id="634258575">
          <w:marLeft w:val="0"/>
          <w:marRight w:val="0"/>
          <w:marTop w:val="120"/>
          <w:marBottom w:val="60"/>
          <w:divBdr>
            <w:top w:val="none" w:sz="0" w:space="0" w:color="auto"/>
            <w:left w:val="none" w:sz="0" w:space="0" w:color="auto"/>
            <w:bottom w:val="none" w:sz="0" w:space="0" w:color="auto"/>
            <w:right w:val="none" w:sz="0" w:space="0" w:color="auto"/>
          </w:divBdr>
        </w:div>
        <w:div w:id="636296497">
          <w:marLeft w:val="0"/>
          <w:marRight w:val="0"/>
          <w:marTop w:val="60"/>
          <w:marBottom w:val="60"/>
          <w:divBdr>
            <w:top w:val="none" w:sz="0" w:space="0" w:color="auto"/>
            <w:left w:val="none" w:sz="0" w:space="0" w:color="auto"/>
            <w:bottom w:val="none" w:sz="0" w:space="0" w:color="auto"/>
            <w:right w:val="none" w:sz="0" w:space="0" w:color="auto"/>
          </w:divBdr>
        </w:div>
        <w:div w:id="642273888">
          <w:marLeft w:val="0"/>
          <w:marRight w:val="0"/>
          <w:marTop w:val="60"/>
          <w:marBottom w:val="60"/>
          <w:divBdr>
            <w:top w:val="none" w:sz="0" w:space="0" w:color="auto"/>
            <w:left w:val="none" w:sz="0" w:space="0" w:color="auto"/>
            <w:bottom w:val="none" w:sz="0" w:space="0" w:color="auto"/>
            <w:right w:val="none" w:sz="0" w:space="0" w:color="auto"/>
          </w:divBdr>
        </w:div>
        <w:div w:id="648248148">
          <w:marLeft w:val="0"/>
          <w:marRight w:val="0"/>
          <w:marTop w:val="60"/>
          <w:marBottom w:val="60"/>
          <w:divBdr>
            <w:top w:val="none" w:sz="0" w:space="0" w:color="auto"/>
            <w:left w:val="none" w:sz="0" w:space="0" w:color="auto"/>
            <w:bottom w:val="none" w:sz="0" w:space="0" w:color="auto"/>
            <w:right w:val="none" w:sz="0" w:space="0" w:color="auto"/>
          </w:divBdr>
        </w:div>
        <w:div w:id="651057507">
          <w:marLeft w:val="0"/>
          <w:marRight w:val="0"/>
          <w:marTop w:val="120"/>
          <w:marBottom w:val="60"/>
          <w:divBdr>
            <w:top w:val="none" w:sz="0" w:space="0" w:color="auto"/>
            <w:left w:val="none" w:sz="0" w:space="0" w:color="auto"/>
            <w:bottom w:val="none" w:sz="0" w:space="0" w:color="auto"/>
            <w:right w:val="none" w:sz="0" w:space="0" w:color="auto"/>
          </w:divBdr>
        </w:div>
        <w:div w:id="658391680">
          <w:marLeft w:val="0"/>
          <w:marRight w:val="0"/>
          <w:marTop w:val="0"/>
          <w:marBottom w:val="240"/>
          <w:divBdr>
            <w:top w:val="none" w:sz="0" w:space="0" w:color="auto"/>
            <w:left w:val="none" w:sz="0" w:space="0" w:color="auto"/>
            <w:bottom w:val="none" w:sz="0" w:space="0" w:color="auto"/>
            <w:right w:val="none" w:sz="0" w:space="0" w:color="auto"/>
          </w:divBdr>
        </w:div>
        <w:div w:id="663973811">
          <w:marLeft w:val="0"/>
          <w:marRight w:val="0"/>
          <w:marTop w:val="120"/>
          <w:marBottom w:val="60"/>
          <w:divBdr>
            <w:top w:val="none" w:sz="0" w:space="0" w:color="auto"/>
            <w:left w:val="none" w:sz="0" w:space="0" w:color="auto"/>
            <w:bottom w:val="none" w:sz="0" w:space="0" w:color="auto"/>
            <w:right w:val="none" w:sz="0" w:space="0" w:color="auto"/>
          </w:divBdr>
        </w:div>
        <w:div w:id="664355296">
          <w:marLeft w:val="0"/>
          <w:marRight w:val="0"/>
          <w:marTop w:val="0"/>
          <w:marBottom w:val="120"/>
          <w:divBdr>
            <w:top w:val="none" w:sz="0" w:space="0" w:color="auto"/>
            <w:left w:val="none" w:sz="0" w:space="0" w:color="auto"/>
            <w:bottom w:val="none" w:sz="0" w:space="0" w:color="auto"/>
            <w:right w:val="none" w:sz="0" w:space="0" w:color="auto"/>
          </w:divBdr>
        </w:div>
        <w:div w:id="712461526">
          <w:marLeft w:val="0"/>
          <w:marRight w:val="0"/>
          <w:marTop w:val="120"/>
          <w:marBottom w:val="60"/>
          <w:divBdr>
            <w:top w:val="none" w:sz="0" w:space="0" w:color="auto"/>
            <w:left w:val="none" w:sz="0" w:space="0" w:color="auto"/>
            <w:bottom w:val="none" w:sz="0" w:space="0" w:color="auto"/>
            <w:right w:val="none" w:sz="0" w:space="0" w:color="auto"/>
          </w:divBdr>
        </w:div>
        <w:div w:id="718938975">
          <w:marLeft w:val="0"/>
          <w:marRight w:val="0"/>
          <w:marTop w:val="120"/>
          <w:marBottom w:val="60"/>
          <w:divBdr>
            <w:top w:val="none" w:sz="0" w:space="0" w:color="auto"/>
            <w:left w:val="none" w:sz="0" w:space="0" w:color="auto"/>
            <w:bottom w:val="none" w:sz="0" w:space="0" w:color="auto"/>
            <w:right w:val="none" w:sz="0" w:space="0" w:color="auto"/>
          </w:divBdr>
        </w:div>
        <w:div w:id="719672101">
          <w:marLeft w:val="0"/>
          <w:marRight w:val="0"/>
          <w:marTop w:val="120"/>
          <w:marBottom w:val="60"/>
          <w:divBdr>
            <w:top w:val="none" w:sz="0" w:space="0" w:color="auto"/>
            <w:left w:val="none" w:sz="0" w:space="0" w:color="auto"/>
            <w:bottom w:val="none" w:sz="0" w:space="0" w:color="auto"/>
            <w:right w:val="none" w:sz="0" w:space="0" w:color="auto"/>
          </w:divBdr>
        </w:div>
        <w:div w:id="728192203">
          <w:marLeft w:val="0"/>
          <w:marRight w:val="0"/>
          <w:marTop w:val="0"/>
          <w:marBottom w:val="120"/>
          <w:divBdr>
            <w:top w:val="none" w:sz="0" w:space="0" w:color="auto"/>
            <w:left w:val="none" w:sz="0" w:space="0" w:color="auto"/>
            <w:bottom w:val="none" w:sz="0" w:space="0" w:color="auto"/>
            <w:right w:val="none" w:sz="0" w:space="0" w:color="auto"/>
          </w:divBdr>
        </w:div>
        <w:div w:id="741221872">
          <w:marLeft w:val="66"/>
          <w:marRight w:val="0"/>
          <w:marTop w:val="200"/>
          <w:marBottom w:val="240"/>
          <w:divBdr>
            <w:top w:val="none" w:sz="0" w:space="0" w:color="auto"/>
            <w:left w:val="none" w:sz="0" w:space="0" w:color="auto"/>
            <w:bottom w:val="none" w:sz="0" w:space="0" w:color="auto"/>
            <w:right w:val="none" w:sz="0" w:space="0" w:color="auto"/>
          </w:divBdr>
        </w:div>
        <w:div w:id="744303089">
          <w:marLeft w:val="0"/>
          <w:marRight w:val="0"/>
          <w:marTop w:val="60"/>
          <w:marBottom w:val="60"/>
          <w:divBdr>
            <w:top w:val="none" w:sz="0" w:space="0" w:color="auto"/>
            <w:left w:val="none" w:sz="0" w:space="0" w:color="auto"/>
            <w:bottom w:val="none" w:sz="0" w:space="0" w:color="auto"/>
            <w:right w:val="none" w:sz="0" w:space="0" w:color="auto"/>
          </w:divBdr>
        </w:div>
        <w:div w:id="748579041">
          <w:marLeft w:val="0"/>
          <w:marRight w:val="0"/>
          <w:marTop w:val="60"/>
          <w:marBottom w:val="60"/>
          <w:divBdr>
            <w:top w:val="none" w:sz="0" w:space="0" w:color="auto"/>
            <w:left w:val="none" w:sz="0" w:space="0" w:color="auto"/>
            <w:bottom w:val="none" w:sz="0" w:space="0" w:color="auto"/>
            <w:right w:val="none" w:sz="0" w:space="0" w:color="auto"/>
          </w:divBdr>
        </w:div>
        <w:div w:id="773748671">
          <w:marLeft w:val="0"/>
          <w:marRight w:val="0"/>
          <w:marTop w:val="60"/>
          <w:marBottom w:val="60"/>
          <w:divBdr>
            <w:top w:val="none" w:sz="0" w:space="0" w:color="auto"/>
            <w:left w:val="none" w:sz="0" w:space="0" w:color="auto"/>
            <w:bottom w:val="none" w:sz="0" w:space="0" w:color="auto"/>
            <w:right w:val="none" w:sz="0" w:space="0" w:color="auto"/>
          </w:divBdr>
        </w:div>
        <w:div w:id="774251301">
          <w:marLeft w:val="0"/>
          <w:marRight w:val="0"/>
          <w:marTop w:val="0"/>
          <w:marBottom w:val="120"/>
          <w:divBdr>
            <w:top w:val="none" w:sz="0" w:space="0" w:color="auto"/>
            <w:left w:val="none" w:sz="0" w:space="0" w:color="auto"/>
            <w:bottom w:val="none" w:sz="0" w:space="0" w:color="auto"/>
            <w:right w:val="none" w:sz="0" w:space="0" w:color="auto"/>
          </w:divBdr>
        </w:div>
        <w:div w:id="792335234">
          <w:marLeft w:val="0"/>
          <w:marRight w:val="0"/>
          <w:marTop w:val="60"/>
          <w:marBottom w:val="60"/>
          <w:divBdr>
            <w:top w:val="none" w:sz="0" w:space="0" w:color="auto"/>
            <w:left w:val="none" w:sz="0" w:space="0" w:color="auto"/>
            <w:bottom w:val="none" w:sz="0" w:space="0" w:color="auto"/>
            <w:right w:val="none" w:sz="0" w:space="0" w:color="auto"/>
          </w:divBdr>
        </w:div>
        <w:div w:id="796993031">
          <w:marLeft w:val="0"/>
          <w:marRight w:val="0"/>
          <w:marTop w:val="60"/>
          <w:marBottom w:val="60"/>
          <w:divBdr>
            <w:top w:val="none" w:sz="0" w:space="0" w:color="auto"/>
            <w:left w:val="none" w:sz="0" w:space="0" w:color="auto"/>
            <w:bottom w:val="none" w:sz="0" w:space="0" w:color="auto"/>
            <w:right w:val="none" w:sz="0" w:space="0" w:color="auto"/>
          </w:divBdr>
        </w:div>
        <w:div w:id="805393396">
          <w:marLeft w:val="0"/>
          <w:marRight w:val="0"/>
          <w:marTop w:val="120"/>
          <w:marBottom w:val="60"/>
          <w:divBdr>
            <w:top w:val="none" w:sz="0" w:space="0" w:color="auto"/>
            <w:left w:val="none" w:sz="0" w:space="0" w:color="auto"/>
            <w:bottom w:val="none" w:sz="0" w:space="0" w:color="auto"/>
            <w:right w:val="none" w:sz="0" w:space="0" w:color="auto"/>
          </w:divBdr>
        </w:div>
        <w:div w:id="807010450">
          <w:marLeft w:val="0"/>
          <w:marRight w:val="70"/>
          <w:marTop w:val="0"/>
          <w:marBottom w:val="0"/>
          <w:divBdr>
            <w:top w:val="none" w:sz="0" w:space="0" w:color="auto"/>
            <w:left w:val="none" w:sz="0" w:space="0" w:color="auto"/>
            <w:bottom w:val="none" w:sz="0" w:space="0" w:color="auto"/>
            <w:right w:val="none" w:sz="0" w:space="0" w:color="auto"/>
          </w:divBdr>
        </w:div>
        <w:div w:id="807354091">
          <w:marLeft w:val="0"/>
          <w:marRight w:val="0"/>
          <w:marTop w:val="60"/>
          <w:marBottom w:val="60"/>
          <w:divBdr>
            <w:top w:val="none" w:sz="0" w:space="0" w:color="auto"/>
            <w:left w:val="none" w:sz="0" w:space="0" w:color="auto"/>
            <w:bottom w:val="none" w:sz="0" w:space="0" w:color="auto"/>
            <w:right w:val="none" w:sz="0" w:space="0" w:color="auto"/>
          </w:divBdr>
        </w:div>
        <w:div w:id="814680681">
          <w:marLeft w:val="0"/>
          <w:marRight w:val="0"/>
          <w:marTop w:val="60"/>
          <w:marBottom w:val="60"/>
          <w:divBdr>
            <w:top w:val="none" w:sz="0" w:space="0" w:color="auto"/>
            <w:left w:val="none" w:sz="0" w:space="0" w:color="auto"/>
            <w:bottom w:val="none" w:sz="0" w:space="0" w:color="auto"/>
            <w:right w:val="none" w:sz="0" w:space="0" w:color="auto"/>
          </w:divBdr>
        </w:div>
        <w:div w:id="826243205">
          <w:marLeft w:val="0"/>
          <w:marRight w:val="0"/>
          <w:marTop w:val="60"/>
          <w:marBottom w:val="60"/>
          <w:divBdr>
            <w:top w:val="none" w:sz="0" w:space="0" w:color="auto"/>
            <w:left w:val="none" w:sz="0" w:space="0" w:color="auto"/>
            <w:bottom w:val="none" w:sz="0" w:space="0" w:color="auto"/>
            <w:right w:val="none" w:sz="0" w:space="0" w:color="auto"/>
          </w:divBdr>
        </w:div>
        <w:div w:id="828910201">
          <w:marLeft w:val="66"/>
          <w:marRight w:val="0"/>
          <w:marTop w:val="200"/>
          <w:marBottom w:val="240"/>
          <w:divBdr>
            <w:top w:val="none" w:sz="0" w:space="0" w:color="auto"/>
            <w:left w:val="none" w:sz="0" w:space="0" w:color="auto"/>
            <w:bottom w:val="none" w:sz="0" w:space="0" w:color="auto"/>
            <w:right w:val="none" w:sz="0" w:space="0" w:color="auto"/>
          </w:divBdr>
        </w:div>
        <w:div w:id="838737843">
          <w:marLeft w:val="0"/>
          <w:marRight w:val="0"/>
          <w:marTop w:val="120"/>
          <w:marBottom w:val="120"/>
          <w:divBdr>
            <w:top w:val="none" w:sz="0" w:space="0" w:color="auto"/>
            <w:left w:val="none" w:sz="0" w:space="0" w:color="auto"/>
            <w:bottom w:val="none" w:sz="0" w:space="0" w:color="auto"/>
            <w:right w:val="none" w:sz="0" w:space="0" w:color="auto"/>
          </w:divBdr>
        </w:div>
        <w:div w:id="840630854">
          <w:marLeft w:val="0"/>
          <w:marRight w:val="0"/>
          <w:marTop w:val="60"/>
          <w:marBottom w:val="60"/>
          <w:divBdr>
            <w:top w:val="none" w:sz="0" w:space="0" w:color="auto"/>
            <w:left w:val="none" w:sz="0" w:space="0" w:color="auto"/>
            <w:bottom w:val="none" w:sz="0" w:space="0" w:color="auto"/>
            <w:right w:val="none" w:sz="0" w:space="0" w:color="auto"/>
          </w:divBdr>
        </w:div>
        <w:div w:id="843860788">
          <w:marLeft w:val="0"/>
          <w:marRight w:val="0"/>
          <w:marTop w:val="0"/>
          <w:marBottom w:val="60"/>
          <w:divBdr>
            <w:top w:val="none" w:sz="0" w:space="0" w:color="auto"/>
            <w:left w:val="none" w:sz="0" w:space="0" w:color="auto"/>
            <w:bottom w:val="none" w:sz="0" w:space="0" w:color="auto"/>
            <w:right w:val="none" w:sz="0" w:space="0" w:color="auto"/>
          </w:divBdr>
        </w:div>
        <w:div w:id="847520126">
          <w:marLeft w:val="0"/>
          <w:marRight w:val="0"/>
          <w:marTop w:val="60"/>
          <w:marBottom w:val="60"/>
          <w:divBdr>
            <w:top w:val="none" w:sz="0" w:space="0" w:color="auto"/>
            <w:left w:val="none" w:sz="0" w:space="0" w:color="auto"/>
            <w:bottom w:val="none" w:sz="0" w:space="0" w:color="auto"/>
            <w:right w:val="none" w:sz="0" w:space="0" w:color="auto"/>
          </w:divBdr>
        </w:div>
        <w:div w:id="849180570">
          <w:marLeft w:val="0"/>
          <w:marRight w:val="0"/>
          <w:marTop w:val="120"/>
          <w:marBottom w:val="60"/>
          <w:divBdr>
            <w:top w:val="none" w:sz="0" w:space="0" w:color="auto"/>
            <w:left w:val="none" w:sz="0" w:space="0" w:color="auto"/>
            <w:bottom w:val="none" w:sz="0" w:space="0" w:color="auto"/>
            <w:right w:val="none" w:sz="0" w:space="0" w:color="auto"/>
          </w:divBdr>
        </w:div>
        <w:div w:id="851187383">
          <w:marLeft w:val="0"/>
          <w:marRight w:val="0"/>
          <w:marTop w:val="60"/>
          <w:marBottom w:val="60"/>
          <w:divBdr>
            <w:top w:val="none" w:sz="0" w:space="0" w:color="auto"/>
            <w:left w:val="none" w:sz="0" w:space="0" w:color="auto"/>
            <w:bottom w:val="none" w:sz="0" w:space="0" w:color="auto"/>
            <w:right w:val="none" w:sz="0" w:space="0" w:color="auto"/>
          </w:divBdr>
        </w:div>
        <w:div w:id="853034297">
          <w:marLeft w:val="0"/>
          <w:marRight w:val="0"/>
          <w:marTop w:val="0"/>
          <w:marBottom w:val="60"/>
          <w:divBdr>
            <w:top w:val="none" w:sz="0" w:space="0" w:color="auto"/>
            <w:left w:val="none" w:sz="0" w:space="0" w:color="auto"/>
            <w:bottom w:val="none" w:sz="0" w:space="0" w:color="auto"/>
            <w:right w:val="none" w:sz="0" w:space="0" w:color="auto"/>
          </w:divBdr>
        </w:div>
        <w:div w:id="856699011">
          <w:marLeft w:val="0"/>
          <w:marRight w:val="0"/>
          <w:marTop w:val="60"/>
          <w:marBottom w:val="60"/>
          <w:divBdr>
            <w:top w:val="none" w:sz="0" w:space="0" w:color="auto"/>
            <w:left w:val="none" w:sz="0" w:space="0" w:color="auto"/>
            <w:bottom w:val="none" w:sz="0" w:space="0" w:color="auto"/>
            <w:right w:val="none" w:sz="0" w:space="0" w:color="auto"/>
          </w:divBdr>
        </w:div>
        <w:div w:id="858543845">
          <w:marLeft w:val="0"/>
          <w:marRight w:val="0"/>
          <w:marTop w:val="0"/>
          <w:marBottom w:val="60"/>
          <w:divBdr>
            <w:top w:val="none" w:sz="0" w:space="0" w:color="auto"/>
            <w:left w:val="none" w:sz="0" w:space="0" w:color="auto"/>
            <w:bottom w:val="none" w:sz="0" w:space="0" w:color="auto"/>
            <w:right w:val="none" w:sz="0" w:space="0" w:color="auto"/>
          </w:divBdr>
        </w:div>
        <w:div w:id="867644082">
          <w:marLeft w:val="0"/>
          <w:marRight w:val="0"/>
          <w:marTop w:val="0"/>
          <w:marBottom w:val="60"/>
          <w:divBdr>
            <w:top w:val="none" w:sz="0" w:space="0" w:color="auto"/>
            <w:left w:val="none" w:sz="0" w:space="0" w:color="auto"/>
            <w:bottom w:val="none" w:sz="0" w:space="0" w:color="auto"/>
            <w:right w:val="none" w:sz="0" w:space="0" w:color="auto"/>
          </w:divBdr>
        </w:div>
        <w:div w:id="872114139">
          <w:marLeft w:val="0"/>
          <w:marRight w:val="0"/>
          <w:marTop w:val="60"/>
          <w:marBottom w:val="60"/>
          <w:divBdr>
            <w:top w:val="none" w:sz="0" w:space="0" w:color="auto"/>
            <w:left w:val="none" w:sz="0" w:space="0" w:color="auto"/>
            <w:bottom w:val="none" w:sz="0" w:space="0" w:color="auto"/>
            <w:right w:val="none" w:sz="0" w:space="0" w:color="auto"/>
          </w:divBdr>
        </w:div>
        <w:div w:id="872233463">
          <w:marLeft w:val="80"/>
          <w:marRight w:val="80"/>
          <w:marTop w:val="80"/>
          <w:marBottom w:val="80"/>
          <w:divBdr>
            <w:top w:val="none" w:sz="0" w:space="0" w:color="auto"/>
            <w:left w:val="none" w:sz="0" w:space="0" w:color="auto"/>
            <w:bottom w:val="none" w:sz="0" w:space="0" w:color="auto"/>
            <w:right w:val="none" w:sz="0" w:space="0" w:color="auto"/>
          </w:divBdr>
        </w:div>
        <w:div w:id="872965994">
          <w:marLeft w:val="66"/>
          <w:marRight w:val="0"/>
          <w:marTop w:val="200"/>
          <w:marBottom w:val="240"/>
          <w:divBdr>
            <w:top w:val="none" w:sz="0" w:space="0" w:color="auto"/>
            <w:left w:val="none" w:sz="0" w:space="0" w:color="auto"/>
            <w:bottom w:val="none" w:sz="0" w:space="0" w:color="auto"/>
            <w:right w:val="none" w:sz="0" w:space="0" w:color="auto"/>
          </w:divBdr>
        </w:div>
        <w:div w:id="877355336">
          <w:marLeft w:val="0"/>
          <w:marRight w:val="0"/>
          <w:marTop w:val="60"/>
          <w:marBottom w:val="60"/>
          <w:divBdr>
            <w:top w:val="none" w:sz="0" w:space="0" w:color="auto"/>
            <w:left w:val="none" w:sz="0" w:space="0" w:color="auto"/>
            <w:bottom w:val="none" w:sz="0" w:space="0" w:color="auto"/>
            <w:right w:val="none" w:sz="0" w:space="0" w:color="auto"/>
          </w:divBdr>
        </w:div>
        <w:div w:id="877594889">
          <w:marLeft w:val="0"/>
          <w:marRight w:val="0"/>
          <w:marTop w:val="120"/>
          <w:marBottom w:val="60"/>
          <w:divBdr>
            <w:top w:val="none" w:sz="0" w:space="0" w:color="auto"/>
            <w:left w:val="none" w:sz="0" w:space="0" w:color="auto"/>
            <w:bottom w:val="none" w:sz="0" w:space="0" w:color="auto"/>
            <w:right w:val="none" w:sz="0" w:space="0" w:color="auto"/>
          </w:divBdr>
        </w:div>
        <w:div w:id="883172133">
          <w:marLeft w:val="0"/>
          <w:marRight w:val="0"/>
          <w:marTop w:val="120"/>
          <w:marBottom w:val="60"/>
          <w:divBdr>
            <w:top w:val="none" w:sz="0" w:space="0" w:color="auto"/>
            <w:left w:val="none" w:sz="0" w:space="0" w:color="auto"/>
            <w:bottom w:val="none" w:sz="0" w:space="0" w:color="auto"/>
            <w:right w:val="none" w:sz="0" w:space="0" w:color="auto"/>
          </w:divBdr>
        </w:div>
        <w:div w:id="888348459">
          <w:marLeft w:val="0"/>
          <w:marRight w:val="0"/>
          <w:marTop w:val="0"/>
          <w:marBottom w:val="120"/>
          <w:divBdr>
            <w:top w:val="none" w:sz="0" w:space="0" w:color="auto"/>
            <w:left w:val="none" w:sz="0" w:space="0" w:color="auto"/>
            <w:bottom w:val="none" w:sz="0" w:space="0" w:color="auto"/>
            <w:right w:val="none" w:sz="0" w:space="0" w:color="auto"/>
          </w:divBdr>
        </w:div>
        <w:div w:id="888688627">
          <w:marLeft w:val="0"/>
          <w:marRight w:val="0"/>
          <w:marTop w:val="60"/>
          <w:marBottom w:val="60"/>
          <w:divBdr>
            <w:top w:val="none" w:sz="0" w:space="0" w:color="auto"/>
            <w:left w:val="none" w:sz="0" w:space="0" w:color="auto"/>
            <w:bottom w:val="none" w:sz="0" w:space="0" w:color="auto"/>
            <w:right w:val="none" w:sz="0" w:space="0" w:color="auto"/>
          </w:divBdr>
        </w:div>
        <w:div w:id="890923459">
          <w:marLeft w:val="0"/>
          <w:marRight w:val="0"/>
          <w:marTop w:val="120"/>
          <w:marBottom w:val="60"/>
          <w:divBdr>
            <w:top w:val="none" w:sz="0" w:space="0" w:color="auto"/>
            <w:left w:val="none" w:sz="0" w:space="0" w:color="auto"/>
            <w:bottom w:val="none" w:sz="0" w:space="0" w:color="auto"/>
            <w:right w:val="none" w:sz="0" w:space="0" w:color="auto"/>
          </w:divBdr>
        </w:div>
        <w:div w:id="893201906">
          <w:marLeft w:val="66"/>
          <w:marRight w:val="0"/>
          <w:marTop w:val="200"/>
          <w:marBottom w:val="240"/>
          <w:divBdr>
            <w:top w:val="none" w:sz="0" w:space="0" w:color="auto"/>
            <w:left w:val="none" w:sz="0" w:space="0" w:color="auto"/>
            <w:bottom w:val="none" w:sz="0" w:space="0" w:color="auto"/>
            <w:right w:val="none" w:sz="0" w:space="0" w:color="auto"/>
          </w:divBdr>
        </w:div>
        <w:div w:id="896891039">
          <w:marLeft w:val="0"/>
          <w:marRight w:val="0"/>
          <w:marTop w:val="60"/>
          <w:marBottom w:val="60"/>
          <w:divBdr>
            <w:top w:val="none" w:sz="0" w:space="0" w:color="auto"/>
            <w:left w:val="none" w:sz="0" w:space="0" w:color="auto"/>
            <w:bottom w:val="none" w:sz="0" w:space="0" w:color="auto"/>
            <w:right w:val="none" w:sz="0" w:space="0" w:color="auto"/>
          </w:divBdr>
        </w:div>
        <w:div w:id="897668832">
          <w:marLeft w:val="66"/>
          <w:marRight w:val="0"/>
          <w:marTop w:val="200"/>
          <w:marBottom w:val="240"/>
          <w:divBdr>
            <w:top w:val="none" w:sz="0" w:space="0" w:color="auto"/>
            <w:left w:val="none" w:sz="0" w:space="0" w:color="auto"/>
            <w:bottom w:val="none" w:sz="0" w:space="0" w:color="auto"/>
            <w:right w:val="none" w:sz="0" w:space="0" w:color="auto"/>
          </w:divBdr>
        </w:div>
        <w:div w:id="898134083">
          <w:marLeft w:val="0"/>
          <w:marRight w:val="0"/>
          <w:marTop w:val="60"/>
          <w:marBottom w:val="60"/>
          <w:divBdr>
            <w:top w:val="none" w:sz="0" w:space="0" w:color="auto"/>
            <w:left w:val="none" w:sz="0" w:space="0" w:color="auto"/>
            <w:bottom w:val="none" w:sz="0" w:space="0" w:color="auto"/>
            <w:right w:val="none" w:sz="0" w:space="0" w:color="auto"/>
          </w:divBdr>
        </w:div>
        <w:div w:id="901868298">
          <w:marLeft w:val="66"/>
          <w:marRight w:val="0"/>
          <w:marTop w:val="200"/>
          <w:marBottom w:val="240"/>
          <w:divBdr>
            <w:top w:val="none" w:sz="0" w:space="0" w:color="auto"/>
            <w:left w:val="none" w:sz="0" w:space="0" w:color="auto"/>
            <w:bottom w:val="none" w:sz="0" w:space="0" w:color="auto"/>
            <w:right w:val="none" w:sz="0" w:space="0" w:color="auto"/>
          </w:divBdr>
        </w:div>
        <w:div w:id="934436953">
          <w:marLeft w:val="0"/>
          <w:marRight w:val="0"/>
          <w:marTop w:val="0"/>
          <w:marBottom w:val="60"/>
          <w:divBdr>
            <w:top w:val="none" w:sz="0" w:space="0" w:color="auto"/>
            <w:left w:val="none" w:sz="0" w:space="0" w:color="auto"/>
            <w:bottom w:val="none" w:sz="0" w:space="0" w:color="auto"/>
            <w:right w:val="none" w:sz="0" w:space="0" w:color="auto"/>
          </w:divBdr>
        </w:div>
        <w:div w:id="935405288">
          <w:marLeft w:val="66"/>
          <w:marRight w:val="0"/>
          <w:marTop w:val="200"/>
          <w:marBottom w:val="240"/>
          <w:divBdr>
            <w:top w:val="none" w:sz="0" w:space="0" w:color="auto"/>
            <w:left w:val="none" w:sz="0" w:space="0" w:color="auto"/>
            <w:bottom w:val="none" w:sz="0" w:space="0" w:color="auto"/>
            <w:right w:val="none" w:sz="0" w:space="0" w:color="auto"/>
          </w:divBdr>
        </w:div>
        <w:div w:id="939027142">
          <w:marLeft w:val="0"/>
          <w:marRight w:val="0"/>
          <w:marTop w:val="60"/>
          <w:marBottom w:val="60"/>
          <w:divBdr>
            <w:top w:val="none" w:sz="0" w:space="0" w:color="auto"/>
            <w:left w:val="none" w:sz="0" w:space="0" w:color="auto"/>
            <w:bottom w:val="none" w:sz="0" w:space="0" w:color="auto"/>
            <w:right w:val="none" w:sz="0" w:space="0" w:color="auto"/>
          </w:divBdr>
        </w:div>
        <w:div w:id="941062437">
          <w:marLeft w:val="0"/>
          <w:marRight w:val="0"/>
          <w:marTop w:val="0"/>
          <w:marBottom w:val="60"/>
          <w:divBdr>
            <w:top w:val="none" w:sz="0" w:space="0" w:color="auto"/>
            <w:left w:val="none" w:sz="0" w:space="0" w:color="auto"/>
            <w:bottom w:val="none" w:sz="0" w:space="0" w:color="auto"/>
            <w:right w:val="none" w:sz="0" w:space="0" w:color="auto"/>
          </w:divBdr>
        </w:div>
        <w:div w:id="946229822">
          <w:marLeft w:val="0"/>
          <w:marRight w:val="0"/>
          <w:marTop w:val="120"/>
          <w:marBottom w:val="60"/>
          <w:divBdr>
            <w:top w:val="none" w:sz="0" w:space="0" w:color="auto"/>
            <w:left w:val="none" w:sz="0" w:space="0" w:color="auto"/>
            <w:bottom w:val="none" w:sz="0" w:space="0" w:color="auto"/>
            <w:right w:val="none" w:sz="0" w:space="0" w:color="auto"/>
          </w:divBdr>
        </w:div>
        <w:div w:id="957447309">
          <w:marLeft w:val="0"/>
          <w:marRight w:val="0"/>
          <w:marTop w:val="120"/>
          <w:marBottom w:val="60"/>
          <w:divBdr>
            <w:top w:val="none" w:sz="0" w:space="0" w:color="auto"/>
            <w:left w:val="none" w:sz="0" w:space="0" w:color="auto"/>
            <w:bottom w:val="none" w:sz="0" w:space="0" w:color="auto"/>
            <w:right w:val="none" w:sz="0" w:space="0" w:color="auto"/>
          </w:divBdr>
        </w:div>
        <w:div w:id="961035729">
          <w:marLeft w:val="0"/>
          <w:marRight w:val="0"/>
          <w:marTop w:val="60"/>
          <w:marBottom w:val="60"/>
          <w:divBdr>
            <w:top w:val="none" w:sz="0" w:space="0" w:color="auto"/>
            <w:left w:val="none" w:sz="0" w:space="0" w:color="auto"/>
            <w:bottom w:val="none" w:sz="0" w:space="0" w:color="auto"/>
            <w:right w:val="none" w:sz="0" w:space="0" w:color="auto"/>
          </w:divBdr>
        </w:div>
        <w:div w:id="964432724">
          <w:marLeft w:val="0"/>
          <w:marRight w:val="0"/>
          <w:marTop w:val="60"/>
          <w:marBottom w:val="60"/>
          <w:divBdr>
            <w:top w:val="none" w:sz="0" w:space="0" w:color="auto"/>
            <w:left w:val="none" w:sz="0" w:space="0" w:color="auto"/>
            <w:bottom w:val="none" w:sz="0" w:space="0" w:color="auto"/>
            <w:right w:val="none" w:sz="0" w:space="0" w:color="auto"/>
          </w:divBdr>
        </w:div>
        <w:div w:id="965620575">
          <w:marLeft w:val="0"/>
          <w:marRight w:val="0"/>
          <w:marTop w:val="0"/>
          <w:marBottom w:val="60"/>
          <w:divBdr>
            <w:top w:val="none" w:sz="0" w:space="0" w:color="auto"/>
            <w:left w:val="none" w:sz="0" w:space="0" w:color="auto"/>
            <w:bottom w:val="none" w:sz="0" w:space="0" w:color="auto"/>
            <w:right w:val="none" w:sz="0" w:space="0" w:color="auto"/>
          </w:divBdr>
        </w:div>
        <w:div w:id="972102561">
          <w:marLeft w:val="0"/>
          <w:marRight w:val="0"/>
          <w:marTop w:val="120"/>
          <w:marBottom w:val="60"/>
          <w:divBdr>
            <w:top w:val="none" w:sz="0" w:space="0" w:color="auto"/>
            <w:left w:val="none" w:sz="0" w:space="0" w:color="auto"/>
            <w:bottom w:val="none" w:sz="0" w:space="0" w:color="auto"/>
            <w:right w:val="none" w:sz="0" w:space="0" w:color="auto"/>
          </w:divBdr>
        </w:div>
        <w:div w:id="973558907">
          <w:marLeft w:val="0"/>
          <w:marRight w:val="0"/>
          <w:marTop w:val="0"/>
          <w:marBottom w:val="60"/>
          <w:divBdr>
            <w:top w:val="none" w:sz="0" w:space="0" w:color="auto"/>
            <w:left w:val="none" w:sz="0" w:space="0" w:color="auto"/>
            <w:bottom w:val="none" w:sz="0" w:space="0" w:color="auto"/>
            <w:right w:val="none" w:sz="0" w:space="0" w:color="auto"/>
          </w:divBdr>
        </w:div>
        <w:div w:id="976029830">
          <w:marLeft w:val="0"/>
          <w:marRight w:val="0"/>
          <w:marTop w:val="120"/>
          <w:marBottom w:val="120"/>
          <w:divBdr>
            <w:top w:val="none" w:sz="0" w:space="0" w:color="auto"/>
            <w:left w:val="none" w:sz="0" w:space="0" w:color="auto"/>
            <w:bottom w:val="none" w:sz="0" w:space="0" w:color="auto"/>
            <w:right w:val="none" w:sz="0" w:space="0" w:color="auto"/>
          </w:divBdr>
        </w:div>
        <w:div w:id="984891136">
          <w:marLeft w:val="0"/>
          <w:marRight w:val="0"/>
          <w:marTop w:val="0"/>
          <w:marBottom w:val="60"/>
          <w:divBdr>
            <w:top w:val="none" w:sz="0" w:space="0" w:color="auto"/>
            <w:left w:val="none" w:sz="0" w:space="0" w:color="auto"/>
            <w:bottom w:val="none" w:sz="0" w:space="0" w:color="auto"/>
            <w:right w:val="none" w:sz="0" w:space="0" w:color="auto"/>
          </w:divBdr>
        </w:div>
        <w:div w:id="989751155">
          <w:marLeft w:val="0"/>
          <w:marRight w:val="0"/>
          <w:marTop w:val="0"/>
          <w:marBottom w:val="60"/>
          <w:divBdr>
            <w:top w:val="none" w:sz="0" w:space="0" w:color="auto"/>
            <w:left w:val="none" w:sz="0" w:space="0" w:color="auto"/>
            <w:bottom w:val="none" w:sz="0" w:space="0" w:color="auto"/>
            <w:right w:val="none" w:sz="0" w:space="0" w:color="auto"/>
          </w:divBdr>
        </w:div>
        <w:div w:id="993413434">
          <w:marLeft w:val="0"/>
          <w:marRight w:val="0"/>
          <w:marTop w:val="120"/>
          <w:marBottom w:val="60"/>
          <w:divBdr>
            <w:top w:val="none" w:sz="0" w:space="0" w:color="auto"/>
            <w:left w:val="none" w:sz="0" w:space="0" w:color="auto"/>
            <w:bottom w:val="none" w:sz="0" w:space="0" w:color="auto"/>
            <w:right w:val="none" w:sz="0" w:space="0" w:color="auto"/>
          </w:divBdr>
        </w:div>
        <w:div w:id="995651800">
          <w:marLeft w:val="0"/>
          <w:marRight w:val="0"/>
          <w:marTop w:val="60"/>
          <w:marBottom w:val="60"/>
          <w:divBdr>
            <w:top w:val="none" w:sz="0" w:space="0" w:color="auto"/>
            <w:left w:val="none" w:sz="0" w:space="0" w:color="auto"/>
            <w:bottom w:val="none" w:sz="0" w:space="0" w:color="auto"/>
            <w:right w:val="none" w:sz="0" w:space="0" w:color="auto"/>
          </w:divBdr>
        </w:div>
        <w:div w:id="998077666">
          <w:marLeft w:val="80"/>
          <w:marRight w:val="80"/>
          <w:marTop w:val="80"/>
          <w:marBottom w:val="80"/>
          <w:divBdr>
            <w:top w:val="none" w:sz="0" w:space="0" w:color="auto"/>
            <w:left w:val="none" w:sz="0" w:space="0" w:color="auto"/>
            <w:bottom w:val="none" w:sz="0" w:space="0" w:color="auto"/>
            <w:right w:val="none" w:sz="0" w:space="0" w:color="auto"/>
          </w:divBdr>
        </w:div>
        <w:div w:id="1001201764">
          <w:marLeft w:val="66"/>
          <w:marRight w:val="0"/>
          <w:marTop w:val="200"/>
          <w:marBottom w:val="240"/>
          <w:divBdr>
            <w:top w:val="none" w:sz="0" w:space="0" w:color="auto"/>
            <w:left w:val="none" w:sz="0" w:space="0" w:color="auto"/>
            <w:bottom w:val="none" w:sz="0" w:space="0" w:color="auto"/>
            <w:right w:val="none" w:sz="0" w:space="0" w:color="auto"/>
          </w:divBdr>
        </w:div>
        <w:div w:id="1002706588">
          <w:marLeft w:val="0"/>
          <w:marRight w:val="0"/>
          <w:marTop w:val="120"/>
          <w:marBottom w:val="60"/>
          <w:divBdr>
            <w:top w:val="none" w:sz="0" w:space="0" w:color="auto"/>
            <w:left w:val="none" w:sz="0" w:space="0" w:color="auto"/>
            <w:bottom w:val="none" w:sz="0" w:space="0" w:color="auto"/>
            <w:right w:val="none" w:sz="0" w:space="0" w:color="auto"/>
          </w:divBdr>
        </w:div>
        <w:div w:id="1012877178">
          <w:marLeft w:val="0"/>
          <w:marRight w:val="0"/>
          <w:marTop w:val="0"/>
          <w:marBottom w:val="60"/>
          <w:divBdr>
            <w:top w:val="none" w:sz="0" w:space="0" w:color="auto"/>
            <w:left w:val="none" w:sz="0" w:space="0" w:color="auto"/>
            <w:bottom w:val="none" w:sz="0" w:space="0" w:color="auto"/>
            <w:right w:val="none" w:sz="0" w:space="0" w:color="auto"/>
          </w:divBdr>
        </w:div>
        <w:div w:id="1024359941">
          <w:marLeft w:val="80"/>
          <w:marRight w:val="80"/>
          <w:marTop w:val="80"/>
          <w:marBottom w:val="80"/>
          <w:divBdr>
            <w:top w:val="none" w:sz="0" w:space="0" w:color="auto"/>
            <w:left w:val="none" w:sz="0" w:space="0" w:color="auto"/>
            <w:bottom w:val="none" w:sz="0" w:space="0" w:color="auto"/>
            <w:right w:val="none" w:sz="0" w:space="0" w:color="auto"/>
          </w:divBdr>
        </w:div>
        <w:div w:id="1040125335">
          <w:marLeft w:val="0"/>
          <w:marRight w:val="0"/>
          <w:marTop w:val="60"/>
          <w:marBottom w:val="60"/>
          <w:divBdr>
            <w:top w:val="none" w:sz="0" w:space="0" w:color="auto"/>
            <w:left w:val="none" w:sz="0" w:space="0" w:color="auto"/>
            <w:bottom w:val="none" w:sz="0" w:space="0" w:color="auto"/>
            <w:right w:val="none" w:sz="0" w:space="0" w:color="auto"/>
          </w:divBdr>
        </w:div>
        <w:div w:id="1048183611">
          <w:marLeft w:val="0"/>
          <w:marRight w:val="0"/>
          <w:marTop w:val="120"/>
          <w:marBottom w:val="60"/>
          <w:divBdr>
            <w:top w:val="none" w:sz="0" w:space="0" w:color="auto"/>
            <w:left w:val="none" w:sz="0" w:space="0" w:color="auto"/>
            <w:bottom w:val="none" w:sz="0" w:space="0" w:color="auto"/>
            <w:right w:val="none" w:sz="0" w:space="0" w:color="auto"/>
          </w:divBdr>
        </w:div>
        <w:div w:id="1059939481">
          <w:marLeft w:val="0"/>
          <w:marRight w:val="0"/>
          <w:marTop w:val="0"/>
          <w:marBottom w:val="60"/>
          <w:divBdr>
            <w:top w:val="none" w:sz="0" w:space="0" w:color="auto"/>
            <w:left w:val="none" w:sz="0" w:space="0" w:color="auto"/>
            <w:bottom w:val="none" w:sz="0" w:space="0" w:color="auto"/>
            <w:right w:val="none" w:sz="0" w:space="0" w:color="auto"/>
          </w:divBdr>
        </w:div>
        <w:div w:id="1062949826">
          <w:marLeft w:val="0"/>
          <w:marRight w:val="0"/>
          <w:marTop w:val="60"/>
          <w:marBottom w:val="60"/>
          <w:divBdr>
            <w:top w:val="none" w:sz="0" w:space="0" w:color="auto"/>
            <w:left w:val="none" w:sz="0" w:space="0" w:color="auto"/>
            <w:bottom w:val="none" w:sz="0" w:space="0" w:color="auto"/>
            <w:right w:val="none" w:sz="0" w:space="0" w:color="auto"/>
          </w:divBdr>
        </w:div>
        <w:div w:id="1063212852">
          <w:marLeft w:val="0"/>
          <w:marRight w:val="0"/>
          <w:marTop w:val="0"/>
          <w:marBottom w:val="120"/>
          <w:divBdr>
            <w:top w:val="none" w:sz="0" w:space="0" w:color="auto"/>
            <w:left w:val="none" w:sz="0" w:space="0" w:color="auto"/>
            <w:bottom w:val="none" w:sz="0" w:space="0" w:color="auto"/>
            <w:right w:val="none" w:sz="0" w:space="0" w:color="auto"/>
          </w:divBdr>
        </w:div>
        <w:div w:id="1084258874">
          <w:marLeft w:val="66"/>
          <w:marRight w:val="0"/>
          <w:marTop w:val="200"/>
          <w:marBottom w:val="240"/>
          <w:divBdr>
            <w:top w:val="none" w:sz="0" w:space="0" w:color="auto"/>
            <w:left w:val="none" w:sz="0" w:space="0" w:color="auto"/>
            <w:bottom w:val="none" w:sz="0" w:space="0" w:color="auto"/>
            <w:right w:val="none" w:sz="0" w:space="0" w:color="auto"/>
          </w:divBdr>
        </w:div>
        <w:div w:id="1101801496">
          <w:marLeft w:val="66"/>
          <w:marRight w:val="0"/>
          <w:marTop w:val="200"/>
          <w:marBottom w:val="240"/>
          <w:divBdr>
            <w:top w:val="none" w:sz="0" w:space="0" w:color="auto"/>
            <w:left w:val="none" w:sz="0" w:space="0" w:color="auto"/>
            <w:bottom w:val="none" w:sz="0" w:space="0" w:color="auto"/>
            <w:right w:val="none" w:sz="0" w:space="0" w:color="auto"/>
          </w:divBdr>
        </w:div>
        <w:div w:id="1120226025">
          <w:marLeft w:val="0"/>
          <w:marRight w:val="0"/>
          <w:marTop w:val="60"/>
          <w:marBottom w:val="60"/>
          <w:divBdr>
            <w:top w:val="none" w:sz="0" w:space="0" w:color="auto"/>
            <w:left w:val="none" w:sz="0" w:space="0" w:color="auto"/>
            <w:bottom w:val="none" w:sz="0" w:space="0" w:color="auto"/>
            <w:right w:val="none" w:sz="0" w:space="0" w:color="auto"/>
          </w:divBdr>
        </w:div>
        <w:div w:id="1124884794">
          <w:marLeft w:val="0"/>
          <w:marRight w:val="0"/>
          <w:marTop w:val="120"/>
          <w:marBottom w:val="60"/>
          <w:divBdr>
            <w:top w:val="none" w:sz="0" w:space="0" w:color="auto"/>
            <w:left w:val="none" w:sz="0" w:space="0" w:color="auto"/>
            <w:bottom w:val="none" w:sz="0" w:space="0" w:color="auto"/>
            <w:right w:val="none" w:sz="0" w:space="0" w:color="auto"/>
          </w:divBdr>
        </w:div>
        <w:div w:id="1130628019">
          <w:marLeft w:val="0"/>
          <w:marRight w:val="0"/>
          <w:marTop w:val="60"/>
          <w:marBottom w:val="60"/>
          <w:divBdr>
            <w:top w:val="none" w:sz="0" w:space="0" w:color="auto"/>
            <w:left w:val="none" w:sz="0" w:space="0" w:color="auto"/>
            <w:bottom w:val="none" w:sz="0" w:space="0" w:color="auto"/>
            <w:right w:val="none" w:sz="0" w:space="0" w:color="auto"/>
          </w:divBdr>
        </w:div>
        <w:div w:id="1134526268">
          <w:marLeft w:val="0"/>
          <w:marRight w:val="0"/>
          <w:marTop w:val="60"/>
          <w:marBottom w:val="60"/>
          <w:divBdr>
            <w:top w:val="none" w:sz="0" w:space="0" w:color="auto"/>
            <w:left w:val="none" w:sz="0" w:space="0" w:color="auto"/>
            <w:bottom w:val="none" w:sz="0" w:space="0" w:color="auto"/>
            <w:right w:val="none" w:sz="0" w:space="0" w:color="auto"/>
          </w:divBdr>
        </w:div>
        <w:div w:id="1135181714">
          <w:marLeft w:val="80"/>
          <w:marRight w:val="80"/>
          <w:marTop w:val="80"/>
          <w:marBottom w:val="80"/>
          <w:divBdr>
            <w:top w:val="none" w:sz="0" w:space="0" w:color="auto"/>
            <w:left w:val="none" w:sz="0" w:space="0" w:color="auto"/>
            <w:bottom w:val="none" w:sz="0" w:space="0" w:color="auto"/>
            <w:right w:val="none" w:sz="0" w:space="0" w:color="auto"/>
          </w:divBdr>
        </w:div>
        <w:div w:id="1156723074">
          <w:marLeft w:val="0"/>
          <w:marRight w:val="0"/>
          <w:marTop w:val="60"/>
          <w:marBottom w:val="60"/>
          <w:divBdr>
            <w:top w:val="none" w:sz="0" w:space="0" w:color="auto"/>
            <w:left w:val="none" w:sz="0" w:space="0" w:color="auto"/>
            <w:bottom w:val="none" w:sz="0" w:space="0" w:color="auto"/>
            <w:right w:val="none" w:sz="0" w:space="0" w:color="auto"/>
          </w:divBdr>
        </w:div>
        <w:div w:id="1166552229">
          <w:marLeft w:val="0"/>
          <w:marRight w:val="0"/>
          <w:marTop w:val="60"/>
          <w:marBottom w:val="60"/>
          <w:divBdr>
            <w:top w:val="none" w:sz="0" w:space="0" w:color="auto"/>
            <w:left w:val="none" w:sz="0" w:space="0" w:color="auto"/>
            <w:bottom w:val="none" w:sz="0" w:space="0" w:color="auto"/>
            <w:right w:val="none" w:sz="0" w:space="0" w:color="auto"/>
          </w:divBdr>
        </w:div>
        <w:div w:id="1193492432">
          <w:marLeft w:val="0"/>
          <w:marRight w:val="0"/>
          <w:marTop w:val="60"/>
          <w:marBottom w:val="60"/>
          <w:divBdr>
            <w:top w:val="none" w:sz="0" w:space="0" w:color="auto"/>
            <w:left w:val="none" w:sz="0" w:space="0" w:color="auto"/>
            <w:bottom w:val="none" w:sz="0" w:space="0" w:color="auto"/>
            <w:right w:val="none" w:sz="0" w:space="0" w:color="auto"/>
          </w:divBdr>
        </w:div>
        <w:div w:id="1215658815">
          <w:marLeft w:val="0"/>
          <w:marRight w:val="0"/>
          <w:marTop w:val="60"/>
          <w:marBottom w:val="60"/>
          <w:divBdr>
            <w:top w:val="none" w:sz="0" w:space="0" w:color="auto"/>
            <w:left w:val="none" w:sz="0" w:space="0" w:color="auto"/>
            <w:bottom w:val="none" w:sz="0" w:space="0" w:color="auto"/>
            <w:right w:val="none" w:sz="0" w:space="0" w:color="auto"/>
          </w:divBdr>
        </w:div>
        <w:div w:id="1216159817">
          <w:marLeft w:val="0"/>
          <w:marRight w:val="0"/>
          <w:marTop w:val="0"/>
          <w:marBottom w:val="60"/>
          <w:divBdr>
            <w:top w:val="none" w:sz="0" w:space="0" w:color="auto"/>
            <w:left w:val="none" w:sz="0" w:space="0" w:color="auto"/>
            <w:bottom w:val="none" w:sz="0" w:space="0" w:color="auto"/>
            <w:right w:val="none" w:sz="0" w:space="0" w:color="auto"/>
          </w:divBdr>
        </w:div>
        <w:div w:id="1220557114">
          <w:marLeft w:val="0"/>
          <w:marRight w:val="0"/>
          <w:marTop w:val="60"/>
          <w:marBottom w:val="60"/>
          <w:divBdr>
            <w:top w:val="none" w:sz="0" w:space="0" w:color="auto"/>
            <w:left w:val="none" w:sz="0" w:space="0" w:color="auto"/>
            <w:bottom w:val="none" w:sz="0" w:space="0" w:color="auto"/>
            <w:right w:val="none" w:sz="0" w:space="0" w:color="auto"/>
          </w:divBdr>
        </w:div>
        <w:div w:id="1245069394">
          <w:marLeft w:val="0"/>
          <w:marRight w:val="0"/>
          <w:marTop w:val="60"/>
          <w:marBottom w:val="60"/>
          <w:divBdr>
            <w:top w:val="none" w:sz="0" w:space="0" w:color="auto"/>
            <w:left w:val="none" w:sz="0" w:space="0" w:color="auto"/>
            <w:bottom w:val="none" w:sz="0" w:space="0" w:color="auto"/>
            <w:right w:val="none" w:sz="0" w:space="0" w:color="auto"/>
          </w:divBdr>
        </w:div>
        <w:div w:id="1253473494">
          <w:marLeft w:val="0"/>
          <w:marRight w:val="0"/>
          <w:marTop w:val="120"/>
          <w:marBottom w:val="120"/>
          <w:divBdr>
            <w:top w:val="none" w:sz="0" w:space="0" w:color="auto"/>
            <w:left w:val="none" w:sz="0" w:space="0" w:color="auto"/>
            <w:bottom w:val="none" w:sz="0" w:space="0" w:color="auto"/>
            <w:right w:val="none" w:sz="0" w:space="0" w:color="auto"/>
          </w:divBdr>
        </w:div>
        <w:div w:id="1259633227">
          <w:marLeft w:val="0"/>
          <w:marRight w:val="0"/>
          <w:marTop w:val="120"/>
          <w:marBottom w:val="60"/>
          <w:divBdr>
            <w:top w:val="none" w:sz="0" w:space="0" w:color="auto"/>
            <w:left w:val="none" w:sz="0" w:space="0" w:color="auto"/>
            <w:bottom w:val="none" w:sz="0" w:space="0" w:color="auto"/>
            <w:right w:val="none" w:sz="0" w:space="0" w:color="auto"/>
          </w:divBdr>
        </w:div>
        <w:div w:id="1262683983">
          <w:marLeft w:val="0"/>
          <w:marRight w:val="0"/>
          <w:marTop w:val="60"/>
          <w:marBottom w:val="60"/>
          <w:divBdr>
            <w:top w:val="none" w:sz="0" w:space="0" w:color="auto"/>
            <w:left w:val="none" w:sz="0" w:space="0" w:color="auto"/>
            <w:bottom w:val="none" w:sz="0" w:space="0" w:color="auto"/>
            <w:right w:val="none" w:sz="0" w:space="0" w:color="auto"/>
          </w:divBdr>
        </w:div>
        <w:div w:id="1268924067">
          <w:marLeft w:val="66"/>
          <w:marRight w:val="0"/>
          <w:marTop w:val="200"/>
          <w:marBottom w:val="240"/>
          <w:divBdr>
            <w:top w:val="none" w:sz="0" w:space="0" w:color="auto"/>
            <w:left w:val="none" w:sz="0" w:space="0" w:color="auto"/>
            <w:bottom w:val="none" w:sz="0" w:space="0" w:color="auto"/>
            <w:right w:val="none" w:sz="0" w:space="0" w:color="auto"/>
          </w:divBdr>
        </w:div>
        <w:div w:id="1274707336">
          <w:marLeft w:val="0"/>
          <w:marRight w:val="0"/>
          <w:marTop w:val="60"/>
          <w:marBottom w:val="60"/>
          <w:divBdr>
            <w:top w:val="none" w:sz="0" w:space="0" w:color="auto"/>
            <w:left w:val="none" w:sz="0" w:space="0" w:color="auto"/>
            <w:bottom w:val="none" w:sz="0" w:space="0" w:color="auto"/>
            <w:right w:val="none" w:sz="0" w:space="0" w:color="auto"/>
          </w:divBdr>
        </w:div>
        <w:div w:id="1275483985">
          <w:marLeft w:val="0"/>
          <w:marRight w:val="70"/>
          <w:marTop w:val="0"/>
          <w:marBottom w:val="0"/>
          <w:divBdr>
            <w:top w:val="none" w:sz="0" w:space="0" w:color="auto"/>
            <w:left w:val="none" w:sz="0" w:space="0" w:color="auto"/>
            <w:bottom w:val="none" w:sz="0" w:space="0" w:color="auto"/>
            <w:right w:val="none" w:sz="0" w:space="0" w:color="auto"/>
          </w:divBdr>
        </w:div>
        <w:div w:id="1298338760">
          <w:marLeft w:val="0"/>
          <w:marRight w:val="0"/>
          <w:marTop w:val="60"/>
          <w:marBottom w:val="60"/>
          <w:divBdr>
            <w:top w:val="none" w:sz="0" w:space="0" w:color="auto"/>
            <w:left w:val="none" w:sz="0" w:space="0" w:color="auto"/>
            <w:bottom w:val="none" w:sz="0" w:space="0" w:color="auto"/>
            <w:right w:val="none" w:sz="0" w:space="0" w:color="auto"/>
          </w:divBdr>
        </w:div>
        <w:div w:id="1306272948">
          <w:marLeft w:val="66"/>
          <w:marRight w:val="0"/>
          <w:marTop w:val="200"/>
          <w:marBottom w:val="240"/>
          <w:divBdr>
            <w:top w:val="none" w:sz="0" w:space="0" w:color="auto"/>
            <w:left w:val="none" w:sz="0" w:space="0" w:color="auto"/>
            <w:bottom w:val="none" w:sz="0" w:space="0" w:color="auto"/>
            <w:right w:val="none" w:sz="0" w:space="0" w:color="auto"/>
          </w:divBdr>
        </w:div>
        <w:div w:id="1309742702">
          <w:marLeft w:val="0"/>
          <w:marRight w:val="0"/>
          <w:marTop w:val="60"/>
          <w:marBottom w:val="60"/>
          <w:divBdr>
            <w:top w:val="none" w:sz="0" w:space="0" w:color="auto"/>
            <w:left w:val="none" w:sz="0" w:space="0" w:color="auto"/>
            <w:bottom w:val="none" w:sz="0" w:space="0" w:color="auto"/>
            <w:right w:val="none" w:sz="0" w:space="0" w:color="auto"/>
          </w:divBdr>
        </w:div>
        <w:div w:id="1318533157">
          <w:marLeft w:val="0"/>
          <w:marRight w:val="0"/>
          <w:marTop w:val="60"/>
          <w:marBottom w:val="60"/>
          <w:divBdr>
            <w:top w:val="none" w:sz="0" w:space="0" w:color="auto"/>
            <w:left w:val="none" w:sz="0" w:space="0" w:color="auto"/>
            <w:bottom w:val="none" w:sz="0" w:space="0" w:color="auto"/>
            <w:right w:val="none" w:sz="0" w:space="0" w:color="auto"/>
          </w:divBdr>
        </w:div>
        <w:div w:id="1318800758">
          <w:marLeft w:val="66"/>
          <w:marRight w:val="0"/>
          <w:marTop w:val="200"/>
          <w:marBottom w:val="240"/>
          <w:divBdr>
            <w:top w:val="none" w:sz="0" w:space="0" w:color="auto"/>
            <w:left w:val="none" w:sz="0" w:space="0" w:color="auto"/>
            <w:bottom w:val="none" w:sz="0" w:space="0" w:color="auto"/>
            <w:right w:val="none" w:sz="0" w:space="0" w:color="auto"/>
          </w:divBdr>
        </w:div>
        <w:div w:id="1327783045">
          <w:marLeft w:val="0"/>
          <w:marRight w:val="0"/>
          <w:marTop w:val="60"/>
          <w:marBottom w:val="60"/>
          <w:divBdr>
            <w:top w:val="none" w:sz="0" w:space="0" w:color="auto"/>
            <w:left w:val="none" w:sz="0" w:space="0" w:color="auto"/>
            <w:bottom w:val="none" w:sz="0" w:space="0" w:color="auto"/>
            <w:right w:val="none" w:sz="0" w:space="0" w:color="auto"/>
          </w:divBdr>
        </w:div>
        <w:div w:id="1329483607">
          <w:marLeft w:val="0"/>
          <w:marRight w:val="0"/>
          <w:marTop w:val="60"/>
          <w:marBottom w:val="60"/>
          <w:divBdr>
            <w:top w:val="none" w:sz="0" w:space="0" w:color="auto"/>
            <w:left w:val="none" w:sz="0" w:space="0" w:color="auto"/>
            <w:bottom w:val="none" w:sz="0" w:space="0" w:color="auto"/>
            <w:right w:val="none" w:sz="0" w:space="0" w:color="auto"/>
          </w:divBdr>
        </w:div>
        <w:div w:id="1344405563">
          <w:marLeft w:val="0"/>
          <w:marRight w:val="0"/>
          <w:marTop w:val="120"/>
          <w:marBottom w:val="60"/>
          <w:divBdr>
            <w:top w:val="none" w:sz="0" w:space="0" w:color="auto"/>
            <w:left w:val="none" w:sz="0" w:space="0" w:color="auto"/>
            <w:bottom w:val="none" w:sz="0" w:space="0" w:color="auto"/>
            <w:right w:val="none" w:sz="0" w:space="0" w:color="auto"/>
          </w:divBdr>
        </w:div>
        <w:div w:id="1344896537">
          <w:marLeft w:val="0"/>
          <w:marRight w:val="0"/>
          <w:marTop w:val="0"/>
          <w:marBottom w:val="60"/>
          <w:divBdr>
            <w:top w:val="none" w:sz="0" w:space="0" w:color="auto"/>
            <w:left w:val="none" w:sz="0" w:space="0" w:color="auto"/>
            <w:bottom w:val="none" w:sz="0" w:space="0" w:color="auto"/>
            <w:right w:val="none" w:sz="0" w:space="0" w:color="auto"/>
          </w:divBdr>
        </w:div>
        <w:div w:id="1353922238">
          <w:marLeft w:val="0"/>
          <w:marRight w:val="0"/>
          <w:marTop w:val="120"/>
          <w:marBottom w:val="60"/>
          <w:divBdr>
            <w:top w:val="none" w:sz="0" w:space="0" w:color="auto"/>
            <w:left w:val="none" w:sz="0" w:space="0" w:color="auto"/>
            <w:bottom w:val="none" w:sz="0" w:space="0" w:color="auto"/>
            <w:right w:val="none" w:sz="0" w:space="0" w:color="auto"/>
          </w:divBdr>
        </w:div>
        <w:div w:id="1354500374">
          <w:marLeft w:val="0"/>
          <w:marRight w:val="0"/>
          <w:marTop w:val="60"/>
          <w:marBottom w:val="60"/>
          <w:divBdr>
            <w:top w:val="none" w:sz="0" w:space="0" w:color="auto"/>
            <w:left w:val="none" w:sz="0" w:space="0" w:color="auto"/>
            <w:bottom w:val="none" w:sz="0" w:space="0" w:color="auto"/>
            <w:right w:val="none" w:sz="0" w:space="0" w:color="auto"/>
          </w:divBdr>
        </w:div>
        <w:div w:id="1357462463">
          <w:marLeft w:val="0"/>
          <w:marRight w:val="0"/>
          <w:marTop w:val="60"/>
          <w:marBottom w:val="60"/>
          <w:divBdr>
            <w:top w:val="none" w:sz="0" w:space="0" w:color="auto"/>
            <w:left w:val="none" w:sz="0" w:space="0" w:color="auto"/>
            <w:bottom w:val="none" w:sz="0" w:space="0" w:color="auto"/>
            <w:right w:val="none" w:sz="0" w:space="0" w:color="auto"/>
          </w:divBdr>
        </w:div>
        <w:div w:id="1364525361">
          <w:marLeft w:val="0"/>
          <w:marRight w:val="70"/>
          <w:marTop w:val="0"/>
          <w:marBottom w:val="0"/>
          <w:divBdr>
            <w:top w:val="none" w:sz="0" w:space="0" w:color="auto"/>
            <w:left w:val="none" w:sz="0" w:space="0" w:color="auto"/>
            <w:bottom w:val="none" w:sz="0" w:space="0" w:color="auto"/>
            <w:right w:val="none" w:sz="0" w:space="0" w:color="auto"/>
          </w:divBdr>
        </w:div>
        <w:div w:id="1373767957">
          <w:marLeft w:val="0"/>
          <w:marRight w:val="0"/>
          <w:marTop w:val="60"/>
          <w:marBottom w:val="60"/>
          <w:divBdr>
            <w:top w:val="none" w:sz="0" w:space="0" w:color="auto"/>
            <w:left w:val="none" w:sz="0" w:space="0" w:color="auto"/>
            <w:bottom w:val="none" w:sz="0" w:space="0" w:color="auto"/>
            <w:right w:val="none" w:sz="0" w:space="0" w:color="auto"/>
          </w:divBdr>
        </w:div>
        <w:div w:id="1393195654">
          <w:marLeft w:val="0"/>
          <w:marRight w:val="0"/>
          <w:marTop w:val="60"/>
          <w:marBottom w:val="60"/>
          <w:divBdr>
            <w:top w:val="none" w:sz="0" w:space="0" w:color="auto"/>
            <w:left w:val="none" w:sz="0" w:space="0" w:color="auto"/>
            <w:bottom w:val="none" w:sz="0" w:space="0" w:color="auto"/>
            <w:right w:val="none" w:sz="0" w:space="0" w:color="auto"/>
          </w:divBdr>
        </w:div>
        <w:div w:id="1396732697">
          <w:marLeft w:val="0"/>
          <w:marRight w:val="0"/>
          <w:marTop w:val="60"/>
          <w:marBottom w:val="60"/>
          <w:divBdr>
            <w:top w:val="none" w:sz="0" w:space="0" w:color="auto"/>
            <w:left w:val="none" w:sz="0" w:space="0" w:color="auto"/>
            <w:bottom w:val="none" w:sz="0" w:space="0" w:color="auto"/>
            <w:right w:val="none" w:sz="0" w:space="0" w:color="auto"/>
          </w:divBdr>
        </w:div>
        <w:div w:id="1402405952">
          <w:marLeft w:val="0"/>
          <w:marRight w:val="70"/>
          <w:marTop w:val="0"/>
          <w:marBottom w:val="0"/>
          <w:divBdr>
            <w:top w:val="none" w:sz="0" w:space="0" w:color="auto"/>
            <w:left w:val="none" w:sz="0" w:space="0" w:color="auto"/>
            <w:bottom w:val="none" w:sz="0" w:space="0" w:color="auto"/>
            <w:right w:val="none" w:sz="0" w:space="0" w:color="auto"/>
          </w:divBdr>
        </w:div>
        <w:div w:id="1403872066">
          <w:marLeft w:val="66"/>
          <w:marRight w:val="0"/>
          <w:marTop w:val="200"/>
          <w:marBottom w:val="240"/>
          <w:divBdr>
            <w:top w:val="none" w:sz="0" w:space="0" w:color="auto"/>
            <w:left w:val="none" w:sz="0" w:space="0" w:color="auto"/>
            <w:bottom w:val="none" w:sz="0" w:space="0" w:color="auto"/>
            <w:right w:val="none" w:sz="0" w:space="0" w:color="auto"/>
          </w:divBdr>
        </w:div>
        <w:div w:id="1405954329">
          <w:marLeft w:val="0"/>
          <w:marRight w:val="0"/>
          <w:marTop w:val="120"/>
          <w:marBottom w:val="60"/>
          <w:divBdr>
            <w:top w:val="none" w:sz="0" w:space="0" w:color="auto"/>
            <w:left w:val="none" w:sz="0" w:space="0" w:color="auto"/>
            <w:bottom w:val="none" w:sz="0" w:space="0" w:color="auto"/>
            <w:right w:val="none" w:sz="0" w:space="0" w:color="auto"/>
          </w:divBdr>
        </w:div>
        <w:div w:id="1414811822">
          <w:marLeft w:val="0"/>
          <w:marRight w:val="0"/>
          <w:marTop w:val="0"/>
          <w:marBottom w:val="120"/>
          <w:divBdr>
            <w:top w:val="none" w:sz="0" w:space="0" w:color="auto"/>
            <w:left w:val="none" w:sz="0" w:space="0" w:color="auto"/>
            <w:bottom w:val="none" w:sz="0" w:space="0" w:color="auto"/>
            <w:right w:val="none" w:sz="0" w:space="0" w:color="auto"/>
          </w:divBdr>
        </w:div>
        <w:div w:id="1416434630">
          <w:marLeft w:val="0"/>
          <w:marRight w:val="0"/>
          <w:marTop w:val="60"/>
          <w:marBottom w:val="60"/>
          <w:divBdr>
            <w:top w:val="none" w:sz="0" w:space="0" w:color="auto"/>
            <w:left w:val="none" w:sz="0" w:space="0" w:color="auto"/>
            <w:bottom w:val="none" w:sz="0" w:space="0" w:color="auto"/>
            <w:right w:val="none" w:sz="0" w:space="0" w:color="auto"/>
          </w:divBdr>
        </w:div>
        <w:div w:id="1421217081">
          <w:marLeft w:val="0"/>
          <w:marRight w:val="0"/>
          <w:marTop w:val="60"/>
          <w:marBottom w:val="60"/>
          <w:divBdr>
            <w:top w:val="none" w:sz="0" w:space="0" w:color="auto"/>
            <w:left w:val="none" w:sz="0" w:space="0" w:color="auto"/>
            <w:bottom w:val="none" w:sz="0" w:space="0" w:color="auto"/>
            <w:right w:val="none" w:sz="0" w:space="0" w:color="auto"/>
          </w:divBdr>
        </w:div>
        <w:div w:id="1428161472">
          <w:marLeft w:val="0"/>
          <w:marRight w:val="0"/>
          <w:marTop w:val="120"/>
          <w:marBottom w:val="60"/>
          <w:divBdr>
            <w:top w:val="none" w:sz="0" w:space="0" w:color="auto"/>
            <w:left w:val="none" w:sz="0" w:space="0" w:color="auto"/>
            <w:bottom w:val="none" w:sz="0" w:space="0" w:color="auto"/>
            <w:right w:val="none" w:sz="0" w:space="0" w:color="auto"/>
          </w:divBdr>
        </w:div>
        <w:div w:id="1431582049">
          <w:marLeft w:val="80"/>
          <w:marRight w:val="80"/>
          <w:marTop w:val="80"/>
          <w:marBottom w:val="80"/>
          <w:divBdr>
            <w:top w:val="none" w:sz="0" w:space="0" w:color="auto"/>
            <w:left w:val="none" w:sz="0" w:space="0" w:color="auto"/>
            <w:bottom w:val="none" w:sz="0" w:space="0" w:color="auto"/>
            <w:right w:val="none" w:sz="0" w:space="0" w:color="auto"/>
          </w:divBdr>
        </w:div>
        <w:div w:id="1435124975">
          <w:marLeft w:val="0"/>
          <w:marRight w:val="0"/>
          <w:marTop w:val="0"/>
          <w:marBottom w:val="60"/>
          <w:divBdr>
            <w:top w:val="none" w:sz="0" w:space="0" w:color="auto"/>
            <w:left w:val="none" w:sz="0" w:space="0" w:color="auto"/>
            <w:bottom w:val="none" w:sz="0" w:space="0" w:color="auto"/>
            <w:right w:val="none" w:sz="0" w:space="0" w:color="auto"/>
          </w:divBdr>
        </w:div>
        <w:div w:id="1435324832">
          <w:marLeft w:val="539"/>
          <w:marRight w:val="510"/>
          <w:marTop w:val="60"/>
          <w:marBottom w:val="60"/>
          <w:divBdr>
            <w:top w:val="none" w:sz="0" w:space="0" w:color="auto"/>
            <w:left w:val="none" w:sz="0" w:space="0" w:color="auto"/>
            <w:bottom w:val="none" w:sz="0" w:space="0" w:color="auto"/>
            <w:right w:val="none" w:sz="0" w:space="0" w:color="auto"/>
          </w:divBdr>
          <w:divsChild>
            <w:div w:id="691957009">
              <w:marLeft w:val="0"/>
              <w:marRight w:val="0"/>
              <w:marTop w:val="0"/>
              <w:marBottom w:val="0"/>
              <w:divBdr>
                <w:top w:val="none" w:sz="0" w:space="0" w:color="auto"/>
                <w:left w:val="none" w:sz="0" w:space="0" w:color="auto"/>
                <w:bottom w:val="none" w:sz="0" w:space="0" w:color="auto"/>
                <w:right w:val="none" w:sz="0" w:space="0" w:color="auto"/>
              </w:divBdr>
            </w:div>
          </w:divsChild>
        </w:div>
        <w:div w:id="1451361568">
          <w:marLeft w:val="0"/>
          <w:marRight w:val="0"/>
          <w:marTop w:val="60"/>
          <w:marBottom w:val="60"/>
          <w:divBdr>
            <w:top w:val="none" w:sz="0" w:space="0" w:color="auto"/>
            <w:left w:val="none" w:sz="0" w:space="0" w:color="auto"/>
            <w:bottom w:val="none" w:sz="0" w:space="0" w:color="auto"/>
            <w:right w:val="none" w:sz="0" w:space="0" w:color="auto"/>
          </w:divBdr>
        </w:div>
        <w:div w:id="1455245881">
          <w:marLeft w:val="0"/>
          <w:marRight w:val="0"/>
          <w:marTop w:val="120"/>
          <w:marBottom w:val="60"/>
          <w:divBdr>
            <w:top w:val="none" w:sz="0" w:space="0" w:color="auto"/>
            <w:left w:val="none" w:sz="0" w:space="0" w:color="auto"/>
            <w:bottom w:val="none" w:sz="0" w:space="0" w:color="auto"/>
            <w:right w:val="none" w:sz="0" w:space="0" w:color="auto"/>
          </w:divBdr>
        </w:div>
        <w:div w:id="1460605645">
          <w:marLeft w:val="0"/>
          <w:marRight w:val="0"/>
          <w:marTop w:val="120"/>
          <w:marBottom w:val="60"/>
          <w:divBdr>
            <w:top w:val="none" w:sz="0" w:space="0" w:color="auto"/>
            <w:left w:val="none" w:sz="0" w:space="0" w:color="auto"/>
            <w:bottom w:val="none" w:sz="0" w:space="0" w:color="auto"/>
            <w:right w:val="none" w:sz="0" w:space="0" w:color="auto"/>
          </w:divBdr>
        </w:div>
        <w:div w:id="1461411758">
          <w:marLeft w:val="0"/>
          <w:marRight w:val="0"/>
          <w:marTop w:val="60"/>
          <w:marBottom w:val="60"/>
          <w:divBdr>
            <w:top w:val="none" w:sz="0" w:space="0" w:color="auto"/>
            <w:left w:val="none" w:sz="0" w:space="0" w:color="auto"/>
            <w:bottom w:val="none" w:sz="0" w:space="0" w:color="auto"/>
            <w:right w:val="none" w:sz="0" w:space="0" w:color="auto"/>
          </w:divBdr>
        </w:div>
        <w:div w:id="1464076084">
          <w:marLeft w:val="0"/>
          <w:marRight w:val="0"/>
          <w:marTop w:val="60"/>
          <w:marBottom w:val="60"/>
          <w:divBdr>
            <w:top w:val="none" w:sz="0" w:space="0" w:color="auto"/>
            <w:left w:val="none" w:sz="0" w:space="0" w:color="auto"/>
            <w:bottom w:val="none" w:sz="0" w:space="0" w:color="auto"/>
            <w:right w:val="none" w:sz="0" w:space="0" w:color="auto"/>
          </w:divBdr>
        </w:div>
        <w:div w:id="1473524312">
          <w:marLeft w:val="0"/>
          <w:marRight w:val="0"/>
          <w:marTop w:val="60"/>
          <w:marBottom w:val="60"/>
          <w:divBdr>
            <w:top w:val="none" w:sz="0" w:space="0" w:color="auto"/>
            <w:left w:val="none" w:sz="0" w:space="0" w:color="auto"/>
            <w:bottom w:val="none" w:sz="0" w:space="0" w:color="auto"/>
            <w:right w:val="none" w:sz="0" w:space="0" w:color="auto"/>
          </w:divBdr>
        </w:div>
        <w:div w:id="1475416242">
          <w:marLeft w:val="0"/>
          <w:marRight w:val="0"/>
          <w:marTop w:val="60"/>
          <w:marBottom w:val="60"/>
          <w:divBdr>
            <w:top w:val="none" w:sz="0" w:space="0" w:color="auto"/>
            <w:left w:val="none" w:sz="0" w:space="0" w:color="auto"/>
            <w:bottom w:val="none" w:sz="0" w:space="0" w:color="auto"/>
            <w:right w:val="none" w:sz="0" w:space="0" w:color="auto"/>
          </w:divBdr>
        </w:div>
        <w:div w:id="1476799354">
          <w:marLeft w:val="0"/>
          <w:marRight w:val="0"/>
          <w:marTop w:val="60"/>
          <w:marBottom w:val="60"/>
          <w:divBdr>
            <w:top w:val="none" w:sz="0" w:space="0" w:color="auto"/>
            <w:left w:val="none" w:sz="0" w:space="0" w:color="auto"/>
            <w:bottom w:val="none" w:sz="0" w:space="0" w:color="auto"/>
            <w:right w:val="none" w:sz="0" w:space="0" w:color="auto"/>
          </w:divBdr>
        </w:div>
        <w:div w:id="1487240916">
          <w:marLeft w:val="0"/>
          <w:marRight w:val="70"/>
          <w:marTop w:val="0"/>
          <w:marBottom w:val="0"/>
          <w:divBdr>
            <w:top w:val="none" w:sz="0" w:space="0" w:color="auto"/>
            <w:left w:val="none" w:sz="0" w:space="0" w:color="auto"/>
            <w:bottom w:val="none" w:sz="0" w:space="0" w:color="auto"/>
            <w:right w:val="none" w:sz="0" w:space="0" w:color="auto"/>
          </w:divBdr>
        </w:div>
        <w:div w:id="1500732717">
          <w:marLeft w:val="0"/>
          <w:marRight w:val="0"/>
          <w:marTop w:val="0"/>
          <w:marBottom w:val="60"/>
          <w:divBdr>
            <w:top w:val="none" w:sz="0" w:space="0" w:color="auto"/>
            <w:left w:val="none" w:sz="0" w:space="0" w:color="auto"/>
            <w:bottom w:val="none" w:sz="0" w:space="0" w:color="auto"/>
            <w:right w:val="none" w:sz="0" w:space="0" w:color="auto"/>
          </w:divBdr>
        </w:div>
        <w:div w:id="1501120702">
          <w:marLeft w:val="0"/>
          <w:marRight w:val="0"/>
          <w:marTop w:val="60"/>
          <w:marBottom w:val="60"/>
          <w:divBdr>
            <w:top w:val="none" w:sz="0" w:space="0" w:color="auto"/>
            <w:left w:val="none" w:sz="0" w:space="0" w:color="auto"/>
            <w:bottom w:val="none" w:sz="0" w:space="0" w:color="auto"/>
            <w:right w:val="none" w:sz="0" w:space="0" w:color="auto"/>
          </w:divBdr>
        </w:div>
        <w:div w:id="1503276169">
          <w:marLeft w:val="66"/>
          <w:marRight w:val="0"/>
          <w:marTop w:val="200"/>
          <w:marBottom w:val="240"/>
          <w:divBdr>
            <w:top w:val="none" w:sz="0" w:space="0" w:color="auto"/>
            <w:left w:val="none" w:sz="0" w:space="0" w:color="auto"/>
            <w:bottom w:val="none" w:sz="0" w:space="0" w:color="auto"/>
            <w:right w:val="none" w:sz="0" w:space="0" w:color="auto"/>
          </w:divBdr>
        </w:div>
        <w:div w:id="1506901177">
          <w:marLeft w:val="0"/>
          <w:marRight w:val="0"/>
          <w:marTop w:val="0"/>
          <w:marBottom w:val="60"/>
          <w:divBdr>
            <w:top w:val="none" w:sz="0" w:space="0" w:color="auto"/>
            <w:left w:val="none" w:sz="0" w:space="0" w:color="auto"/>
            <w:bottom w:val="none" w:sz="0" w:space="0" w:color="auto"/>
            <w:right w:val="none" w:sz="0" w:space="0" w:color="auto"/>
          </w:divBdr>
        </w:div>
        <w:div w:id="1512527916">
          <w:marLeft w:val="0"/>
          <w:marRight w:val="0"/>
          <w:marTop w:val="0"/>
          <w:marBottom w:val="60"/>
          <w:divBdr>
            <w:top w:val="none" w:sz="0" w:space="0" w:color="auto"/>
            <w:left w:val="none" w:sz="0" w:space="0" w:color="auto"/>
            <w:bottom w:val="none" w:sz="0" w:space="0" w:color="auto"/>
            <w:right w:val="none" w:sz="0" w:space="0" w:color="auto"/>
          </w:divBdr>
        </w:div>
        <w:div w:id="1512719306">
          <w:marLeft w:val="0"/>
          <w:marRight w:val="0"/>
          <w:marTop w:val="120"/>
          <w:marBottom w:val="60"/>
          <w:divBdr>
            <w:top w:val="none" w:sz="0" w:space="0" w:color="auto"/>
            <w:left w:val="none" w:sz="0" w:space="0" w:color="auto"/>
            <w:bottom w:val="none" w:sz="0" w:space="0" w:color="auto"/>
            <w:right w:val="none" w:sz="0" w:space="0" w:color="auto"/>
          </w:divBdr>
        </w:div>
        <w:div w:id="1515874951">
          <w:marLeft w:val="0"/>
          <w:marRight w:val="0"/>
          <w:marTop w:val="120"/>
          <w:marBottom w:val="60"/>
          <w:divBdr>
            <w:top w:val="none" w:sz="0" w:space="0" w:color="auto"/>
            <w:left w:val="none" w:sz="0" w:space="0" w:color="auto"/>
            <w:bottom w:val="none" w:sz="0" w:space="0" w:color="auto"/>
            <w:right w:val="none" w:sz="0" w:space="0" w:color="auto"/>
          </w:divBdr>
        </w:div>
        <w:div w:id="1519654600">
          <w:marLeft w:val="0"/>
          <w:marRight w:val="0"/>
          <w:marTop w:val="60"/>
          <w:marBottom w:val="60"/>
          <w:divBdr>
            <w:top w:val="none" w:sz="0" w:space="0" w:color="auto"/>
            <w:left w:val="none" w:sz="0" w:space="0" w:color="auto"/>
            <w:bottom w:val="none" w:sz="0" w:space="0" w:color="auto"/>
            <w:right w:val="none" w:sz="0" w:space="0" w:color="auto"/>
          </w:divBdr>
        </w:div>
        <w:div w:id="1528985535">
          <w:marLeft w:val="0"/>
          <w:marRight w:val="0"/>
          <w:marTop w:val="60"/>
          <w:marBottom w:val="60"/>
          <w:divBdr>
            <w:top w:val="none" w:sz="0" w:space="0" w:color="auto"/>
            <w:left w:val="none" w:sz="0" w:space="0" w:color="auto"/>
            <w:bottom w:val="none" w:sz="0" w:space="0" w:color="auto"/>
            <w:right w:val="none" w:sz="0" w:space="0" w:color="auto"/>
          </w:divBdr>
        </w:div>
        <w:div w:id="1549102060">
          <w:marLeft w:val="0"/>
          <w:marRight w:val="0"/>
          <w:marTop w:val="60"/>
          <w:marBottom w:val="60"/>
          <w:divBdr>
            <w:top w:val="none" w:sz="0" w:space="0" w:color="auto"/>
            <w:left w:val="none" w:sz="0" w:space="0" w:color="auto"/>
            <w:bottom w:val="none" w:sz="0" w:space="0" w:color="auto"/>
            <w:right w:val="none" w:sz="0" w:space="0" w:color="auto"/>
          </w:divBdr>
        </w:div>
        <w:div w:id="1549537669">
          <w:marLeft w:val="0"/>
          <w:marRight w:val="0"/>
          <w:marTop w:val="60"/>
          <w:marBottom w:val="60"/>
          <w:divBdr>
            <w:top w:val="none" w:sz="0" w:space="0" w:color="auto"/>
            <w:left w:val="none" w:sz="0" w:space="0" w:color="auto"/>
            <w:bottom w:val="none" w:sz="0" w:space="0" w:color="auto"/>
            <w:right w:val="none" w:sz="0" w:space="0" w:color="auto"/>
          </w:divBdr>
        </w:div>
        <w:div w:id="1552305847">
          <w:marLeft w:val="0"/>
          <w:marRight w:val="0"/>
          <w:marTop w:val="120"/>
          <w:marBottom w:val="120"/>
          <w:divBdr>
            <w:top w:val="none" w:sz="0" w:space="0" w:color="auto"/>
            <w:left w:val="none" w:sz="0" w:space="0" w:color="auto"/>
            <w:bottom w:val="none" w:sz="0" w:space="0" w:color="auto"/>
            <w:right w:val="none" w:sz="0" w:space="0" w:color="auto"/>
          </w:divBdr>
        </w:div>
        <w:div w:id="1559317066">
          <w:marLeft w:val="0"/>
          <w:marRight w:val="0"/>
          <w:marTop w:val="120"/>
          <w:marBottom w:val="60"/>
          <w:divBdr>
            <w:top w:val="none" w:sz="0" w:space="0" w:color="auto"/>
            <w:left w:val="none" w:sz="0" w:space="0" w:color="auto"/>
            <w:bottom w:val="none" w:sz="0" w:space="0" w:color="auto"/>
            <w:right w:val="none" w:sz="0" w:space="0" w:color="auto"/>
          </w:divBdr>
        </w:div>
        <w:div w:id="1559628634">
          <w:marLeft w:val="0"/>
          <w:marRight w:val="0"/>
          <w:marTop w:val="120"/>
          <w:marBottom w:val="60"/>
          <w:divBdr>
            <w:top w:val="none" w:sz="0" w:space="0" w:color="auto"/>
            <w:left w:val="none" w:sz="0" w:space="0" w:color="auto"/>
            <w:bottom w:val="none" w:sz="0" w:space="0" w:color="auto"/>
            <w:right w:val="none" w:sz="0" w:space="0" w:color="auto"/>
          </w:divBdr>
        </w:div>
        <w:div w:id="1561015223">
          <w:marLeft w:val="0"/>
          <w:marRight w:val="0"/>
          <w:marTop w:val="120"/>
          <w:marBottom w:val="60"/>
          <w:divBdr>
            <w:top w:val="none" w:sz="0" w:space="0" w:color="auto"/>
            <w:left w:val="none" w:sz="0" w:space="0" w:color="auto"/>
            <w:bottom w:val="none" w:sz="0" w:space="0" w:color="auto"/>
            <w:right w:val="none" w:sz="0" w:space="0" w:color="auto"/>
          </w:divBdr>
        </w:div>
        <w:div w:id="1573269460">
          <w:marLeft w:val="0"/>
          <w:marRight w:val="70"/>
          <w:marTop w:val="0"/>
          <w:marBottom w:val="0"/>
          <w:divBdr>
            <w:top w:val="none" w:sz="0" w:space="0" w:color="auto"/>
            <w:left w:val="none" w:sz="0" w:space="0" w:color="auto"/>
            <w:bottom w:val="none" w:sz="0" w:space="0" w:color="auto"/>
            <w:right w:val="none" w:sz="0" w:space="0" w:color="auto"/>
          </w:divBdr>
        </w:div>
        <w:div w:id="1579751991">
          <w:marLeft w:val="0"/>
          <w:marRight w:val="0"/>
          <w:marTop w:val="120"/>
          <w:marBottom w:val="60"/>
          <w:divBdr>
            <w:top w:val="none" w:sz="0" w:space="0" w:color="auto"/>
            <w:left w:val="none" w:sz="0" w:space="0" w:color="auto"/>
            <w:bottom w:val="none" w:sz="0" w:space="0" w:color="auto"/>
            <w:right w:val="none" w:sz="0" w:space="0" w:color="auto"/>
          </w:divBdr>
        </w:div>
        <w:div w:id="1592083328">
          <w:marLeft w:val="0"/>
          <w:marRight w:val="0"/>
          <w:marTop w:val="0"/>
          <w:marBottom w:val="60"/>
          <w:divBdr>
            <w:top w:val="none" w:sz="0" w:space="0" w:color="auto"/>
            <w:left w:val="none" w:sz="0" w:space="0" w:color="auto"/>
            <w:bottom w:val="none" w:sz="0" w:space="0" w:color="auto"/>
            <w:right w:val="none" w:sz="0" w:space="0" w:color="auto"/>
          </w:divBdr>
        </w:div>
        <w:div w:id="1594821327">
          <w:marLeft w:val="0"/>
          <w:marRight w:val="0"/>
          <w:marTop w:val="60"/>
          <w:marBottom w:val="60"/>
          <w:divBdr>
            <w:top w:val="none" w:sz="0" w:space="0" w:color="auto"/>
            <w:left w:val="none" w:sz="0" w:space="0" w:color="auto"/>
            <w:bottom w:val="none" w:sz="0" w:space="0" w:color="auto"/>
            <w:right w:val="none" w:sz="0" w:space="0" w:color="auto"/>
          </w:divBdr>
        </w:div>
        <w:div w:id="1603953164">
          <w:marLeft w:val="0"/>
          <w:marRight w:val="0"/>
          <w:marTop w:val="60"/>
          <w:marBottom w:val="60"/>
          <w:divBdr>
            <w:top w:val="none" w:sz="0" w:space="0" w:color="auto"/>
            <w:left w:val="none" w:sz="0" w:space="0" w:color="auto"/>
            <w:bottom w:val="none" w:sz="0" w:space="0" w:color="auto"/>
            <w:right w:val="none" w:sz="0" w:space="0" w:color="auto"/>
          </w:divBdr>
        </w:div>
        <w:div w:id="1616863404">
          <w:marLeft w:val="0"/>
          <w:marRight w:val="0"/>
          <w:marTop w:val="60"/>
          <w:marBottom w:val="60"/>
          <w:divBdr>
            <w:top w:val="none" w:sz="0" w:space="0" w:color="auto"/>
            <w:left w:val="none" w:sz="0" w:space="0" w:color="auto"/>
            <w:bottom w:val="none" w:sz="0" w:space="0" w:color="auto"/>
            <w:right w:val="none" w:sz="0" w:space="0" w:color="auto"/>
          </w:divBdr>
        </w:div>
        <w:div w:id="1627463764">
          <w:marLeft w:val="0"/>
          <w:marRight w:val="0"/>
          <w:marTop w:val="60"/>
          <w:marBottom w:val="60"/>
          <w:divBdr>
            <w:top w:val="none" w:sz="0" w:space="0" w:color="auto"/>
            <w:left w:val="none" w:sz="0" w:space="0" w:color="auto"/>
            <w:bottom w:val="none" w:sz="0" w:space="0" w:color="auto"/>
            <w:right w:val="none" w:sz="0" w:space="0" w:color="auto"/>
          </w:divBdr>
        </w:div>
        <w:div w:id="1628123992">
          <w:marLeft w:val="0"/>
          <w:marRight w:val="0"/>
          <w:marTop w:val="0"/>
          <w:marBottom w:val="60"/>
          <w:divBdr>
            <w:top w:val="none" w:sz="0" w:space="0" w:color="auto"/>
            <w:left w:val="none" w:sz="0" w:space="0" w:color="auto"/>
            <w:bottom w:val="none" w:sz="0" w:space="0" w:color="auto"/>
            <w:right w:val="none" w:sz="0" w:space="0" w:color="auto"/>
          </w:divBdr>
        </w:div>
        <w:div w:id="1630165878">
          <w:marLeft w:val="66"/>
          <w:marRight w:val="0"/>
          <w:marTop w:val="200"/>
          <w:marBottom w:val="240"/>
          <w:divBdr>
            <w:top w:val="none" w:sz="0" w:space="0" w:color="auto"/>
            <w:left w:val="none" w:sz="0" w:space="0" w:color="auto"/>
            <w:bottom w:val="none" w:sz="0" w:space="0" w:color="auto"/>
            <w:right w:val="none" w:sz="0" w:space="0" w:color="auto"/>
          </w:divBdr>
        </w:div>
        <w:div w:id="1645501418">
          <w:marLeft w:val="0"/>
          <w:marRight w:val="0"/>
          <w:marTop w:val="60"/>
          <w:marBottom w:val="60"/>
          <w:divBdr>
            <w:top w:val="none" w:sz="0" w:space="0" w:color="auto"/>
            <w:left w:val="none" w:sz="0" w:space="0" w:color="auto"/>
            <w:bottom w:val="none" w:sz="0" w:space="0" w:color="auto"/>
            <w:right w:val="none" w:sz="0" w:space="0" w:color="auto"/>
          </w:divBdr>
        </w:div>
        <w:div w:id="1645617446">
          <w:marLeft w:val="0"/>
          <w:marRight w:val="70"/>
          <w:marTop w:val="0"/>
          <w:marBottom w:val="0"/>
          <w:divBdr>
            <w:top w:val="none" w:sz="0" w:space="0" w:color="auto"/>
            <w:left w:val="none" w:sz="0" w:space="0" w:color="auto"/>
            <w:bottom w:val="none" w:sz="0" w:space="0" w:color="auto"/>
            <w:right w:val="none" w:sz="0" w:space="0" w:color="auto"/>
          </w:divBdr>
        </w:div>
        <w:div w:id="1645617452">
          <w:marLeft w:val="0"/>
          <w:marRight w:val="0"/>
          <w:marTop w:val="60"/>
          <w:marBottom w:val="60"/>
          <w:divBdr>
            <w:top w:val="none" w:sz="0" w:space="0" w:color="auto"/>
            <w:left w:val="none" w:sz="0" w:space="0" w:color="auto"/>
            <w:bottom w:val="none" w:sz="0" w:space="0" w:color="auto"/>
            <w:right w:val="none" w:sz="0" w:space="0" w:color="auto"/>
          </w:divBdr>
        </w:div>
        <w:div w:id="1667129828">
          <w:marLeft w:val="66"/>
          <w:marRight w:val="0"/>
          <w:marTop w:val="200"/>
          <w:marBottom w:val="240"/>
          <w:divBdr>
            <w:top w:val="none" w:sz="0" w:space="0" w:color="auto"/>
            <w:left w:val="none" w:sz="0" w:space="0" w:color="auto"/>
            <w:bottom w:val="none" w:sz="0" w:space="0" w:color="auto"/>
            <w:right w:val="none" w:sz="0" w:space="0" w:color="auto"/>
          </w:divBdr>
        </w:div>
        <w:div w:id="1669401801">
          <w:marLeft w:val="0"/>
          <w:marRight w:val="0"/>
          <w:marTop w:val="120"/>
          <w:marBottom w:val="60"/>
          <w:divBdr>
            <w:top w:val="none" w:sz="0" w:space="0" w:color="auto"/>
            <w:left w:val="none" w:sz="0" w:space="0" w:color="auto"/>
            <w:bottom w:val="none" w:sz="0" w:space="0" w:color="auto"/>
            <w:right w:val="none" w:sz="0" w:space="0" w:color="auto"/>
          </w:divBdr>
        </w:div>
        <w:div w:id="1671180385">
          <w:marLeft w:val="0"/>
          <w:marRight w:val="0"/>
          <w:marTop w:val="120"/>
          <w:marBottom w:val="60"/>
          <w:divBdr>
            <w:top w:val="none" w:sz="0" w:space="0" w:color="auto"/>
            <w:left w:val="none" w:sz="0" w:space="0" w:color="auto"/>
            <w:bottom w:val="none" w:sz="0" w:space="0" w:color="auto"/>
            <w:right w:val="none" w:sz="0" w:space="0" w:color="auto"/>
          </w:divBdr>
        </w:div>
        <w:div w:id="1671257048">
          <w:marLeft w:val="0"/>
          <w:marRight w:val="0"/>
          <w:marTop w:val="60"/>
          <w:marBottom w:val="60"/>
          <w:divBdr>
            <w:top w:val="none" w:sz="0" w:space="0" w:color="auto"/>
            <w:left w:val="none" w:sz="0" w:space="0" w:color="auto"/>
            <w:bottom w:val="none" w:sz="0" w:space="0" w:color="auto"/>
            <w:right w:val="none" w:sz="0" w:space="0" w:color="auto"/>
          </w:divBdr>
        </w:div>
        <w:div w:id="1676181262">
          <w:marLeft w:val="0"/>
          <w:marRight w:val="0"/>
          <w:marTop w:val="0"/>
          <w:marBottom w:val="120"/>
          <w:divBdr>
            <w:top w:val="none" w:sz="0" w:space="0" w:color="auto"/>
            <w:left w:val="none" w:sz="0" w:space="0" w:color="auto"/>
            <w:bottom w:val="none" w:sz="0" w:space="0" w:color="auto"/>
            <w:right w:val="none" w:sz="0" w:space="0" w:color="auto"/>
          </w:divBdr>
        </w:div>
        <w:div w:id="1695764244">
          <w:marLeft w:val="66"/>
          <w:marRight w:val="0"/>
          <w:marTop w:val="200"/>
          <w:marBottom w:val="240"/>
          <w:divBdr>
            <w:top w:val="none" w:sz="0" w:space="0" w:color="auto"/>
            <w:left w:val="none" w:sz="0" w:space="0" w:color="auto"/>
            <w:bottom w:val="none" w:sz="0" w:space="0" w:color="auto"/>
            <w:right w:val="none" w:sz="0" w:space="0" w:color="auto"/>
          </w:divBdr>
        </w:div>
        <w:div w:id="1696078599">
          <w:marLeft w:val="0"/>
          <w:marRight w:val="0"/>
          <w:marTop w:val="60"/>
          <w:marBottom w:val="60"/>
          <w:divBdr>
            <w:top w:val="none" w:sz="0" w:space="0" w:color="auto"/>
            <w:left w:val="none" w:sz="0" w:space="0" w:color="auto"/>
            <w:bottom w:val="none" w:sz="0" w:space="0" w:color="auto"/>
            <w:right w:val="none" w:sz="0" w:space="0" w:color="auto"/>
          </w:divBdr>
        </w:div>
        <w:div w:id="1696926273">
          <w:marLeft w:val="0"/>
          <w:marRight w:val="0"/>
          <w:marTop w:val="120"/>
          <w:marBottom w:val="60"/>
          <w:divBdr>
            <w:top w:val="none" w:sz="0" w:space="0" w:color="auto"/>
            <w:left w:val="none" w:sz="0" w:space="0" w:color="auto"/>
            <w:bottom w:val="none" w:sz="0" w:space="0" w:color="auto"/>
            <w:right w:val="none" w:sz="0" w:space="0" w:color="auto"/>
          </w:divBdr>
        </w:div>
        <w:div w:id="1697147472">
          <w:marLeft w:val="66"/>
          <w:marRight w:val="0"/>
          <w:marTop w:val="200"/>
          <w:marBottom w:val="240"/>
          <w:divBdr>
            <w:top w:val="none" w:sz="0" w:space="0" w:color="auto"/>
            <w:left w:val="none" w:sz="0" w:space="0" w:color="auto"/>
            <w:bottom w:val="none" w:sz="0" w:space="0" w:color="auto"/>
            <w:right w:val="none" w:sz="0" w:space="0" w:color="auto"/>
          </w:divBdr>
        </w:div>
        <w:div w:id="1699506552">
          <w:marLeft w:val="66"/>
          <w:marRight w:val="0"/>
          <w:marTop w:val="200"/>
          <w:marBottom w:val="240"/>
          <w:divBdr>
            <w:top w:val="none" w:sz="0" w:space="0" w:color="auto"/>
            <w:left w:val="none" w:sz="0" w:space="0" w:color="auto"/>
            <w:bottom w:val="none" w:sz="0" w:space="0" w:color="auto"/>
            <w:right w:val="none" w:sz="0" w:space="0" w:color="auto"/>
          </w:divBdr>
        </w:div>
        <w:div w:id="1699894202">
          <w:marLeft w:val="0"/>
          <w:marRight w:val="0"/>
          <w:marTop w:val="0"/>
          <w:marBottom w:val="120"/>
          <w:divBdr>
            <w:top w:val="none" w:sz="0" w:space="0" w:color="auto"/>
            <w:left w:val="none" w:sz="0" w:space="0" w:color="auto"/>
            <w:bottom w:val="none" w:sz="0" w:space="0" w:color="auto"/>
            <w:right w:val="none" w:sz="0" w:space="0" w:color="auto"/>
          </w:divBdr>
        </w:div>
        <w:div w:id="1713460992">
          <w:marLeft w:val="0"/>
          <w:marRight w:val="70"/>
          <w:marTop w:val="0"/>
          <w:marBottom w:val="0"/>
          <w:divBdr>
            <w:top w:val="none" w:sz="0" w:space="0" w:color="auto"/>
            <w:left w:val="none" w:sz="0" w:space="0" w:color="auto"/>
            <w:bottom w:val="none" w:sz="0" w:space="0" w:color="auto"/>
            <w:right w:val="none" w:sz="0" w:space="0" w:color="auto"/>
          </w:divBdr>
        </w:div>
        <w:div w:id="1727875478">
          <w:marLeft w:val="0"/>
          <w:marRight w:val="0"/>
          <w:marTop w:val="120"/>
          <w:marBottom w:val="60"/>
          <w:divBdr>
            <w:top w:val="none" w:sz="0" w:space="0" w:color="auto"/>
            <w:left w:val="none" w:sz="0" w:space="0" w:color="auto"/>
            <w:bottom w:val="none" w:sz="0" w:space="0" w:color="auto"/>
            <w:right w:val="none" w:sz="0" w:space="0" w:color="auto"/>
          </w:divBdr>
        </w:div>
        <w:div w:id="1734154993">
          <w:marLeft w:val="0"/>
          <w:marRight w:val="0"/>
          <w:marTop w:val="60"/>
          <w:marBottom w:val="60"/>
          <w:divBdr>
            <w:top w:val="none" w:sz="0" w:space="0" w:color="auto"/>
            <w:left w:val="none" w:sz="0" w:space="0" w:color="auto"/>
            <w:bottom w:val="none" w:sz="0" w:space="0" w:color="auto"/>
            <w:right w:val="none" w:sz="0" w:space="0" w:color="auto"/>
          </w:divBdr>
        </w:div>
        <w:div w:id="1740708463">
          <w:marLeft w:val="0"/>
          <w:marRight w:val="0"/>
          <w:marTop w:val="60"/>
          <w:marBottom w:val="60"/>
          <w:divBdr>
            <w:top w:val="none" w:sz="0" w:space="0" w:color="auto"/>
            <w:left w:val="none" w:sz="0" w:space="0" w:color="auto"/>
            <w:bottom w:val="none" w:sz="0" w:space="0" w:color="auto"/>
            <w:right w:val="none" w:sz="0" w:space="0" w:color="auto"/>
          </w:divBdr>
        </w:div>
        <w:div w:id="1743716463">
          <w:marLeft w:val="0"/>
          <w:marRight w:val="0"/>
          <w:marTop w:val="60"/>
          <w:marBottom w:val="60"/>
          <w:divBdr>
            <w:top w:val="none" w:sz="0" w:space="0" w:color="auto"/>
            <w:left w:val="none" w:sz="0" w:space="0" w:color="auto"/>
            <w:bottom w:val="none" w:sz="0" w:space="0" w:color="auto"/>
            <w:right w:val="none" w:sz="0" w:space="0" w:color="auto"/>
          </w:divBdr>
        </w:div>
        <w:div w:id="1748842312">
          <w:marLeft w:val="0"/>
          <w:marRight w:val="0"/>
          <w:marTop w:val="60"/>
          <w:marBottom w:val="60"/>
          <w:divBdr>
            <w:top w:val="none" w:sz="0" w:space="0" w:color="auto"/>
            <w:left w:val="none" w:sz="0" w:space="0" w:color="auto"/>
            <w:bottom w:val="none" w:sz="0" w:space="0" w:color="auto"/>
            <w:right w:val="none" w:sz="0" w:space="0" w:color="auto"/>
          </w:divBdr>
        </w:div>
        <w:div w:id="1758940033">
          <w:marLeft w:val="0"/>
          <w:marRight w:val="0"/>
          <w:marTop w:val="60"/>
          <w:marBottom w:val="60"/>
          <w:divBdr>
            <w:top w:val="none" w:sz="0" w:space="0" w:color="auto"/>
            <w:left w:val="none" w:sz="0" w:space="0" w:color="auto"/>
            <w:bottom w:val="none" w:sz="0" w:space="0" w:color="auto"/>
            <w:right w:val="none" w:sz="0" w:space="0" w:color="auto"/>
          </w:divBdr>
        </w:div>
        <w:div w:id="1764498402">
          <w:marLeft w:val="0"/>
          <w:marRight w:val="0"/>
          <w:marTop w:val="60"/>
          <w:marBottom w:val="60"/>
          <w:divBdr>
            <w:top w:val="none" w:sz="0" w:space="0" w:color="auto"/>
            <w:left w:val="none" w:sz="0" w:space="0" w:color="auto"/>
            <w:bottom w:val="none" w:sz="0" w:space="0" w:color="auto"/>
            <w:right w:val="none" w:sz="0" w:space="0" w:color="auto"/>
          </w:divBdr>
        </w:div>
        <w:div w:id="1768964249">
          <w:marLeft w:val="0"/>
          <w:marRight w:val="0"/>
          <w:marTop w:val="120"/>
          <w:marBottom w:val="60"/>
          <w:divBdr>
            <w:top w:val="none" w:sz="0" w:space="0" w:color="auto"/>
            <w:left w:val="none" w:sz="0" w:space="0" w:color="auto"/>
            <w:bottom w:val="none" w:sz="0" w:space="0" w:color="auto"/>
            <w:right w:val="none" w:sz="0" w:space="0" w:color="auto"/>
          </w:divBdr>
        </w:div>
        <w:div w:id="1788697552">
          <w:marLeft w:val="0"/>
          <w:marRight w:val="0"/>
          <w:marTop w:val="60"/>
          <w:marBottom w:val="60"/>
          <w:divBdr>
            <w:top w:val="none" w:sz="0" w:space="0" w:color="auto"/>
            <w:left w:val="none" w:sz="0" w:space="0" w:color="auto"/>
            <w:bottom w:val="none" w:sz="0" w:space="0" w:color="auto"/>
            <w:right w:val="none" w:sz="0" w:space="0" w:color="auto"/>
          </w:divBdr>
        </w:div>
        <w:div w:id="1792625718">
          <w:marLeft w:val="0"/>
          <w:marRight w:val="0"/>
          <w:marTop w:val="60"/>
          <w:marBottom w:val="60"/>
          <w:divBdr>
            <w:top w:val="none" w:sz="0" w:space="0" w:color="auto"/>
            <w:left w:val="none" w:sz="0" w:space="0" w:color="auto"/>
            <w:bottom w:val="none" w:sz="0" w:space="0" w:color="auto"/>
            <w:right w:val="none" w:sz="0" w:space="0" w:color="auto"/>
          </w:divBdr>
        </w:div>
        <w:div w:id="1795907058">
          <w:marLeft w:val="0"/>
          <w:marRight w:val="0"/>
          <w:marTop w:val="60"/>
          <w:marBottom w:val="60"/>
          <w:divBdr>
            <w:top w:val="none" w:sz="0" w:space="0" w:color="auto"/>
            <w:left w:val="none" w:sz="0" w:space="0" w:color="auto"/>
            <w:bottom w:val="none" w:sz="0" w:space="0" w:color="auto"/>
            <w:right w:val="none" w:sz="0" w:space="0" w:color="auto"/>
          </w:divBdr>
        </w:div>
        <w:div w:id="1809467498">
          <w:marLeft w:val="0"/>
          <w:marRight w:val="0"/>
          <w:marTop w:val="60"/>
          <w:marBottom w:val="60"/>
          <w:divBdr>
            <w:top w:val="none" w:sz="0" w:space="0" w:color="auto"/>
            <w:left w:val="none" w:sz="0" w:space="0" w:color="auto"/>
            <w:bottom w:val="none" w:sz="0" w:space="0" w:color="auto"/>
            <w:right w:val="none" w:sz="0" w:space="0" w:color="auto"/>
          </w:divBdr>
        </w:div>
        <w:div w:id="1823812975">
          <w:marLeft w:val="80"/>
          <w:marRight w:val="80"/>
          <w:marTop w:val="80"/>
          <w:marBottom w:val="80"/>
          <w:divBdr>
            <w:top w:val="none" w:sz="0" w:space="0" w:color="auto"/>
            <w:left w:val="none" w:sz="0" w:space="0" w:color="auto"/>
            <w:bottom w:val="none" w:sz="0" w:space="0" w:color="auto"/>
            <w:right w:val="none" w:sz="0" w:space="0" w:color="auto"/>
          </w:divBdr>
        </w:div>
        <w:div w:id="1838307357">
          <w:marLeft w:val="0"/>
          <w:marRight w:val="0"/>
          <w:marTop w:val="60"/>
          <w:marBottom w:val="60"/>
          <w:divBdr>
            <w:top w:val="none" w:sz="0" w:space="0" w:color="auto"/>
            <w:left w:val="none" w:sz="0" w:space="0" w:color="auto"/>
            <w:bottom w:val="none" w:sz="0" w:space="0" w:color="auto"/>
            <w:right w:val="none" w:sz="0" w:space="0" w:color="auto"/>
          </w:divBdr>
        </w:div>
        <w:div w:id="1838493230">
          <w:marLeft w:val="0"/>
          <w:marRight w:val="0"/>
          <w:marTop w:val="0"/>
          <w:marBottom w:val="60"/>
          <w:divBdr>
            <w:top w:val="none" w:sz="0" w:space="0" w:color="auto"/>
            <w:left w:val="none" w:sz="0" w:space="0" w:color="auto"/>
            <w:bottom w:val="none" w:sz="0" w:space="0" w:color="auto"/>
            <w:right w:val="none" w:sz="0" w:space="0" w:color="auto"/>
          </w:divBdr>
        </w:div>
        <w:div w:id="1838567576">
          <w:marLeft w:val="0"/>
          <w:marRight w:val="0"/>
          <w:marTop w:val="120"/>
          <w:marBottom w:val="60"/>
          <w:divBdr>
            <w:top w:val="none" w:sz="0" w:space="0" w:color="auto"/>
            <w:left w:val="none" w:sz="0" w:space="0" w:color="auto"/>
            <w:bottom w:val="none" w:sz="0" w:space="0" w:color="auto"/>
            <w:right w:val="none" w:sz="0" w:space="0" w:color="auto"/>
          </w:divBdr>
        </w:div>
        <w:div w:id="1846554445">
          <w:marLeft w:val="0"/>
          <w:marRight w:val="0"/>
          <w:marTop w:val="60"/>
          <w:marBottom w:val="60"/>
          <w:divBdr>
            <w:top w:val="none" w:sz="0" w:space="0" w:color="auto"/>
            <w:left w:val="none" w:sz="0" w:space="0" w:color="auto"/>
            <w:bottom w:val="none" w:sz="0" w:space="0" w:color="auto"/>
            <w:right w:val="none" w:sz="0" w:space="0" w:color="auto"/>
          </w:divBdr>
        </w:div>
        <w:div w:id="1853764157">
          <w:marLeft w:val="0"/>
          <w:marRight w:val="0"/>
          <w:marTop w:val="60"/>
          <w:marBottom w:val="60"/>
          <w:divBdr>
            <w:top w:val="none" w:sz="0" w:space="0" w:color="auto"/>
            <w:left w:val="none" w:sz="0" w:space="0" w:color="auto"/>
            <w:bottom w:val="none" w:sz="0" w:space="0" w:color="auto"/>
            <w:right w:val="none" w:sz="0" w:space="0" w:color="auto"/>
          </w:divBdr>
        </w:div>
        <w:div w:id="1862477673">
          <w:marLeft w:val="0"/>
          <w:marRight w:val="0"/>
          <w:marTop w:val="120"/>
          <w:marBottom w:val="60"/>
          <w:divBdr>
            <w:top w:val="none" w:sz="0" w:space="0" w:color="auto"/>
            <w:left w:val="none" w:sz="0" w:space="0" w:color="auto"/>
            <w:bottom w:val="none" w:sz="0" w:space="0" w:color="auto"/>
            <w:right w:val="none" w:sz="0" w:space="0" w:color="auto"/>
          </w:divBdr>
        </w:div>
        <w:div w:id="1866165699">
          <w:marLeft w:val="0"/>
          <w:marRight w:val="0"/>
          <w:marTop w:val="120"/>
          <w:marBottom w:val="60"/>
          <w:divBdr>
            <w:top w:val="none" w:sz="0" w:space="0" w:color="auto"/>
            <w:left w:val="none" w:sz="0" w:space="0" w:color="auto"/>
            <w:bottom w:val="none" w:sz="0" w:space="0" w:color="auto"/>
            <w:right w:val="none" w:sz="0" w:space="0" w:color="auto"/>
          </w:divBdr>
        </w:div>
        <w:div w:id="1868257283">
          <w:marLeft w:val="0"/>
          <w:marRight w:val="0"/>
          <w:marTop w:val="60"/>
          <w:marBottom w:val="60"/>
          <w:divBdr>
            <w:top w:val="none" w:sz="0" w:space="0" w:color="auto"/>
            <w:left w:val="none" w:sz="0" w:space="0" w:color="auto"/>
            <w:bottom w:val="none" w:sz="0" w:space="0" w:color="auto"/>
            <w:right w:val="none" w:sz="0" w:space="0" w:color="auto"/>
          </w:divBdr>
        </w:div>
        <w:div w:id="1883976457">
          <w:marLeft w:val="66"/>
          <w:marRight w:val="0"/>
          <w:marTop w:val="200"/>
          <w:marBottom w:val="240"/>
          <w:divBdr>
            <w:top w:val="none" w:sz="0" w:space="0" w:color="auto"/>
            <w:left w:val="none" w:sz="0" w:space="0" w:color="auto"/>
            <w:bottom w:val="none" w:sz="0" w:space="0" w:color="auto"/>
            <w:right w:val="none" w:sz="0" w:space="0" w:color="auto"/>
          </w:divBdr>
        </w:div>
        <w:div w:id="1885677442">
          <w:marLeft w:val="0"/>
          <w:marRight w:val="0"/>
          <w:marTop w:val="120"/>
          <w:marBottom w:val="60"/>
          <w:divBdr>
            <w:top w:val="none" w:sz="0" w:space="0" w:color="auto"/>
            <w:left w:val="none" w:sz="0" w:space="0" w:color="auto"/>
            <w:bottom w:val="none" w:sz="0" w:space="0" w:color="auto"/>
            <w:right w:val="none" w:sz="0" w:space="0" w:color="auto"/>
          </w:divBdr>
        </w:div>
        <w:div w:id="1905748892">
          <w:marLeft w:val="0"/>
          <w:marRight w:val="0"/>
          <w:marTop w:val="60"/>
          <w:marBottom w:val="60"/>
          <w:divBdr>
            <w:top w:val="none" w:sz="0" w:space="0" w:color="auto"/>
            <w:left w:val="none" w:sz="0" w:space="0" w:color="auto"/>
            <w:bottom w:val="none" w:sz="0" w:space="0" w:color="auto"/>
            <w:right w:val="none" w:sz="0" w:space="0" w:color="auto"/>
          </w:divBdr>
        </w:div>
        <w:div w:id="1909723089">
          <w:marLeft w:val="0"/>
          <w:marRight w:val="0"/>
          <w:marTop w:val="60"/>
          <w:marBottom w:val="60"/>
          <w:divBdr>
            <w:top w:val="none" w:sz="0" w:space="0" w:color="auto"/>
            <w:left w:val="none" w:sz="0" w:space="0" w:color="auto"/>
            <w:bottom w:val="none" w:sz="0" w:space="0" w:color="auto"/>
            <w:right w:val="none" w:sz="0" w:space="0" w:color="auto"/>
          </w:divBdr>
        </w:div>
        <w:div w:id="1912226752">
          <w:marLeft w:val="0"/>
          <w:marRight w:val="0"/>
          <w:marTop w:val="120"/>
          <w:marBottom w:val="60"/>
          <w:divBdr>
            <w:top w:val="none" w:sz="0" w:space="0" w:color="auto"/>
            <w:left w:val="none" w:sz="0" w:space="0" w:color="auto"/>
            <w:bottom w:val="none" w:sz="0" w:space="0" w:color="auto"/>
            <w:right w:val="none" w:sz="0" w:space="0" w:color="auto"/>
          </w:divBdr>
        </w:div>
        <w:div w:id="1919557997">
          <w:marLeft w:val="0"/>
          <w:marRight w:val="0"/>
          <w:marTop w:val="60"/>
          <w:marBottom w:val="60"/>
          <w:divBdr>
            <w:top w:val="none" w:sz="0" w:space="0" w:color="auto"/>
            <w:left w:val="none" w:sz="0" w:space="0" w:color="auto"/>
            <w:bottom w:val="none" w:sz="0" w:space="0" w:color="auto"/>
            <w:right w:val="none" w:sz="0" w:space="0" w:color="auto"/>
          </w:divBdr>
        </w:div>
        <w:div w:id="1934435385">
          <w:marLeft w:val="0"/>
          <w:marRight w:val="0"/>
          <w:marTop w:val="0"/>
          <w:marBottom w:val="120"/>
          <w:divBdr>
            <w:top w:val="none" w:sz="0" w:space="0" w:color="auto"/>
            <w:left w:val="none" w:sz="0" w:space="0" w:color="auto"/>
            <w:bottom w:val="none" w:sz="0" w:space="0" w:color="auto"/>
            <w:right w:val="none" w:sz="0" w:space="0" w:color="auto"/>
          </w:divBdr>
        </w:div>
        <w:div w:id="1938322747">
          <w:marLeft w:val="0"/>
          <w:marRight w:val="0"/>
          <w:marTop w:val="60"/>
          <w:marBottom w:val="60"/>
          <w:divBdr>
            <w:top w:val="none" w:sz="0" w:space="0" w:color="auto"/>
            <w:left w:val="none" w:sz="0" w:space="0" w:color="auto"/>
            <w:bottom w:val="none" w:sz="0" w:space="0" w:color="auto"/>
            <w:right w:val="none" w:sz="0" w:space="0" w:color="auto"/>
          </w:divBdr>
        </w:div>
        <w:div w:id="1948540982">
          <w:marLeft w:val="0"/>
          <w:marRight w:val="0"/>
          <w:marTop w:val="60"/>
          <w:marBottom w:val="60"/>
          <w:divBdr>
            <w:top w:val="none" w:sz="0" w:space="0" w:color="auto"/>
            <w:left w:val="none" w:sz="0" w:space="0" w:color="auto"/>
            <w:bottom w:val="none" w:sz="0" w:space="0" w:color="auto"/>
            <w:right w:val="none" w:sz="0" w:space="0" w:color="auto"/>
          </w:divBdr>
        </w:div>
        <w:div w:id="1948997855">
          <w:marLeft w:val="0"/>
          <w:marRight w:val="0"/>
          <w:marTop w:val="120"/>
          <w:marBottom w:val="60"/>
          <w:divBdr>
            <w:top w:val="none" w:sz="0" w:space="0" w:color="auto"/>
            <w:left w:val="none" w:sz="0" w:space="0" w:color="auto"/>
            <w:bottom w:val="none" w:sz="0" w:space="0" w:color="auto"/>
            <w:right w:val="none" w:sz="0" w:space="0" w:color="auto"/>
          </w:divBdr>
        </w:div>
        <w:div w:id="1949194696">
          <w:marLeft w:val="0"/>
          <w:marRight w:val="0"/>
          <w:marTop w:val="60"/>
          <w:marBottom w:val="60"/>
          <w:divBdr>
            <w:top w:val="none" w:sz="0" w:space="0" w:color="auto"/>
            <w:left w:val="none" w:sz="0" w:space="0" w:color="auto"/>
            <w:bottom w:val="none" w:sz="0" w:space="0" w:color="auto"/>
            <w:right w:val="none" w:sz="0" w:space="0" w:color="auto"/>
          </w:divBdr>
        </w:div>
        <w:div w:id="1954050660">
          <w:marLeft w:val="0"/>
          <w:marRight w:val="0"/>
          <w:marTop w:val="60"/>
          <w:marBottom w:val="60"/>
          <w:divBdr>
            <w:top w:val="none" w:sz="0" w:space="0" w:color="auto"/>
            <w:left w:val="none" w:sz="0" w:space="0" w:color="auto"/>
            <w:bottom w:val="none" w:sz="0" w:space="0" w:color="auto"/>
            <w:right w:val="none" w:sz="0" w:space="0" w:color="auto"/>
          </w:divBdr>
        </w:div>
        <w:div w:id="1964648494">
          <w:marLeft w:val="0"/>
          <w:marRight w:val="0"/>
          <w:marTop w:val="60"/>
          <w:marBottom w:val="60"/>
          <w:divBdr>
            <w:top w:val="none" w:sz="0" w:space="0" w:color="auto"/>
            <w:left w:val="none" w:sz="0" w:space="0" w:color="auto"/>
            <w:bottom w:val="none" w:sz="0" w:space="0" w:color="auto"/>
            <w:right w:val="none" w:sz="0" w:space="0" w:color="auto"/>
          </w:divBdr>
        </w:div>
        <w:div w:id="1973904019">
          <w:marLeft w:val="0"/>
          <w:marRight w:val="0"/>
          <w:marTop w:val="0"/>
          <w:marBottom w:val="60"/>
          <w:divBdr>
            <w:top w:val="none" w:sz="0" w:space="0" w:color="auto"/>
            <w:left w:val="none" w:sz="0" w:space="0" w:color="auto"/>
            <w:bottom w:val="none" w:sz="0" w:space="0" w:color="auto"/>
            <w:right w:val="none" w:sz="0" w:space="0" w:color="auto"/>
          </w:divBdr>
        </w:div>
        <w:div w:id="1985043935">
          <w:marLeft w:val="0"/>
          <w:marRight w:val="0"/>
          <w:marTop w:val="60"/>
          <w:marBottom w:val="60"/>
          <w:divBdr>
            <w:top w:val="none" w:sz="0" w:space="0" w:color="auto"/>
            <w:left w:val="none" w:sz="0" w:space="0" w:color="auto"/>
            <w:bottom w:val="none" w:sz="0" w:space="0" w:color="auto"/>
            <w:right w:val="none" w:sz="0" w:space="0" w:color="auto"/>
          </w:divBdr>
        </w:div>
        <w:div w:id="2000839162">
          <w:marLeft w:val="66"/>
          <w:marRight w:val="0"/>
          <w:marTop w:val="200"/>
          <w:marBottom w:val="240"/>
          <w:divBdr>
            <w:top w:val="none" w:sz="0" w:space="0" w:color="auto"/>
            <w:left w:val="none" w:sz="0" w:space="0" w:color="auto"/>
            <w:bottom w:val="none" w:sz="0" w:space="0" w:color="auto"/>
            <w:right w:val="none" w:sz="0" w:space="0" w:color="auto"/>
          </w:divBdr>
        </w:div>
        <w:div w:id="2003509413">
          <w:marLeft w:val="0"/>
          <w:marRight w:val="0"/>
          <w:marTop w:val="0"/>
          <w:marBottom w:val="60"/>
          <w:divBdr>
            <w:top w:val="none" w:sz="0" w:space="0" w:color="auto"/>
            <w:left w:val="none" w:sz="0" w:space="0" w:color="auto"/>
            <w:bottom w:val="none" w:sz="0" w:space="0" w:color="auto"/>
            <w:right w:val="none" w:sz="0" w:space="0" w:color="auto"/>
          </w:divBdr>
        </w:div>
        <w:div w:id="2012876177">
          <w:marLeft w:val="0"/>
          <w:marRight w:val="0"/>
          <w:marTop w:val="0"/>
          <w:marBottom w:val="60"/>
          <w:divBdr>
            <w:top w:val="none" w:sz="0" w:space="0" w:color="auto"/>
            <w:left w:val="none" w:sz="0" w:space="0" w:color="auto"/>
            <w:bottom w:val="none" w:sz="0" w:space="0" w:color="auto"/>
            <w:right w:val="none" w:sz="0" w:space="0" w:color="auto"/>
          </w:divBdr>
        </w:div>
        <w:div w:id="2035109211">
          <w:marLeft w:val="0"/>
          <w:marRight w:val="0"/>
          <w:marTop w:val="0"/>
          <w:marBottom w:val="60"/>
          <w:divBdr>
            <w:top w:val="none" w:sz="0" w:space="0" w:color="auto"/>
            <w:left w:val="none" w:sz="0" w:space="0" w:color="auto"/>
            <w:bottom w:val="none" w:sz="0" w:space="0" w:color="auto"/>
            <w:right w:val="none" w:sz="0" w:space="0" w:color="auto"/>
          </w:divBdr>
        </w:div>
        <w:div w:id="2043944454">
          <w:marLeft w:val="0"/>
          <w:marRight w:val="0"/>
          <w:marTop w:val="60"/>
          <w:marBottom w:val="60"/>
          <w:divBdr>
            <w:top w:val="none" w:sz="0" w:space="0" w:color="auto"/>
            <w:left w:val="none" w:sz="0" w:space="0" w:color="auto"/>
            <w:bottom w:val="none" w:sz="0" w:space="0" w:color="auto"/>
            <w:right w:val="none" w:sz="0" w:space="0" w:color="auto"/>
          </w:divBdr>
        </w:div>
        <w:div w:id="2047677212">
          <w:marLeft w:val="0"/>
          <w:marRight w:val="0"/>
          <w:marTop w:val="60"/>
          <w:marBottom w:val="60"/>
          <w:divBdr>
            <w:top w:val="none" w:sz="0" w:space="0" w:color="auto"/>
            <w:left w:val="none" w:sz="0" w:space="0" w:color="auto"/>
            <w:bottom w:val="none" w:sz="0" w:space="0" w:color="auto"/>
            <w:right w:val="none" w:sz="0" w:space="0" w:color="auto"/>
          </w:divBdr>
        </w:div>
        <w:div w:id="2048872811">
          <w:marLeft w:val="0"/>
          <w:marRight w:val="0"/>
          <w:marTop w:val="0"/>
          <w:marBottom w:val="60"/>
          <w:divBdr>
            <w:top w:val="none" w:sz="0" w:space="0" w:color="auto"/>
            <w:left w:val="none" w:sz="0" w:space="0" w:color="auto"/>
            <w:bottom w:val="none" w:sz="0" w:space="0" w:color="auto"/>
            <w:right w:val="none" w:sz="0" w:space="0" w:color="auto"/>
          </w:divBdr>
        </w:div>
        <w:div w:id="2050764718">
          <w:marLeft w:val="66"/>
          <w:marRight w:val="0"/>
          <w:marTop w:val="200"/>
          <w:marBottom w:val="240"/>
          <w:divBdr>
            <w:top w:val="none" w:sz="0" w:space="0" w:color="auto"/>
            <w:left w:val="none" w:sz="0" w:space="0" w:color="auto"/>
            <w:bottom w:val="none" w:sz="0" w:space="0" w:color="auto"/>
            <w:right w:val="none" w:sz="0" w:space="0" w:color="auto"/>
          </w:divBdr>
        </w:div>
        <w:div w:id="2054966217">
          <w:marLeft w:val="0"/>
          <w:marRight w:val="0"/>
          <w:marTop w:val="60"/>
          <w:marBottom w:val="60"/>
          <w:divBdr>
            <w:top w:val="none" w:sz="0" w:space="0" w:color="auto"/>
            <w:left w:val="none" w:sz="0" w:space="0" w:color="auto"/>
            <w:bottom w:val="none" w:sz="0" w:space="0" w:color="auto"/>
            <w:right w:val="none" w:sz="0" w:space="0" w:color="auto"/>
          </w:divBdr>
        </w:div>
        <w:div w:id="2062053711">
          <w:marLeft w:val="0"/>
          <w:marRight w:val="0"/>
          <w:marTop w:val="60"/>
          <w:marBottom w:val="60"/>
          <w:divBdr>
            <w:top w:val="none" w:sz="0" w:space="0" w:color="auto"/>
            <w:left w:val="none" w:sz="0" w:space="0" w:color="auto"/>
            <w:bottom w:val="none" w:sz="0" w:space="0" w:color="auto"/>
            <w:right w:val="none" w:sz="0" w:space="0" w:color="auto"/>
          </w:divBdr>
        </w:div>
        <w:div w:id="2066293537">
          <w:marLeft w:val="0"/>
          <w:marRight w:val="0"/>
          <w:marTop w:val="60"/>
          <w:marBottom w:val="60"/>
          <w:divBdr>
            <w:top w:val="none" w:sz="0" w:space="0" w:color="auto"/>
            <w:left w:val="none" w:sz="0" w:space="0" w:color="auto"/>
            <w:bottom w:val="none" w:sz="0" w:space="0" w:color="auto"/>
            <w:right w:val="none" w:sz="0" w:space="0" w:color="auto"/>
          </w:divBdr>
        </w:div>
        <w:div w:id="2094281932">
          <w:marLeft w:val="0"/>
          <w:marRight w:val="70"/>
          <w:marTop w:val="0"/>
          <w:marBottom w:val="0"/>
          <w:divBdr>
            <w:top w:val="none" w:sz="0" w:space="0" w:color="auto"/>
            <w:left w:val="none" w:sz="0" w:space="0" w:color="auto"/>
            <w:bottom w:val="none" w:sz="0" w:space="0" w:color="auto"/>
            <w:right w:val="none" w:sz="0" w:space="0" w:color="auto"/>
          </w:divBdr>
        </w:div>
        <w:div w:id="2108697808">
          <w:marLeft w:val="0"/>
          <w:marRight w:val="0"/>
          <w:marTop w:val="60"/>
          <w:marBottom w:val="60"/>
          <w:divBdr>
            <w:top w:val="none" w:sz="0" w:space="0" w:color="auto"/>
            <w:left w:val="none" w:sz="0" w:space="0" w:color="auto"/>
            <w:bottom w:val="none" w:sz="0" w:space="0" w:color="auto"/>
            <w:right w:val="none" w:sz="0" w:space="0" w:color="auto"/>
          </w:divBdr>
        </w:div>
        <w:div w:id="2109738600">
          <w:marLeft w:val="0"/>
          <w:marRight w:val="0"/>
          <w:marTop w:val="0"/>
          <w:marBottom w:val="60"/>
          <w:divBdr>
            <w:top w:val="none" w:sz="0" w:space="0" w:color="auto"/>
            <w:left w:val="none" w:sz="0" w:space="0" w:color="auto"/>
            <w:bottom w:val="none" w:sz="0" w:space="0" w:color="auto"/>
            <w:right w:val="none" w:sz="0" w:space="0" w:color="auto"/>
          </w:divBdr>
        </w:div>
        <w:div w:id="2125270197">
          <w:marLeft w:val="0"/>
          <w:marRight w:val="0"/>
          <w:marTop w:val="60"/>
          <w:marBottom w:val="60"/>
          <w:divBdr>
            <w:top w:val="none" w:sz="0" w:space="0" w:color="auto"/>
            <w:left w:val="none" w:sz="0" w:space="0" w:color="auto"/>
            <w:bottom w:val="none" w:sz="0" w:space="0" w:color="auto"/>
            <w:right w:val="none" w:sz="0" w:space="0" w:color="auto"/>
          </w:divBdr>
        </w:div>
        <w:div w:id="2129274656">
          <w:marLeft w:val="0"/>
          <w:marRight w:val="0"/>
          <w:marTop w:val="120"/>
          <w:marBottom w:val="60"/>
          <w:divBdr>
            <w:top w:val="none" w:sz="0" w:space="0" w:color="auto"/>
            <w:left w:val="none" w:sz="0" w:space="0" w:color="auto"/>
            <w:bottom w:val="none" w:sz="0" w:space="0" w:color="auto"/>
            <w:right w:val="none" w:sz="0" w:space="0" w:color="auto"/>
          </w:divBdr>
        </w:div>
        <w:div w:id="2134015373">
          <w:marLeft w:val="0"/>
          <w:marRight w:val="0"/>
          <w:marTop w:val="60"/>
          <w:marBottom w:val="60"/>
          <w:divBdr>
            <w:top w:val="none" w:sz="0" w:space="0" w:color="auto"/>
            <w:left w:val="none" w:sz="0" w:space="0" w:color="auto"/>
            <w:bottom w:val="none" w:sz="0" w:space="0" w:color="auto"/>
            <w:right w:val="none" w:sz="0" w:space="0" w:color="auto"/>
          </w:divBdr>
        </w:div>
        <w:div w:id="2135059715">
          <w:marLeft w:val="0"/>
          <w:marRight w:val="0"/>
          <w:marTop w:val="240"/>
          <w:marBottom w:val="120"/>
          <w:divBdr>
            <w:top w:val="none" w:sz="0" w:space="0" w:color="auto"/>
            <w:left w:val="none" w:sz="0" w:space="0" w:color="auto"/>
            <w:bottom w:val="none" w:sz="0" w:space="0" w:color="auto"/>
            <w:right w:val="none" w:sz="0" w:space="0" w:color="auto"/>
          </w:divBdr>
        </w:div>
        <w:div w:id="2137678218">
          <w:marLeft w:val="66"/>
          <w:marRight w:val="0"/>
          <w:marTop w:val="200"/>
          <w:marBottom w:val="240"/>
          <w:divBdr>
            <w:top w:val="none" w:sz="0" w:space="0" w:color="auto"/>
            <w:left w:val="none" w:sz="0" w:space="0" w:color="auto"/>
            <w:bottom w:val="none" w:sz="0" w:space="0" w:color="auto"/>
            <w:right w:val="none" w:sz="0" w:space="0" w:color="auto"/>
          </w:divBdr>
        </w:div>
      </w:divsChild>
    </w:div>
    <w:div w:id="1222910599">
      <w:bodyDiv w:val="1"/>
      <w:marLeft w:val="0"/>
      <w:marRight w:val="0"/>
      <w:marTop w:val="0"/>
      <w:marBottom w:val="0"/>
      <w:divBdr>
        <w:top w:val="none" w:sz="0" w:space="0" w:color="auto"/>
        <w:left w:val="none" w:sz="0" w:space="0" w:color="auto"/>
        <w:bottom w:val="none" w:sz="0" w:space="0" w:color="auto"/>
        <w:right w:val="none" w:sz="0" w:space="0" w:color="auto"/>
      </w:divBdr>
    </w:div>
    <w:div w:id="1900938227">
      <w:bodyDiv w:val="1"/>
      <w:marLeft w:val="0"/>
      <w:marRight w:val="0"/>
      <w:marTop w:val="0"/>
      <w:marBottom w:val="0"/>
      <w:divBdr>
        <w:top w:val="none" w:sz="0" w:space="0" w:color="auto"/>
        <w:left w:val="none" w:sz="0" w:space="0" w:color="auto"/>
        <w:bottom w:val="none" w:sz="0" w:space="0" w:color="auto"/>
        <w:right w:val="none" w:sz="0" w:space="0" w:color="auto"/>
      </w:divBdr>
    </w:div>
    <w:div w:id="2094231591">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ytaxtbank.u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86A3D-EF0E-49BA-A557-E78C1D3A1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3050</Words>
  <Characters>17386</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2565 28.02.2014</vt:lpstr>
    </vt:vector>
  </TitlesOfParts>
  <Company>Reanimator Extreme Edition</Company>
  <LinksUpToDate>false</LinksUpToDate>
  <CharactersWithSpaces>20396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2565 28.02.2014</dc:title>
  <dc:creator>NIsamitdinova</dc:creator>
  <cp:lastModifiedBy>Bexzod Abduraxmonov Abdumannapovich</cp:lastModifiedBy>
  <cp:revision>9</cp:revision>
  <cp:lastPrinted>2025-03-24T11:39:00Z</cp:lastPrinted>
  <dcterms:created xsi:type="dcterms:W3CDTF">2026-08-10T09:18:00Z</dcterms:created>
  <dcterms:modified xsi:type="dcterms:W3CDTF">2026-09-21T10:05:00Z</dcterms:modified>
</cp:coreProperties>
</file>