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D7F37" w14:textId="77777777" w:rsidR="002A6BE9" w:rsidRPr="00582638" w:rsidRDefault="002A6BE9" w:rsidP="002A6BE9">
      <w:pPr>
        <w:spacing w:line="276" w:lineRule="auto"/>
        <w:ind w:firstLine="567"/>
        <w:jc w:val="both"/>
        <w:outlineLvl w:val="3"/>
        <w:rPr>
          <w:rFonts w:ascii="Arial" w:eastAsia="Times New Roman" w:hAnsi="Arial" w:cs="Arial"/>
          <w:b/>
          <w:bCs/>
          <w:noProof/>
          <w:lang w:val="uz-Cyrl-UZ"/>
        </w:rPr>
      </w:pPr>
    </w:p>
    <w:p w14:paraId="664431E1" w14:textId="4B88919E" w:rsidR="00BD518E" w:rsidRPr="00582638" w:rsidRDefault="00BD518E" w:rsidP="00E730EA">
      <w:pPr>
        <w:shd w:val="clear" w:color="auto" w:fill="FFFFFF"/>
        <w:spacing w:line="276" w:lineRule="auto"/>
        <w:ind w:left="6946" w:firstLine="0"/>
        <w:jc w:val="left"/>
        <w:rPr>
          <w:rFonts w:ascii="Arial" w:eastAsia="Times New Roman" w:hAnsi="Arial" w:cs="Arial"/>
          <w:b/>
          <w:bCs/>
          <w:noProof/>
          <w:sz w:val="26"/>
          <w:szCs w:val="26"/>
          <w:lang w:val="en-US"/>
        </w:rPr>
      </w:pPr>
      <w:r w:rsidRPr="00582638">
        <w:rPr>
          <w:rFonts w:ascii="Arial" w:eastAsia="Times New Roman" w:hAnsi="Arial" w:cs="Arial"/>
          <w:b/>
          <w:bCs/>
          <w:noProof/>
          <w:sz w:val="26"/>
          <w:szCs w:val="26"/>
          <w:lang w:val="uz-Cyrl-UZ"/>
        </w:rPr>
        <w:t>Tartibga</w:t>
      </w:r>
      <w:r w:rsidR="001D2E88" w:rsidRPr="00582638">
        <w:rPr>
          <w:rFonts w:ascii="Arial" w:eastAsia="Times New Roman" w:hAnsi="Arial" w:cs="Arial"/>
          <w:b/>
          <w:bCs/>
          <w:noProof/>
          <w:sz w:val="26"/>
          <w:szCs w:val="26"/>
          <w:lang w:val="en-US"/>
        </w:rPr>
        <w:t xml:space="preserve"> </w:t>
      </w:r>
      <w:r w:rsidRPr="00582638">
        <w:rPr>
          <w:rFonts w:ascii="Arial" w:eastAsia="Times New Roman" w:hAnsi="Arial" w:cs="Arial"/>
          <w:b/>
          <w:bCs/>
          <w:noProof/>
          <w:sz w:val="26"/>
          <w:szCs w:val="26"/>
          <w:lang w:val="en-US"/>
        </w:rPr>
        <w:t>4-ILOVA</w:t>
      </w:r>
    </w:p>
    <w:p w14:paraId="613A7BDF" w14:textId="77777777" w:rsidR="00BD518E" w:rsidRPr="00582638" w:rsidRDefault="00BD518E" w:rsidP="005E545B">
      <w:pPr>
        <w:spacing w:line="276" w:lineRule="auto"/>
        <w:ind w:firstLine="0"/>
        <w:jc w:val="both"/>
        <w:rPr>
          <w:rFonts w:ascii="Arial" w:hAnsi="Arial" w:cs="Arial"/>
          <w:noProof/>
          <w:sz w:val="26"/>
          <w:szCs w:val="26"/>
          <w:lang w:val="en-US"/>
        </w:rPr>
      </w:pPr>
    </w:p>
    <w:p w14:paraId="1BAF12E0" w14:textId="77777777" w:rsidR="00BD518E" w:rsidRPr="00582638" w:rsidRDefault="00BD518E" w:rsidP="005E545B">
      <w:pPr>
        <w:ind w:firstLine="0"/>
        <w:outlineLvl w:val="2"/>
        <w:rPr>
          <w:rFonts w:ascii="Arial" w:eastAsia="Times New Roman" w:hAnsi="Arial" w:cs="Arial"/>
          <w:b/>
          <w:bCs/>
          <w:noProof/>
          <w:sz w:val="26"/>
          <w:szCs w:val="26"/>
          <w:lang w:val="en-US"/>
        </w:rPr>
      </w:pPr>
      <w:r w:rsidRPr="00582638">
        <w:rPr>
          <w:rFonts w:ascii="Arial" w:eastAsia="Times New Roman" w:hAnsi="Arial" w:cs="Arial"/>
          <w:b/>
          <w:bCs/>
          <w:noProof/>
          <w:sz w:val="26"/>
          <w:szCs w:val="26"/>
          <w:lang w:val="en-US"/>
        </w:rPr>
        <w:t>BANK OMONATI SHARTNOMASI № _________</w:t>
      </w:r>
    </w:p>
    <w:p w14:paraId="2673CE54" w14:textId="77777777" w:rsidR="00BD518E" w:rsidRPr="00582638" w:rsidRDefault="00BD518E" w:rsidP="005E545B">
      <w:pPr>
        <w:ind w:firstLine="0"/>
        <w:jc w:val="both"/>
        <w:rPr>
          <w:rFonts w:ascii="Arial" w:eastAsia="Times New Roman" w:hAnsi="Arial" w:cs="Arial"/>
          <w:noProof/>
          <w:sz w:val="26"/>
          <w:szCs w:val="26"/>
          <w:lang w:val="en-US"/>
        </w:rPr>
      </w:pPr>
    </w:p>
    <w:p w14:paraId="43BF33C6" w14:textId="4D56CD22" w:rsidR="00BD518E" w:rsidRPr="00582638" w:rsidRDefault="00BD518E" w:rsidP="005E545B">
      <w:pPr>
        <w:ind w:firstLine="0"/>
        <w:jc w:val="both"/>
        <w:rPr>
          <w:rFonts w:ascii="Arial" w:eastAsia="Times New Roman" w:hAnsi="Arial" w:cs="Arial"/>
          <w:noProof/>
          <w:sz w:val="26"/>
          <w:szCs w:val="26"/>
          <w:lang w:val="en-US"/>
        </w:rPr>
      </w:pPr>
      <w:r w:rsidRPr="00582638">
        <w:rPr>
          <w:rFonts w:ascii="Arial" w:eastAsia="Times New Roman" w:hAnsi="Arial" w:cs="Arial"/>
          <w:noProof/>
          <w:sz w:val="26"/>
          <w:szCs w:val="26"/>
          <w:lang w:val="en-US"/>
        </w:rPr>
        <w:t>Toshkent sh.                                                                   “___” _________ 202</w:t>
      </w:r>
      <w:r w:rsidR="000435E3" w:rsidRPr="00582638">
        <w:rPr>
          <w:rFonts w:ascii="Arial" w:eastAsia="Times New Roman" w:hAnsi="Arial" w:cs="Arial"/>
          <w:noProof/>
          <w:sz w:val="26"/>
          <w:szCs w:val="26"/>
          <w:lang w:val="en-US"/>
        </w:rPr>
        <w:t>6</w:t>
      </w:r>
      <w:r w:rsidRPr="00582638">
        <w:rPr>
          <w:rFonts w:ascii="Arial" w:eastAsia="Times New Roman" w:hAnsi="Arial" w:cs="Arial"/>
          <w:noProof/>
          <w:sz w:val="26"/>
          <w:szCs w:val="26"/>
          <w:lang w:val="en-US"/>
        </w:rPr>
        <w:t>-yil</w:t>
      </w:r>
    </w:p>
    <w:p w14:paraId="193202CE" w14:textId="77777777" w:rsidR="00BD518E" w:rsidRPr="00582638" w:rsidRDefault="00BD518E" w:rsidP="005E545B">
      <w:pPr>
        <w:ind w:firstLine="0"/>
        <w:jc w:val="both"/>
        <w:rPr>
          <w:rFonts w:ascii="Arial" w:eastAsia="Times New Roman" w:hAnsi="Arial" w:cs="Arial"/>
          <w:noProof/>
          <w:sz w:val="26"/>
          <w:szCs w:val="26"/>
          <w:lang w:val="en-US"/>
        </w:rPr>
      </w:pPr>
    </w:p>
    <w:p w14:paraId="2EA26471" w14:textId="77777777" w:rsidR="00BD518E" w:rsidRPr="00582638" w:rsidRDefault="00BD518E" w:rsidP="005E545B">
      <w:pPr>
        <w:ind w:firstLine="567"/>
        <w:jc w:val="both"/>
        <w:rPr>
          <w:rFonts w:ascii="Arial" w:eastAsia="Times New Roman" w:hAnsi="Arial" w:cs="Arial"/>
          <w:noProof/>
          <w:sz w:val="26"/>
          <w:szCs w:val="26"/>
          <w:lang w:val="en-US"/>
        </w:rPr>
      </w:pPr>
      <w:r w:rsidRPr="00582638">
        <w:rPr>
          <w:rFonts w:ascii="Arial" w:eastAsia="Times New Roman" w:hAnsi="Arial" w:cs="Arial"/>
          <w:noProof/>
          <w:sz w:val="26"/>
          <w:szCs w:val="26"/>
          <w:lang w:val="en-US"/>
        </w:rPr>
        <w:t xml:space="preserve">Bundan buyon “Bank” deb yuritiluvchi </w:t>
      </w:r>
      <w:r w:rsidRPr="00582638">
        <w:rPr>
          <w:rFonts w:ascii="Arial" w:eastAsia="Times New Roman" w:hAnsi="Arial" w:cs="Arial"/>
          <w:b/>
          <w:bCs/>
          <w:noProof/>
          <w:sz w:val="26"/>
          <w:szCs w:val="26"/>
          <w:lang w:val="en-US"/>
        </w:rPr>
        <w:t>“Poytaxt Bank” AJ</w:t>
      </w:r>
      <w:r w:rsidRPr="00582638">
        <w:rPr>
          <w:rFonts w:ascii="Arial" w:eastAsia="Times New Roman" w:hAnsi="Arial" w:cs="Arial"/>
          <w:noProof/>
          <w:sz w:val="26"/>
          <w:szCs w:val="26"/>
          <w:lang w:val="en-US"/>
        </w:rPr>
        <w:t xml:space="preserve"> nomidan _____________________________________ asosida ish yurituvchi ________________________________________________ bir tomondan, va bundan buyon “Omonatchi” deb yuritiluvchi fuqaro </w:t>
      </w:r>
      <w:r w:rsidRPr="00582638">
        <w:rPr>
          <w:rFonts w:ascii="Arial" w:eastAsia="Times New Roman" w:hAnsi="Arial" w:cs="Arial"/>
          <w:b/>
          <w:bCs/>
          <w:noProof/>
          <w:sz w:val="26"/>
          <w:szCs w:val="26"/>
          <w:lang w:val="en-US"/>
        </w:rPr>
        <w:t>__________________________________________</w:t>
      </w:r>
      <w:r w:rsidRPr="00582638">
        <w:rPr>
          <w:rFonts w:ascii="Arial" w:eastAsia="Times New Roman" w:hAnsi="Arial" w:cs="Arial"/>
          <w:noProof/>
          <w:sz w:val="26"/>
          <w:szCs w:val="26"/>
          <w:lang w:val="en-US"/>
        </w:rPr>
        <w:t xml:space="preserve"> (shaxsini tasdiqlovchi hujjat: ________ -sonli ______________, _________ y.da _______________ tomonidan berilgan), ikkinchi tomondan, ushbu shartnomani quyidagilar haqida tuzdilar:</w:t>
      </w:r>
    </w:p>
    <w:p w14:paraId="26F40118" w14:textId="77777777" w:rsidR="00BD518E" w:rsidRPr="00582638" w:rsidRDefault="00BD518E" w:rsidP="005E545B">
      <w:pPr>
        <w:ind w:firstLine="567"/>
        <w:jc w:val="both"/>
        <w:outlineLvl w:val="3"/>
        <w:rPr>
          <w:rFonts w:ascii="Arial" w:eastAsia="Times New Roman" w:hAnsi="Arial" w:cs="Arial"/>
          <w:b/>
          <w:bCs/>
          <w:noProof/>
          <w:sz w:val="26"/>
          <w:szCs w:val="26"/>
          <w:lang w:val="en-US"/>
        </w:rPr>
      </w:pPr>
    </w:p>
    <w:p w14:paraId="79DAB87A" w14:textId="77777777" w:rsidR="00BD518E" w:rsidRPr="00582638" w:rsidRDefault="00BD518E" w:rsidP="005E545B">
      <w:pPr>
        <w:ind w:firstLine="567"/>
        <w:jc w:val="both"/>
        <w:outlineLvl w:val="3"/>
        <w:rPr>
          <w:rFonts w:ascii="Arial" w:eastAsia="Times New Roman" w:hAnsi="Arial" w:cs="Arial"/>
          <w:b/>
          <w:bCs/>
          <w:noProof/>
          <w:sz w:val="26"/>
          <w:szCs w:val="26"/>
          <w:lang w:val="en-US"/>
        </w:rPr>
      </w:pPr>
      <w:r w:rsidRPr="00582638">
        <w:rPr>
          <w:rFonts w:ascii="Arial" w:eastAsia="Times New Roman" w:hAnsi="Arial" w:cs="Arial"/>
          <w:b/>
          <w:bCs/>
          <w:noProof/>
          <w:sz w:val="26"/>
          <w:szCs w:val="26"/>
          <w:lang w:val="en-US"/>
        </w:rPr>
        <w:t>1. SHARTNOMA PREDMETI</w:t>
      </w:r>
    </w:p>
    <w:p w14:paraId="56E41A74" w14:textId="2434F6FE" w:rsidR="00BD518E" w:rsidRPr="00582638" w:rsidRDefault="00BD518E" w:rsidP="005E545B">
      <w:pPr>
        <w:ind w:firstLine="567"/>
        <w:jc w:val="both"/>
        <w:rPr>
          <w:rFonts w:ascii="Arial" w:eastAsia="Times New Roman" w:hAnsi="Arial" w:cs="Arial"/>
          <w:noProof/>
          <w:sz w:val="26"/>
          <w:szCs w:val="26"/>
          <w:lang w:val="en-US"/>
        </w:rPr>
      </w:pPr>
      <w:r w:rsidRPr="00582638">
        <w:rPr>
          <w:rFonts w:ascii="Arial" w:eastAsia="Times New Roman" w:hAnsi="Arial" w:cs="Arial"/>
          <w:noProof/>
          <w:sz w:val="26"/>
          <w:szCs w:val="26"/>
          <w:lang w:val="en-US"/>
        </w:rPr>
        <w:t xml:space="preserve">1.1. Omonatchi Bankka xorijiy valyutada (AQSH dollari) </w:t>
      </w:r>
      <w:r w:rsidRPr="00582638">
        <w:rPr>
          <w:rFonts w:ascii="Arial" w:eastAsia="Times New Roman" w:hAnsi="Arial" w:cs="Arial"/>
          <w:b/>
          <w:bCs/>
          <w:noProof/>
          <w:sz w:val="26"/>
          <w:szCs w:val="26"/>
          <w:lang w:val="en-US"/>
        </w:rPr>
        <w:t>“</w:t>
      </w:r>
      <w:r w:rsidR="000435E3" w:rsidRPr="00582638">
        <w:rPr>
          <w:rFonts w:ascii="Arial" w:eastAsia="Times New Roman" w:hAnsi="Arial" w:cs="Arial"/>
          <w:b/>
          <w:bCs/>
          <w:noProof/>
          <w:sz w:val="26"/>
          <w:szCs w:val="26"/>
          <w:lang w:val="en-US"/>
        </w:rPr>
        <w:t>Samarali</w:t>
      </w:r>
      <w:r w:rsidRPr="00582638">
        <w:rPr>
          <w:rFonts w:ascii="Arial" w:eastAsia="Times New Roman" w:hAnsi="Arial" w:cs="Arial"/>
          <w:b/>
          <w:bCs/>
          <w:noProof/>
          <w:sz w:val="26"/>
          <w:szCs w:val="26"/>
          <w:lang w:val="en-US"/>
        </w:rPr>
        <w:t>”</w:t>
      </w:r>
      <w:r w:rsidRPr="00582638">
        <w:rPr>
          <w:rFonts w:ascii="Arial" w:eastAsia="Times New Roman" w:hAnsi="Arial" w:cs="Arial"/>
          <w:noProof/>
          <w:sz w:val="26"/>
          <w:szCs w:val="26"/>
          <w:lang w:val="en-US"/>
        </w:rPr>
        <w:t xml:space="preserve"> muddatli omonat turiga pul mablagʻlarini joylashtiradi.</w:t>
      </w:r>
    </w:p>
    <w:p w14:paraId="07D7B0FB" w14:textId="594BD0E7" w:rsidR="00BD518E" w:rsidRPr="00582638" w:rsidRDefault="00BD518E" w:rsidP="005E545B">
      <w:pPr>
        <w:ind w:firstLine="567"/>
        <w:jc w:val="both"/>
        <w:rPr>
          <w:rFonts w:ascii="Arial" w:eastAsia="Times New Roman" w:hAnsi="Arial" w:cs="Arial"/>
          <w:noProof/>
          <w:sz w:val="26"/>
          <w:szCs w:val="26"/>
          <w:lang w:val="en-US"/>
        </w:rPr>
      </w:pPr>
      <w:r w:rsidRPr="00582638">
        <w:rPr>
          <w:rFonts w:ascii="Arial" w:eastAsia="Times New Roman" w:hAnsi="Arial" w:cs="Arial"/>
          <w:noProof/>
          <w:sz w:val="26"/>
          <w:szCs w:val="26"/>
          <w:lang w:val="en-US"/>
        </w:rPr>
        <w:t>1.2. Omonatning boshlangʻich miqdori: _______________________ (______________________________________________________)</w:t>
      </w:r>
      <w:r w:rsidR="00541EB0" w:rsidRPr="00582638">
        <w:rPr>
          <w:rFonts w:ascii="Arial" w:eastAsia="Times New Roman" w:hAnsi="Arial" w:cs="Arial"/>
          <w:noProof/>
          <w:sz w:val="26"/>
          <w:szCs w:val="26"/>
          <w:lang w:val="uz-Cyrl-UZ"/>
        </w:rPr>
        <w:t xml:space="preserve"> </w:t>
      </w:r>
      <w:r w:rsidR="00541EB0" w:rsidRPr="00582638">
        <w:rPr>
          <w:rFonts w:ascii="Arial" w:hAnsi="Arial" w:cs="Arial"/>
          <w:noProof/>
          <w:sz w:val="26"/>
          <w:szCs w:val="26"/>
          <w:lang w:val="en-US"/>
        </w:rPr>
        <w:t>AQSH</w:t>
      </w:r>
      <w:r w:rsidR="00541EB0" w:rsidRPr="00582638">
        <w:rPr>
          <w:rFonts w:ascii="Arial" w:hAnsi="Arial" w:cs="Arial"/>
          <w:noProof/>
          <w:sz w:val="26"/>
          <w:szCs w:val="26"/>
          <w:lang w:val="uz-Cyrl-UZ"/>
        </w:rPr>
        <w:t xml:space="preserve"> </w:t>
      </w:r>
      <w:r w:rsidR="00541EB0" w:rsidRPr="00582638">
        <w:rPr>
          <w:rFonts w:ascii="Arial" w:hAnsi="Arial" w:cs="Arial"/>
          <w:noProof/>
          <w:sz w:val="26"/>
          <w:szCs w:val="26"/>
          <w:lang w:val="en-US"/>
        </w:rPr>
        <w:t>dollari</w:t>
      </w:r>
      <w:r w:rsidRPr="00582638">
        <w:rPr>
          <w:rFonts w:ascii="Arial" w:eastAsia="Times New Roman" w:hAnsi="Arial" w:cs="Arial"/>
          <w:noProof/>
          <w:sz w:val="26"/>
          <w:szCs w:val="26"/>
          <w:lang w:val="en-US"/>
        </w:rPr>
        <w:t>.</w:t>
      </w:r>
    </w:p>
    <w:p w14:paraId="78AD42AE" w14:textId="1B995C8E" w:rsidR="005134A2" w:rsidRPr="00582638" w:rsidRDefault="00BD518E" w:rsidP="005E545B">
      <w:pPr>
        <w:ind w:firstLine="567"/>
        <w:jc w:val="both"/>
        <w:rPr>
          <w:rFonts w:ascii="Arial" w:eastAsia="Times New Roman" w:hAnsi="Arial" w:cs="Arial"/>
          <w:noProof/>
          <w:sz w:val="26"/>
          <w:szCs w:val="26"/>
          <w:lang w:val="en-US"/>
        </w:rPr>
      </w:pPr>
      <w:r w:rsidRPr="00582638">
        <w:rPr>
          <w:rFonts w:ascii="Arial" w:eastAsia="Times New Roman" w:hAnsi="Arial" w:cs="Arial"/>
          <w:noProof/>
          <w:sz w:val="26"/>
          <w:szCs w:val="26"/>
          <w:lang w:val="en-US"/>
        </w:rPr>
        <w:t xml:space="preserve">1.3. Omonat muddati: </w:t>
      </w:r>
      <w:r w:rsidRPr="00582638">
        <w:rPr>
          <w:rFonts w:ascii="Arial" w:eastAsia="Times New Roman" w:hAnsi="Arial" w:cs="Arial"/>
          <w:b/>
          <w:bCs/>
          <w:noProof/>
          <w:sz w:val="26"/>
          <w:szCs w:val="26"/>
          <w:lang w:val="en-US"/>
        </w:rPr>
        <w:t>1</w:t>
      </w:r>
      <w:r w:rsidR="000435E3" w:rsidRPr="00582638">
        <w:rPr>
          <w:rFonts w:ascii="Arial" w:eastAsia="Times New Roman" w:hAnsi="Arial" w:cs="Arial"/>
          <w:b/>
          <w:bCs/>
          <w:noProof/>
          <w:sz w:val="26"/>
          <w:szCs w:val="26"/>
          <w:lang w:val="en-US"/>
        </w:rPr>
        <w:t>3</w:t>
      </w:r>
      <w:r w:rsidRPr="00582638">
        <w:rPr>
          <w:rFonts w:ascii="Arial" w:eastAsia="Times New Roman" w:hAnsi="Arial" w:cs="Arial"/>
          <w:b/>
          <w:bCs/>
          <w:noProof/>
          <w:sz w:val="26"/>
          <w:szCs w:val="26"/>
          <w:lang w:val="en-US"/>
        </w:rPr>
        <w:t xml:space="preserve"> oy</w:t>
      </w:r>
      <w:r w:rsidRPr="00582638">
        <w:rPr>
          <w:rFonts w:ascii="Arial" w:eastAsia="Times New Roman" w:hAnsi="Arial" w:cs="Arial"/>
          <w:noProof/>
          <w:sz w:val="26"/>
          <w:szCs w:val="26"/>
          <w:lang w:val="en-US"/>
        </w:rPr>
        <w:t>.</w:t>
      </w:r>
    </w:p>
    <w:p w14:paraId="29E40194" w14:textId="4585DCCE" w:rsidR="00BD518E" w:rsidRPr="00582638" w:rsidRDefault="00BD518E" w:rsidP="005E545B">
      <w:pPr>
        <w:ind w:firstLine="567"/>
        <w:jc w:val="both"/>
        <w:rPr>
          <w:rFonts w:ascii="Arial" w:eastAsia="Times New Roman" w:hAnsi="Arial" w:cs="Arial"/>
          <w:noProof/>
          <w:sz w:val="26"/>
          <w:szCs w:val="26"/>
          <w:lang w:val="en-US"/>
        </w:rPr>
      </w:pPr>
      <w:r w:rsidRPr="00582638">
        <w:rPr>
          <w:rFonts w:ascii="Arial" w:eastAsia="Times New Roman" w:hAnsi="Arial" w:cs="Arial"/>
          <w:noProof/>
          <w:sz w:val="26"/>
          <w:szCs w:val="26"/>
          <w:lang w:val="en-US"/>
        </w:rPr>
        <w:t xml:space="preserve">1.4. Omonat boʻyicha foiz stavkasi: </w:t>
      </w:r>
      <w:r w:rsidRPr="00582638">
        <w:rPr>
          <w:rFonts w:ascii="Arial" w:eastAsia="Times New Roman" w:hAnsi="Arial" w:cs="Arial"/>
          <w:b/>
          <w:bCs/>
          <w:noProof/>
          <w:sz w:val="26"/>
          <w:szCs w:val="26"/>
          <w:lang w:val="en-US"/>
        </w:rPr>
        <w:t xml:space="preserve">yillik </w:t>
      </w:r>
      <w:r w:rsidR="000435E3" w:rsidRPr="00582638">
        <w:rPr>
          <w:rFonts w:ascii="Arial" w:eastAsia="Times New Roman" w:hAnsi="Arial" w:cs="Arial"/>
          <w:b/>
          <w:bCs/>
          <w:noProof/>
          <w:sz w:val="26"/>
          <w:szCs w:val="26"/>
          <w:lang w:val="en-US"/>
        </w:rPr>
        <w:t>7,5</w:t>
      </w:r>
      <w:r w:rsidRPr="00582638">
        <w:rPr>
          <w:rFonts w:ascii="Arial" w:eastAsia="Times New Roman" w:hAnsi="Arial" w:cs="Arial"/>
          <w:b/>
          <w:bCs/>
          <w:noProof/>
          <w:sz w:val="26"/>
          <w:szCs w:val="26"/>
          <w:lang w:val="en-US"/>
        </w:rPr>
        <w:t>%</w:t>
      </w:r>
      <w:r w:rsidRPr="00582638">
        <w:rPr>
          <w:rFonts w:ascii="Arial" w:eastAsia="Times New Roman" w:hAnsi="Arial" w:cs="Arial"/>
          <w:noProof/>
          <w:sz w:val="26"/>
          <w:szCs w:val="26"/>
          <w:lang w:val="en-US"/>
        </w:rPr>
        <w:t>.</w:t>
      </w:r>
    </w:p>
    <w:p w14:paraId="5FE73446" w14:textId="77777777" w:rsidR="00407CFE" w:rsidRPr="00582638" w:rsidRDefault="00407CFE" w:rsidP="00407CFE">
      <w:pPr>
        <w:ind w:firstLine="567"/>
        <w:jc w:val="both"/>
        <w:outlineLvl w:val="3"/>
        <w:rPr>
          <w:rFonts w:ascii="Arial" w:eastAsia="Times New Roman" w:hAnsi="Arial" w:cs="Arial"/>
          <w:b/>
          <w:bCs/>
          <w:noProof/>
          <w:sz w:val="26"/>
          <w:szCs w:val="26"/>
          <w:lang w:val="en-US"/>
        </w:rPr>
      </w:pPr>
      <w:bookmarkStart w:id="0" w:name="_Hlk219134319"/>
      <w:r w:rsidRPr="00582638">
        <w:rPr>
          <w:rFonts w:ascii="Arial" w:hAnsi="Arial" w:cs="Arial"/>
          <w:sz w:val="26"/>
          <w:szCs w:val="26"/>
          <w:lang w:val="en-US"/>
        </w:rPr>
        <w:t xml:space="preserve">1.5. </w:t>
      </w:r>
      <w:proofErr w:type="spellStart"/>
      <w:r w:rsidRPr="00582638">
        <w:rPr>
          <w:rFonts w:ascii="Arial" w:eastAsia="Times New Roman" w:hAnsi="Arial" w:cs="Arial"/>
          <w:sz w:val="26"/>
          <w:szCs w:val="26"/>
          <w:lang w:val="en-US"/>
        </w:rPr>
        <w:t>Omonat</w:t>
      </w:r>
      <w:proofErr w:type="spellEnd"/>
      <w:r w:rsidRPr="00582638">
        <w:rPr>
          <w:rFonts w:ascii="Arial" w:eastAsia="Times New Roman" w:hAnsi="Arial" w:cs="Arial"/>
          <w:sz w:val="26"/>
          <w:szCs w:val="26"/>
          <w:lang w:val="en-US"/>
        </w:rPr>
        <w:t xml:space="preserve"> </w:t>
      </w:r>
      <w:proofErr w:type="spellStart"/>
      <w:r w:rsidRPr="00582638">
        <w:rPr>
          <w:rFonts w:ascii="Arial" w:eastAsia="Times New Roman" w:hAnsi="Arial" w:cs="Arial"/>
          <w:sz w:val="26"/>
          <w:szCs w:val="26"/>
          <w:lang w:val="en-US"/>
        </w:rPr>
        <w:t>f</w:t>
      </w:r>
      <w:r w:rsidRPr="00582638">
        <w:rPr>
          <w:rFonts w:ascii="Arial" w:eastAsia="Times New Roman" w:hAnsi="Arial" w:cs="Arial"/>
          <w:noProof/>
          <w:lang w:val="en-US"/>
        </w:rPr>
        <w:t>oizlarni</w:t>
      </w:r>
      <w:proofErr w:type="spellEnd"/>
      <w:r w:rsidRPr="00582638">
        <w:rPr>
          <w:rFonts w:ascii="Arial" w:eastAsia="Times New Roman" w:hAnsi="Arial" w:cs="Arial"/>
          <w:noProof/>
          <w:lang w:val="en-US"/>
        </w:rPr>
        <w:t xml:space="preserve"> to’lash davri: har oyda bir marta.</w:t>
      </w:r>
    </w:p>
    <w:p w14:paraId="43CD5079" w14:textId="3DD57C6B" w:rsidR="00407CFE" w:rsidRPr="00582638" w:rsidRDefault="00407CFE" w:rsidP="00407CFE">
      <w:pPr>
        <w:ind w:firstLine="567"/>
        <w:jc w:val="both"/>
        <w:rPr>
          <w:rFonts w:ascii="Arial" w:eastAsia="Times New Roman" w:hAnsi="Arial" w:cs="Arial"/>
          <w:noProof/>
          <w:sz w:val="26"/>
          <w:szCs w:val="26"/>
          <w:lang w:val="en-US"/>
        </w:rPr>
      </w:pPr>
      <w:r w:rsidRPr="00582638">
        <w:rPr>
          <w:rFonts w:ascii="Arial" w:hAnsi="Arial" w:cs="Arial"/>
          <w:sz w:val="26"/>
          <w:szCs w:val="26"/>
          <w:lang w:val="en-US"/>
        </w:rPr>
        <w:t>1.6.</w:t>
      </w:r>
      <w:r w:rsidR="000435E3" w:rsidRPr="00582638">
        <w:rPr>
          <w:rFonts w:ascii="Arial" w:hAnsi="Arial" w:cs="Arial"/>
          <w:sz w:val="26"/>
          <w:szCs w:val="26"/>
          <w:lang w:val="en-US"/>
        </w:rPr>
        <w:t xml:space="preserve"> </w:t>
      </w:r>
      <w:r w:rsidR="000435E3" w:rsidRPr="00582638">
        <w:rPr>
          <w:rFonts w:ascii="Arial" w:hAnsi="Arial" w:cs="Arial"/>
          <w:sz w:val="26"/>
          <w:szCs w:val="26"/>
          <w:lang w:val="uz-Cyrl-UZ"/>
        </w:rPr>
        <w:t>Omonatga qo‘shimcha mablag‘ kiritish mumkin – omonat qo’yilgan kundan boshlab 60 kungacha</w:t>
      </w:r>
      <w:r w:rsidRPr="00582638">
        <w:rPr>
          <w:rFonts w:ascii="Arial" w:hAnsi="Arial" w:cs="Arial"/>
          <w:sz w:val="26"/>
          <w:szCs w:val="26"/>
          <w:lang w:val="en-US"/>
        </w:rPr>
        <w:t>.</w:t>
      </w:r>
    </w:p>
    <w:bookmarkEnd w:id="0"/>
    <w:p w14:paraId="2B1D41B1" w14:textId="77777777" w:rsidR="00BD518E" w:rsidRPr="00582638" w:rsidRDefault="00BD518E" w:rsidP="005E545B">
      <w:pPr>
        <w:ind w:firstLine="567"/>
        <w:jc w:val="both"/>
        <w:outlineLvl w:val="3"/>
        <w:rPr>
          <w:rFonts w:ascii="Arial" w:eastAsia="Times New Roman" w:hAnsi="Arial" w:cs="Arial"/>
          <w:b/>
          <w:bCs/>
          <w:noProof/>
          <w:sz w:val="26"/>
          <w:szCs w:val="26"/>
          <w:lang w:val="en-US"/>
        </w:rPr>
      </w:pPr>
    </w:p>
    <w:p w14:paraId="1C6DDC40" w14:textId="77777777" w:rsidR="00BD518E" w:rsidRPr="00582638" w:rsidRDefault="00BD518E" w:rsidP="005E545B">
      <w:pPr>
        <w:ind w:firstLine="567"/>
        <w:jc w:val="both"/>
        <w:outlineLvl w:val="3"/>
        <w:rPr>
          <w:rFonts w:ascii="Arial" w:eastAsia="Times New Roman" w:hAnsi="Arial" w:cs="Arial"/>
          <w:b/>
          <w:bCs/>
          <w:noProof/>
          <w:sz w:val="26"/>
          <w:szCs w:val="26"/>
          <w:lang w:val="en-US"/>
        </w:rPr>
      </w:pPr>
      <w:r w:rsidRPr="00582638">
        <w:rPr>
          <w:rFonts w:ascii="Arial" w:eastAsia="Times New Roman" w:hAnsi="Arial" w:cs="Arial"/>
          <w:b/>
          <w:bCs/>
          <w:noProof/>
          <w:sz w:val="26"/>
          <w:szCs w:val="26"/>
          <w:lang w:val="en-US"/>
        </w:rPr>
        <w:t>2. FOIZLARNI HISOBLASH VA TOʻLASH TARTIBI</w:t>
      </w:r>
    </w:p>
    <w:p w14:paraId="3DA73886" w14:textId="77777777" w:rsidR="00BD518E" w:rsidRPr="00582638" w:rsidRDefault="00BD518E" w:rsidP="005E545B">
      <w:pPr>
        <w:ind w:firstLine="567"/>
        <w:jc w:val="both"/>
        <w:rPr>
          <w:rFonts w:ascii="Arial" w:hAnsi="Arial" w:cs="Arial"/>
          <w:noProof/>
          <w:sz w:val="26"/>
          <w:szCs w:val="26"/>
          <w:lang w:val="en-US"/>
        </w:rPr>
      </w:pPr>
      <w:r w:rsidRPr="00582638">
        <w:rPr>
          <w:rStyle w:val="a6"/>
          <w:rFonts w:ascii="Arial" w:hAnsi="Arial" w:cs="Arial"/>
          <w:noProof/>
          <w:sz w:val="26"/>
          <w:szCs w:val="26"/>
          <w:lang w:val="en-US"/>
        </w:rPr>
        <w:t>2.1.</w:t>
      </w:r>
      <w:r w:rsidRPr="00582638">
        <w:rPr>
          <w:rFonts w:ascii="Arial" w:hAnsi="Arial" w:cs="Arial"/>
          <w:noProof/>
          <w:sz w:val="26"/>
          <w:szCs w:val="26"/>
          <w:lang w:val="en-US"/>
        </w:rPr>
        <w:t xml:space="preserve"> Omonat boʻyicha foizlar omonat summasi Bankning tegishli depozit hisobvaragʻiga kelib tushgan kundan keyingi kundan boshlab, omonat qaytarilgan (hisobvaraqdan yechilgan) kundan oldingi kungacha boʻlgan davr uchun har bir kalendar kun hisoblab boriladi.</w:t>
      </w:r>
    </w:p>
    <w:p w14:paraId="53304C23" w14:textId="77777777" w:rsidR="00BD518E" w:rsidRPr="00582638" w:rsidRDefault="00BD518E" w:rsidP="005E545B">
      <w:pPr>
        <w:ind w:firstLine="567"/>
        <w:jc w:val="both"/>
        <w:rPr>
          <w:rFonts w:ascii="Arial" w:hAnsi="Arial" w:cs="Arial"/>
          <w:noProof/>
          <w:sz w:val="26"/>
          <w:szCs w:val="26"/>
          <w:lang w:val="en-US"/>
        </w:rPr>
      </w:pPr>
      <w:r w:rsidRPr="00582638">
        <w:rPr>
          <w:rFonts w:ascii="Arial" w:hAnsi="Arial" w:cs="Arial"/>
          <w:noProof/>
          <w:sz w:val="26"/>
          <w:szCs w:val="26"/>
          <w:lang w:val="en-US"/>
        </w:rPr>
        <w:t>2.2. Foizlar hisoblashda bir yil 365 kunga (kabisa yilida 366 kunga) teng deb olinadi.</w:t>
      </w:r>
    </w:p>
    <w:p w14:paraId="7EE5C449" w14:textId="77777777" w:rsidR="00BD518E" w:rsidRPr="00582638" w:rsidRDefault="00BD518E" w:rsidP="005E545B">
      <w:pPr>
        <w:ind w:firstLine="567"/>
        <w:jc w:val="both"/>
        <w:rPr>
          <w:rFonts w:ascii="Arial" w:hAnsi="Arial" w:cs="Arial"/>
          <w:noProof/>
          <w:sz w:val="26"/>
          <w:szCs w:val="26"/>
          <w:lang w:val="en-US"/>
        </w:rPr>
      </w:pPr>
      <w:r w:rsidRPr="00582638">
        <w:rPr>
          <w:rFonts w:ascii="Arial" w:hAnsi="Arial" w:cs="Arial"/>
          <w:noProof/>
          <w:sz w:val="26"/>
          <w:szCs w:val="26"/>
          <w:lang w:val="en-US"/>
        </w:rPr>
        <w:t>Kunlik foiz summasi quyidagi formula asosida aniqlanadi:</w:t>
      </w:r>
    </w:p>
    <w:p w14:paraId="4FA82219" w14:textId="77777777" w:rsidR="00BD518E" w:rsidRPr="00582638" w:rsidRDefault="00BD518E" w:rsidP="005E545B">
      <w:pPr>
        <w:ind w:firstLine="567"/>
        <w:jc w:val="both"/>
        <w:rPr>
          <w:rFonts w:ascii="Arial" w:hAnsi="Arial" w:cs="Arial"/>
          <w:noProof/>
          <w:sz w:val="26"/>
          <w:szCs w:val="26"/>
          <w:lang w:val="en-US"/>
        </w:rPr>
      </w:pPr>
      <w:r w:rsidRPr="00582638">
        <w:rPr>
          <w:rFonts w:ascii="Arial" w:hAnsi="Arial" w:cs="Arial"/>
          <w:noProof/>
          <w:sz w:val="26"/>
          <w:szCs w:val="26"/>
          <w:lang w:val="en-US"/>
        </w:rPr>
        <w:t>Kunlik foiz = (Omonat qoldigʻi x yillik foiz stavkasi) / 365 (kabisa yilida 366).</w:t>
      </w:r>
    </w:p>
    <w:p w14:paraId="00310369" w14:textId="77777777" w:rsidR="00BD518E" w:rsidRPr="00582638" w:rsidRDefault="00BD518E" w:rsidP="005E545B">
      <w:pPr>
        <w:ind w:firstLine="567"/>
        <w:jc w:val="both"/>
        <w:rPr>
          <w:rFonts w:ascii="Arial" w:hAnsi="Arial" w:cs="Arial"/>
          <w:noProof/>
          <w:sz w:val="26"/>
          <w:szCs w:val="26"/>
          <w:lang w:val="en-US"/>
        </w:rPr>
      </w:pPr>
      <w:r w:rsidRPr="00582638">
        <w:rPr>
          <w:rStyle w:val="a6"/>
          <w:rFonts w:ascii="Arial" w:hAnsi="Arial" w:cs="Arial"/>
          <w:noProof/>
          <w:sz w:val="26"/>
          <w:szCs w:val="26"/>
          <w:lang w:val="en-US"/>
        </w:rPr>
        <w:t>2.3.</w:t>
      </w:r>
      <w:r w:rsidRPr="00582638">
        <w:rPr>
          <w:rFonts w:ascii="Arial" w:hAnsi="Arial" w:cs="Arial"/>
          <w:noProof/>
          <w:sz w:val="26"/>
          <w:szCs w:val="26"/>
          <w:lang w:val="en-US"/>
        </w:rPr>
        <w:t xml:space="preserve"> Hisoblangan foizlar Omonatchiga har oyda bir marta toʻlanadi va Omonatchining tanloviga koʻra naqd pulda yoki:</w:t>
      </w:r>
    </w:p>
    <w:p w14:paraId="735C7CF4" w14:textId="77777777" w:rsidR="00BD518E" w:rsidRPr="00582638" w:rsidRDefault="00BD518E" w:rsidP="005E545B">
      <w:pPr>
        <w:ind w:firstLine="567"/>
        <w:jc w:val="both"/>
        <w:rPr>
          <w:rFonts w:ascii="Arial" w:hAnsi="Arial" w:cs="Arial"/>
          <w:noProof/>
          <w:sz w:val="26"/>
          <w:szCs w:val="26"/>
          <w:lang w:val="en-US"/>
        </w:rPr>
      </w:pPr>
      <w:r w:rsidRPr="00582638">
        <w:rPr>
          <w:rFonts w:ascii="Arial" w:hAnsi="Arial" w:cs="Arial"/>
          <w:noProof/>
          <w:sz w:val="26"/>
          <w:szCs w:val="26"/>
          <w:lang w:val="en-US"/>
        </w:rPr>
        <w:t>(a) talab qilib olinguncha hisobvaragʻiga yoki</w:t>
      </w:r>
    </w:p>
    <w:p w14:paraId="3E32841E" w14:textId="77777777" w:rsidR="00BD518E" w:rsidRPr="00582638" w:rsidRDefault="00BD518E" w:rsidP="005E545B">
      <w:pPr>
        <w:ind w:firstLine="567"/>
        <w:jc w:val="both"/>
        <w:rPr>
          <w:rFonts w:ascii="Arial" w:hAnsi="Arial" w:cs="Arial"/>
          <w:noProof/>
          <w:sz w:val="26"/>
          <w:szCs w:val="26"/>
          <w:lang w:val="en-US"/>
        </w:rPr>
      </w:pPr>
      <w:r w:rsidRPr="00582638">
        <w:rPr>
          <w:rFonts w:ascii="Arial" w:hAnsi="Arial" w:cs="Arial"/>
          <w:noProof/>
          <w:sz w:val="26"/>
          <w:szCs w:val="26"/>
          <w:lang w:val="en-US"/>
        </w:rPr>
        <w:t>(b) Omonatchi koʻrsatgan bank kartasi (hisobvaraq)iga oʻtkazib beriladi.</w:t>
      </w:r>
    </w:p>
    <w:p w14:paraId="33035548" w14:textId="77777777" w:rsidR="00BD518E" w:rsidRPr="00582638" w:rsidRDefault="00BD518E" w:rsidP="005E545B">
      <w:pPr>
        <w:ind w:firstLine="567"/>
        <w:jc w:val="both"/>
        <w:rPr>
          <w:rFonts w:ascii="Arial" w:hAnsi="Arial" w:cs="Arial"/>
          <w:noProof/>
          <w:sz w:val="26"/>
          <w:szCs w:val="26"/>
          <w:lang w:val="en-US"/>
        </w:rPr>
      </w:pPr>
      <w:r w:rsidRPr="00582638">
        <w:rPr>
          <w:rFonts w:ascii="Arial" w:hAnsi="Arial" w:cs="Arial"/>
          <w:noProof/>
          <w:sz w:val="26"/>
          <w:szCs w:val="26"/>
          <w:lang w:val="en-US"/>
        </w:rPr>
        <w:t>Agar foiz toʻlash sanasi dam olish yoki bayram kuniga toʻgʻri kelsa, foizlar undan keyingi birinchi ish kunida toʻlanadi.</w:t>
      </w:r>
    </w:p>
    <w:p w14:paraId="21EB7197" w14:textId="77777777" w:rsidR="00BD518E" w:rsidRPr="00582638" w:rsidRDefault="00BD518E" w:rsidP="005E545B">
      <w:pPr>
        <w:ind w:firstLine="567"/>
        <w:jc w:val="both"/>
        <w:rPr>
          <w:rFonts w:ascii="Arial" w:eastAsia="Times New Roman" w:hAnsi="Arial" w:cs="Arial"/>
          <w:noProof/>
          <w:sz w:val="26"/>
          <w:szCs w:val="26"/>
          <w:lang w:val="en-US"/>
        </w:rPr>
      </w:pPr>
      <w:r w:rsidRPr="00582638">
        <w:rPr>
          <w:rStyle w:val="a6"/>
          <w:rFonts w:ascii="Arial" w:hAnsi="Arial" w:cs="Arial"/>
          <w:noProof/>
          <w:sz w:val="26"/>
          <w:szCs w:val="26"/>
          <w:lang w:val="en-US"/>
        </w:rPr>
        <w:t>2.4.</w:t>
      </w:r>
      <w:r w:rsidRPr="00582638">
        <w:rPr>
          <w:rFonts w:ascii="Arial" w:hAnsi="Arial" w:cs="Arial"/>
          <w:noProof/>
          <w:sz w:val="26"/>
          <w:szCs w:val="26"/>
          <w:lang w:val="en-US"/>
        </w:rPr>
        <w:t xml:space="preserve"> Omonatchining hisobvaragʻi xatlanganligi oqibatida Bank mablagʻlardan foydalana olmagan davr uchun foizlar yozilmaydi (hisoblanmaydi).</w:t>
      </w:r>
    </w:p>
    <w:p w14:paraId="60717DCD" w14:textId="77777777" w:rsidR="00BD518E" w:rsidRPr="00582638" w:rsidRDefault="00BD518E" w:rsidP="005E545B">
      <w:pPr>
        <w:ind w:firstLine="567"/>
        <w:jc w:val="both"/>
        <w:outlineLvl w:val="3"/>
        <w:rPr>
          <w:rFonts w:ascii="Arial" w:eastAsia="Times New Roman" w:hAnsi="Arial" w:cs="Arial"/>
          <w:b/>
          <w:bCs/>
          <w:noProof/>
          <w:sz w:val="26"/>
          <w:szCs w:val="26"/>
          <w:lang w:val="en-US"/>
        </w:rPr>
      </w:pPr>
    </w:p>
    <w:p w14:paraId="7CF41A67" w14:textId="77777777" w:rsidR="00BD518E" w:rsidRPr="00582638" w:rsidRDefault="00BD518E" w:rsidP="005E545B">
      <w:pPr>
        <w:ind w:firstLine="567"/>
        <w:jc w:val="both"/>
        <w:outlineLvl w:val="3"/>
        <w:rPr>
          <w:rFonts w:ascii="Arial" w:eastAsia="Times New Roman" w:hAnsi="Arial" w:cs="Arial"/>
          <w:b/>
          <w:bCs/>
          <w:noProof/>
          <w:sz w:val="26"/>
          <w:szCs w:val="26"/>
          <w:lang w:val="en-US"/>
        </w:rPr>
      </w:pPr>
      <w:r w:rsidRPr="00582638">
        <w:rPr>
          <w:rFonts w:ascii="Arial" w:eastAsia="Times New Roman" w:hAnsi="Arial" w:cs="Arial"/>
          <w:b/>
          <w:bCs/>
          <w:noProof/>
          <w:sz w:val="26"/>
          <w:szCs w:val="26"/>
          <w:lang w:val="en-US"/>
        </w:rPr>
        <w:t>3. TOMONLARNING HUQUQ VA MAJBURIYATLARI</w:t>
      </w:r>
    </w:p>
    <w:p w14:paraId="3BA5E811" w14:textId="77777777" w:rsidR="00BD518E" w:rsidRPr="00582638" w:rsidRDefault="00BD518E" w:rsidP="005E545B">
      <w:pPr>
        <w:ind w:firstLine="567"/>
        <w:jc w:val="both"/>
        <w:rPr>
          <w:rFonts w:ascii="Arial" w:eastAsia="Times New Roman" w:hAnsi="Arial" w:cs="Arial"/>
          <w:noProof/>
          <w:sz w:val="26"/>
          <w:szCs w:val="26"/>
          <w:lang w:val="en-US"/>
        </w:rPr>
      </w:pPr>
      <w:r w:rsidRPr="00582638">
        <w:rPr>
          <w:rFonts w:ascii="Arial" w:eastAsia="Times New Roman" w:hAnsi="Arial" w:cs="Arial"/>
          <w:noProof/>
          <w:sz w:val="26"/>
          <w:szCs w:val="26"/>
          <w:lang w:val="en-US"/>
        </w:rPr>
        <w:lastRenderedPageBreak/>
        <w:t xml:space="preserve">3.1. </w:t>
      </w:r>
      <w:r w:rsidRPr="00582638">
        <w:rPr>
          <w:rFonts w:ascii="Arial" w:eastAsia="Times New Roman" w:hAnsi="Arial" w:cs="Arial"/>
          <w:b/>
          <w:bCs/>
          <w:noProof/>
          <w:sz w:val="26"/>
          <w:szCs w:val="26"/>
          <w:lang w:val="en-US"/>
        </w:rPr>
        <w:t>Omonatchi quyidagi huquqlarga ega:</w:t>
      </w:r>
    </w:p>
    <w:p w14:paraId="46845206" w14:textId="77777777" w:rsidR="005706C4" w:rsidRPr="00582638" w:rsidRDefault="005706C4">
      <w:pPr>
        <w:numPr>
          <w:ilvl w:val="0"/>
          <w:numId w:val="1"/>
        </w:numPr>
        <w:ind w:left="0" w:firstLine="567"/>
        <w:jc w:val="both"/>
        <w:rPr>
          <w:rFonts w:ascii="Arial" w:eastAsia="Times New Roman" w:hAnsi="Arial" w:cs="Arial"/>
          <w:noProof/>
          <w:sz w:val="26"/>
          <w:szCs w:val="26"/>
          <w:lang w:val="en-US"/>
        </w:rPr>
      </w:pPr>
      <w:r w:rsidRPr="00582638">
        <w:rPr>
          <w:rFonts w:ascii="Arial" w:eastAsia="Times New Roman" w:hAnsi="Arial" w:cs="Arial"/>
          <w:noProof/>
          <w:sz w:val="26"/>
          <w:szCs w:val="26"/>
          <w:lang w:val="en-US"/>
        </w:rPr>
        <w:t>Omonat bo‘yicha foizlarni olish.</w:t>
      </w:r>
    </w:p>
    <w:p w14:paraId="5D4B8AEB" w14:textId="77777777" w:rsidR="005706C4" w:rsidRPr="00582638" w:rsidRDefault="005706C4">
      <w:pPr>
        <w:numPr>
          <w:ilvl w:val="0"/>
          <w:numId w:val="1"/>
        </w:numPr>
        <w:ind w:left="0" w:firstLine="567"/>
        <w:jc w:val="both"/>
        <w:rPr>
          <w:rFonts w:ascii="Arial" w:eastAsia="Times New Roman" w:hAnsi="Arial" w:cs="Arial"/>
          <w:noProof/>
          <w:sz w:val="26"/>
          <w:szCs w:val="26"/>
          <w:lang w:val="en-US"/>
        </w:rPr>
      </w:pPr>
      <w:r w:rsidRPr="00582638">
        <w:rPr>
          <w:rFonts w:ascii="Arial" w:eastAsia="Times New Roman" w:hAnsi="Arial" w:cs="Arial"/>
          <w:noProof/>
          <w:sz w:val="26"/>
          <w:szCs w:val="26"/>
          <w:lang w:val="en-US"/>
        </w:rPr>
        <w:t>Omonat muddati tugagunga qadar mablagʻlarni qisman yechib olish.</w:t>
      </w:r>
    </w:p>
    <w:p w14:paraId="0CA5370A" w14:textId="77777777" w:rsidR="00BD518E" w:rsidRPr="00582638" w:rsidRDefault="00BD518E" w:rsidP="005E545B">
      <w:pPr>
        <w:ind w:left="567" w:firstLine="0"/>
        <w:jc w:val="both"/>
        <w:rPr>
          <w:rFonts w:ascii="Arial" w:eastAsia="Times New Roman" w:hAnsi="Arial" w:cs="Arial"/>
          <w:noProof/>
          <w:sz w:val="26"/>
          <w:szCs w:val="26"/>
        </w:rPr>
      </w:pPr>
      <w:r w:rsidRPr="00582638">
        <w:rPr>
          <w:rFonts w:ascii="Arial" w:eastAsia="Times New Roman" w:hAnsi="Arial" w:cs="Arial"/>
          <w:noProof/>
          <w:sz w:val="26"/>
          <w:szCs w:val="26"/>
        </w:rPr>
        <w:t xml:space="preserve">3.2. </w:t>
      </w:r>
      <w:r w:rsidRPr="00582638">
        <w:rPr>
          <w:rFonts w:ascii="Arial" w:eastAsia="Times New Roman" w:hAnsi="Arial" w:cs="Arial"/>
          <w:b/>
          <w:bCs/>
          <w:noProof/>
          <w:sz w:val="26"/>
          <w:szCs w:val="26"/>
        </w:rPr>
        <w:t>Bank quyidagi majburiyatlarga ega:</w:t>
      </w:r>
    </w:p>
    <w:p w14:paraId="393D2472" w14:textId="77777777" w:rsidR="00BD518E" w:rsidRPr="00582638" w:rsidRDefault="00BD518E">
      <w:pPr>
        <w:numPr>
          <w:ilvl w:val="0"/>
          <w:numId w:val="1"/>
        </w:numPr>
        <w:ind w:left="0" w:firstLine="567"/>
        <w:jc w:val="both"/>
        <w:rPr>
          <w:rFonts w:ascii="Arial" w:eastAsia="Times New Roman" w:hAnsi="Arial" w:cs="Arial"/>
          <w:noProof/>
          <w:sz w:val="26"/>
          <w:szCs w:val="26"/>
        </w:rPr>
      </w:pPr>
      <w:r w:rsidRPr="00582638">
        <w:rPr>
          <w:rFonts w:ascii="Arial" w:eastAsia="Times New Roman" w:hAnsi="Arial" w:cs="Arial"/>
          <w:noProof/>
          <w:sz w:val="26"/>
          <w:szCs w:val="26"/>
          <w:lang w:val="en-US"/>
        </w:rPr>
        <w:t>Omonatchiga</w:t>
      </w:r>
      <w:r w:rsidRPr="00582638">
        <w:rPr>
          <w:rFonts w:ascii="Arial" w:eastAsia="Times New Roman" w:hAnsi="Arial" w:cs="Arial"/>
          <w:noProof/>
          <w:sz w:val="26"/>
          <w:szCs w:val="26"/>
        </w:rPr>
        <w:t xml:space="preserve"> </w:t>
      </w:r>
      <w:r w:rsidRPr="00582638">
        <w:rPr>
          <w:rFonts w:ascii="Arial" w:eastAsia="Times New Roman" w:hAnsi="Arial" w:cs="Arial"/>
          <w:noProof/>
          <w:sz w:val="26"/>
          <w:szCs w:val="26"/>
          <w:lang w:val="en-US"/>
        </w:rPr>
        <w:t>shartnoma</w:t>
      </w:r>
      <w:r w:rsidRPr="00582638">
        <w:rPr>
          <w:rFonts w:ascii="Arial" w:eastAsia="Times New Roman" w:hAnsi="Arial" w:cs="Arial"/>
          <w:noProof/>
          <w:sz w:val="26"/>
          <w:szCs w:val="26"/>
        </w:rPr>
        <w:t xml:space="preserve"> </w:t>
      </w:r>
      <w:r w:rsidRPr="00582638">
        <w:rPr>
          <w:rFonts w:ascii="Arial" w:eastAsia="Times New Roman" w:hAnsi="Arial" w:cs="Arial"/>
          <w:noProof/>
          <w:sz w:val="26"/>
          <w:szCs w:val="26"/>
          <w:lang w:val="en-US"/>
        </w:rPr>
        <w:t>nusxasini</w:t>
      </w:r>
      <w:r w:rsidRPr="00582638">
        <w:rPr>
          <w:rFonts w:ascii="Arial" w:eastAsia="Times New Roman" w:hAnsi="Arial" w:cs="Arial"/>
          <w:noProof/>
          <w:sz w:val="26"/>
          <w:szCs w:val="26"/>
        </w:rPr>
        <w:t xml:space="preserve"> </w:t>
      </w:r>
      <w:r w:rsidRPr="00582638">
        <w:rPr>
          <w:rFonts w:ascii="Arial" w:eastAsia="Times New Roman" w:hAnsi="Arial" w:cs="Arial"/>
          <w:noProof/>
          <w:sz w:val="26"/>
          <w:szCs w:val="26"/>
          <w:lang w:val="en-US"/>
        </w:rPr>
        <w:t>va</w:t>
      </w:r>
      <w:r w:rsidRPr="00582638">
        <w:rPr>
          <w:rFonts w:ascii="Arial" w:eastAsia="Times New Roman" w:hAnsi="Arial" w:cs="Arial"/>
          <w:noProof/>
          <w:sz w:val="26"/>
          <w:szCs w:val="26"/>
        </w:rPr>
        <w:t xml:space="preserve"> </w:t>
      </w:r>
      <w:r w:rsidRPr="00582638">
        <w:rPr>
          <w:rFonts w:ascii="Arial" w:eastAsia="Times New Roman" w:hAnsi="Arial" w:cs="Arial"/>
          <w:noProof/>
          <w:sz w:val="26"/>
          <w:szCs w:val="26"/>
          <w:lang w:val="en-US"/>
        </w:rPr>
        <w:t>mablag</w:t>
      </w:r>
      <w:r w:rsidRPr="00582638">
        <w:rPr>
          <w:rFonts w:ascii="Arial" w:eastAsia="Times New Roman" w:hAnsi="Arial" w:cs="Arial"/>
          <w:noProof/>
          <w:sz w:val="26"/>
          <w:szCs w:val="26"/>
        </w:rPr>
        <w:t xml:space="preserve">ʻ </w:t>
      </w:r>
      <w:r w:rsidRPr="00582638">
        <w:rPr>
          <w:rFonts w:ascii="Arial" w:eastAsia="Times New Roman" w:hAnsi="Arial" w:cs="Arial"/>
          <w:noProof/>
          <w:sz w:val="26"/>
          <w:szCs w:val="26"/>
          <w:lang w:val="en-US"/>
        </w:rPr>
        <w:t>qabul</w:t>
      </w:r>
      <w:r w:rsidRPr="00582638">
        <w:rPr>
          <w:rFonts w:ascii="Arial" w:eastAsia="Times New Roman" w:hAnsi="Arial" w:cs="Arial"/>
          <w:noProof/>
          <w:sz w:val="26"/>
          <w:szCs w:val="26"/>
        </w:rPr>
        <w:t xml:space="preserve"> </w:t>
      </w:r>
      <w:r w:rsidRPr="00582638">
        <w:rPr>
          <w:rFonts w:ascii="Arial" w:eastAsia="Times New Roman" w:hAnsi="Arial" w:cs="Arial"/>
          <w:noProof/>
          <w:sz w:val="26"/>
          <w:szCs w:val="26"/>
          <w:lang w:val="en-US"/>
        </w:rPr>
        <w:t>qilinganligini</w:t>
      </w:r>
      <w:r w:rsidRPr="00582638">
        <w:rPr>
          <w:rFonts w:ascii="Arial" w:eastAsia="Times New Roman" w:hAnsi="Arial" w:cs="Arial"/>
          <w:noProof/>
          <w:sz w:val="26"/>
          <w:szCs w:val="26"/>
        </w:rPr>
        <w:t xml:space="preserve"> </w:t>
      </w:r>
      <w:r w:rsidRPr="00582638">
        <w:rPr>
          <w:rFonts w:ascii="Arial" w:eastAsia="Times New Roman" w:hAnsi="Arial" w:cs="Arial"/>
          <w:noProof/>
          <w:sz w:val="26"/>
          <w:szCs w:val="26"/>
          <w:lang w:val="en-US"/>
        </w:rPr>
        <w:t>tasdiqlovchi</w:t>
      </w:r>
      <w:r w:rsidRPr="00582638">
        <w:rPr>
          <w:rFonts w:ascii="Arial" w:eastAsia="Times New Roman" w:hAnsi="Arial" w:cs="Arial"/>
          <w:noProof/>
          <w:sz w:val="26"/>
          <w:szCs w:val="26"/>
        </w:rPr>
        <w:t xml:space="preserve"> </w:t>
      </w:r>
      <w:r w:rsidRPr="00582638">
        <w:rPr>
          <w:rFonts w:ascii="Arial" w:eastAsia="Times New Roman" w:hAnsi="Arial" w:cs="Arial"/>
          <w:noProof/>
          <w:sz w:val="26"/>
          <w:szCs w:val="26"/>
          <w:lang w:val="en-US"/>
        </w:rPr>
        <w:t>hujjatlarni</w:t>
      </w:r>
      <w:r w:rsidRPr="00582638">
        <w:rPr>
          <w:rFonts w:ascii="Arial" w:eastAsia="Times New Roman" w:hAnsi="Arial" w:cs="Arial"/>
          <w:noProof/>
          <w:sz w:val="26"/>
          <w:szCs w:val="26"/>
        </w:rPr>
        <w:t xml:space="preserve"> </w:t>
      </w:r>
      <w:r w:rsidRPr="00582638">
        <w:rPr>
          <w:rFonts w:ascii="Arial" w:eastAsia="Times New Roman" w:hAnsi="Arial" w:cs="Arial"/>
          <w:noProof/>
          <w:sz w:val="26"/>
          <w:szCs w:val="26"/>
          <w:lang w:val="en-US"/>
        </w:rPr>
        <w:t>berish</w:t>
      </w:r>
      <w:r w:rsidRPr="00582638">
        <w:rPr>
          <w:rFonts w:ascii="Arial" w:eastAsia="Times New Roman" w:hAnsi="Arial" w:cs="Arial"/>
          <w:noProof/>
          <w:sz w:val="26"/>
          <w:szCs w:val="26"/>
        </w:rPr>
        <w:t>.</w:t>
      </w:r>
    </w:p>
    <w:p w14:paraId="79ABEA86" w14:textId="77777777" w:rsidR="00BD518E" w:rsidRPr="00582638" w:rsidRDefault="00BD518E">
      <w:pPr>
        <w:numPr>
          <w:ilvl w:val="0"/>
          <w:numId w:val="1"/>
        </w:numPr>
        <w:ind w:left="0" w:firstLine="567"/>
        <w:jc w:val="both"/>
        <w:rPr>
          <w:rFonts w:ascii="Arial" w:eastAsia="Times New Roman" w:hAnsi="Arial" w:cs="Arial"/>
          <w:noProof/>
          <w:sz w:val="26"/>
          <w:szCs w:val="26"/>
          <w:lang w:val="en-US"/>
        </w:rPr>
      </w:pPr>
      <w:r w:rsidRPr="00582638">
        <w:rPr>
          <w:rFonts w:ascii="Arial" w:eastAsia="Times New Roman" w:hAnsi="Arial" w:cs="Arial"/>
          <w:noProof/>
          <w:sz w:val="26"/>
          <w:szCs w:val="26"/>
          <w:lang w:val="en-US"/>
        </w:rPr>
        <w:t>Omonat muddati tugagach, mablagʻlarni qaytarish.</w:t>
      </w:r>
    </w:p>
    <w:p w14:paraId="535110F6" w14:textId="77777777" w:rsidR="00BD518E" w:rsidRPr="00582638" w:rsidRDefault="00BD518E" w:rsidP="005E545B">
      <w:pPr>
        <w:ind w:left="567" w:firstLine="0"/>
        <w:jc w:val="both"/>
        <w:rPr>
          <w:rFonts w:ascii="Arial" w:eastAsia="Times New Roman" w:hAnsi="Arial" w:cs="Arial"/>
          <w:noProof/>
          <w:sz w:val="26"/>
          <w:szCs w:val="26"/>
          <w:lang w:val="en-US"/>
        </w:rPr>
      </w:pPr>
    </w:p>
    <w:p w14:paraId="680497FD" w14:textId="77777777" w:rsidR="00BD518E" w:rsidRPr="00582638" w:rsidRDefault="00BD518E" w:rsidP="005E545B">
      <w:pPr>
        <w:ind w:firstLine="567"/>
        <w:jc w:val="both"/>
        <w:outlineLvl w:val="3"/>
        <w:rPr>
          <w:rFonts w:ascii="Arial" w:eastAsia="Times New Roman" w:hAnsi="Arial" w:cs="Arial"/>
          <w:b/>
          <w:bCs/>
          <w:noProof/>
          <w:sz w:val="26"/>
          <w:szCs w:val="26"/>
          <w:lang w:val="en-US"/>
        </w:rPr>
      </w:pPr>
      <w:r w:rsidRPr="00582638">
        <w:rPr>
          <w:rFonts w:ascii="Arial" w:eastAsia="Times New Roman" w:hAnsi="Arial" w:cs="Arial"/>
          <w:b/>
          <w:bCs/>
          <w:noProof/>
          <w:sz w:val="26"/>
          <w:szCs w:val="26"/>
          <w:lang w:val="en-US"/>
        </w:rPr>
        <w:t>4. MUDDATIDAN OLDIN QAYTARIB OLISH SHARTLARI</w:t>
      </w:r>
    </w:p>
    <w:p w14:paraId="4E51AC78" w14:textId="79AB7857" w:rsidR="00A55C02" w:rsidRPr="00582638" w:rsidRDefault="00A55C02" w:rsidP="00A55C02">
      <w:pPr>
        <w:ind w:firstLine="567"/>
        <w:jc w:val="left"/>
        <w:rPr>
          <w:rFonts w:ascii="Arial" w:hAnsi="Arial" w:cs="Arial"/>
          <w:noProof/>
          <w:sz w:val="26"/>
          <w:szCs w:val="26"/>
          <w:lang w:val="en-US"/>
        </w:rPr>
      </w:pPr>
      <w:r w:rsidRPr="00582638">
        <w:rPr>
          <w:rFonts w:ascii="Arial" w:hAnsi="Arial" w:cs="Arial"/>
          <w:noProof/>
          <w:sz w:val="26"/>
          <w:szCs w:val="26"/>
          <w:lang w:val="en-US"/>
        </w:rPr>
        <w:t>4.1. Agar Omonatchi omonat summasini yoki uning bir qismini shartnoma muddati tugagunga qadar muddatidan oldin qaytarib olsa, muddatidan oldin qaytarib olingan summa bo‘yicha foizlar omonat summasi Bankka kelib tushgan kundan keyingi kundan boshlab, ushbu summa Omonatchiga qaytarilgan yoki uning hisobvarag‘idan yechilgan kundan oldingi kungacha bo‘lgan haqiqiy saqlangan davr uchun quyidagi stavkalarda qayta hisoblanadi:</w:t>
      </w:r>
      <w:r w:rsidRPr="00582638">
        <w:rPr>
          <w:rFonts w:ascii="Arial" w:hAnsi="Arial" w:cs="Arial"/>
          <w:noProof/>
          <w:sz w:val="26"/>
          <w:szCs w:val="26"/>
          <w:lang w:val="en-US"/>
        </w:rPr>
        <w:br/>
        <w:t>a) omonatning haqiqiy saqlangan muddati 3 kalendar oyga to‘lmagan bo‘lsa — yillik 1%;</w:t>
      </w:r>
      <w:r w:rsidRPr="00582638">
        <w:rPr>
          <w:rFonts w:ascii="Arial" w:hAnsi="Arial" w:cs="Arial"/>
          <w:noProof/>
          <w:sz w:val="26"/>
          <w:szCs w:val="26"/>
          <w:lang w:val="en-US"/>
        </w:rPr>
        <w:br/>
        <w:t>b) 3 kalendar oy to‘lgan, biroq 6 kalendar oyga to‘lmagan bo‘lsa — yillik 3%;</w:t>
      </w:r>
      <w:r w:rsidRPr="00582638">
        <w:rPr>
          <w:rFonts w:ascii="Arial" w:hAnsi="Arial" w:cs="Arial"/>
          <w:noProof/>
          <w:sz w:val="26"/>
          <w:szCs w:val="26"/>
          <w:lang w:val="en-US"/>
        </w:rPr>
        <w:br/>
        <w:t>c) 6 kalendar oy to‘lgan, biroq 9 kalendar oyga to‘lmagan bo‘lsa — yillik 4%;</w:t>
      </w:r>
      <w:r w:rsidRPr="00582638">
        <w:rPr>
          <w:rFonts w:ascii="Arial" w:hAnsi="Arial" w:cs="Arial"/>
          <w:noProof/>
          <w:sz w:val="26"/>
          <w:szCs w:val="26"/>
          <w:lang w:val="en-US"/>
        </w:rPr>
        <w:br/>
        <w:t>d) 9 kalendar oy to‘lgan, biroq shartnoma muddati to‘liq tugamagan bo‘lsa — yillik 5,5%.</w:t>
      </w:r>
      <w:r w:rsidRPr="00582638">
        <w:rPr>
          <w:rFonts w:ascii="Arial" w:hAnsi="Arial" w:cs="Arial"/>
          <w:noProof/>
          <w:sz w:val="26"/>
          <w:szCs w:val="26"/>
          <w:lang w:val="en-US"/>
        </w:rPr>
        <w:br/>
        <w:t>4.2. Omonat shartnoma muddati to‘liq tugagunga qadar qaytarib olinmagan taqdirda, omonat summasi bo‘yicha foizlar shartnomada belgilangan yillik foiz stavkasi — 7,5% miqdorida hisoblanadi.</w:t>
      </w:r>
      <w:r w:rsidRPr="00582638">
        <w:rPr>
          <w:rFonts w:ascii="Arial" w:hAnsi="Arial" w:cs="Arial"/>
          <w:noProof/>
          <w:sz w:val="26"/>
          <w:szCs w:val="26"/>
          <w:lang w:val="en-US"/>
        </w:rPr>
        <w:br/>
        <w:t>4.3. Omonat summasi qisman muddatidan oldin qaytarib olinganda, ushbu bandda nazarda tutilgan qayta hisoblash faqat muddatidan oldin qaytarib olingan summa qismiga nisbatan qo‘llaniladi. Omonatning qaytarib olinmagan qismi bo‘yicha foizlar shartnoma shartlariga muvofiq hisoblanishda davom etadi.</w:t>
      </w:r>
      <w:r w:rsidRPr="00582638">
        <w:rPr>
          <w:rFonts w:ascii="Arial" w:hAnsi="Arial" w:cs="Arial"/>
          <w:noProof/>
          <w:sz w:val="26"/>
          <w:szCs w:val="26"/>
          <w:lang w:val="en-US"/>
        </w:rPr>
        <w:br/>
        <w:t>4.4. Agar muddatidan oldin qaytarib olinayotgan summa bo‘yicha Omonatchiga avval shartnomada belgilangan foiz stavkasi asosida foizlar to‘langan bo‘lsa, Bank qayta hisoblash natijasida ortiqcha to‘langan foizlar summasini muddatidan oldin qaytarilayotgan omonat summasi va/yoki Omonatchining Bankdagi tegishli hisobvarag‘idagi mablag‘lar hisobidan ushlab qolishga haqli.</w:t>
      </w:r>
      <w:r w:rsidRPr="00582638">
        <w:rPr>
          <w:rFonts w:ascii="Arial" w:hAnsi="Arial" w:cs="Arial"/>
          <w:noProof/>
          <w:sz w:val="26"/>
          <w:szCs w:val="26"/>
          <w:lang w:val="en-US"/>
        </w:rPr>
        <w:br/>
        <w:t>4.5. Omonatni muddatidan oldin qaytarib olish uchun alohida jarima yoki komissiya undirilmaydi. Foizlarning ushbu bandga muvofiq qayta hisoblanishi jarima yoki komissiya hisoblanmaydi.</w:t>
      </w:r>
    </w:p>
    <w:p w14:paraId="2ED06F05" w14:textId="77777777" w:rsidR="00BD518E" w:rsidRPr="00582638" w:rsidRDefault="00BD518E" w:rsidP="005E545B">
      <w:pPr>
        <w:ind w:firstLine="567"/>
        <w:jc w:val="both"/>
        <w:rPr>
          <w:rFonts w:ascii="Arial" w:eastAsia="Times New Roman" w:hAnsi="Arial" w:cs="Arial"/>
          <w:noProof/>
          <w:sz w:val="26"/>
          <w:szCs w:val="26"/>
          <w:lang w:val="en-US"/>
        </w:rPr>
      </w:pPr>
    </w:p>
    <w:p w14:paraId="0D3FEE88" w14:textId="77777777" w:rsidR="00BD518E" w:rsidRPr="00582638" w:rsidRDefault="00BD518E" w:rsidP="005E545B">
      <w:pPr>
        <w:ind w:firstLine="567"/>
        <w:jc w:val="both"/>
        <w:outlineLvl w:val="3"/>
        <w:rPr>
          <w:rFonts w:ascii="Arial" w:eastAsia="Times New Roman" w:hAnsi="Arial" w:cs="Arial"/>
          <w:b/>
          <w:bCs/>
          <w:noProof/>
          <w:sz w:val="26"/>
          <w:szCs w:val="26"/>
          <w:lang w:val="en-US"/>
        </w:rPr>
      </w:pPr>
      <w:r w:rsidRPr="00582638">
        <w:rPr>
          <w:rFonts w:ascii="Arial" w:eastAsia="Times New Roman" w:hAnsi="Arial" w:cs="Arial"/>
          <w:b/>
          <w:bCs/>
          <w:noProof/>
          <w:sz w:val="26"/>
          <w:szCs w:val="26"/>
          <w:lang w:val="en-US"/>
        </w:rPr>
        <w:t>5. OMONATNI QAYTARISH VA UZAYTIRISH</w:t>
      </w:r>
    </w:p>
    <w:p w14:paraId="68AE9778" w14:textId="77777777" w:rsidR="00BD518E" w:rsidRPr="00582638" w:rsidRDefault="00BD518E" w:rsidP="005E545B">
      <w:pPr>
        <w:ind w:firstLine="567"/>
        <w:jc w:val="both"/>
        <w:rPr>
          <w:rFonts w:ascii="Arial" w:eastAsia="Times New Roman" w:hAnsi="Arial" w:cs="Arial"/>
          <w:noProof/>
          <w:sz w:val="26"/>
          <w:szCs w:val="26"/>
          <w:lang w:val="en-US"/>
        </w:rPr>
      </w:pPr>
      <w:r w:rsidRPr="00582638">
        <w:rPr>
          <w:rFonts w:ascii="Arial" w:eastAsia="Times New Roman" w:hAnsi="Arial" w:cs="Arial"/>
          <w:noProof/>
          <w:sz w:val="26"/>
          <w:szCs w:val="26"/>
          <w:lang w:val="en-US"/>
        </w:rPr>
        <w:t>5.1. Omonat muddati tugagach, Omonatchi mablagʻni qaytarib olishni talab qilmasa, omonat summasi talab qilib olinguncha saqlanadigan depozit (20206840) hisobvaragʻiga oʻtkaziladi.</w:t>
      </w:r>
    </w:p>
    <w:p w14:paraId="0CF5BC0D" w14:textId="77777777" w:rsidR="00BD518E" w:rsidRPr="00582638" w:rsidRDefault="00BD518E" w:rsidP="005E545B">
      <w:pPr>
        <w:ind w:firstLine="567"/>
        <w:jc w:val="both"/>
        <w:rPr>
          <w:rFonts w:ascii="Arial" w:eastAsia="Times New Roman" w:hAnsi="Arial" w:cs="Arial"/>
          <w:noProof/>
          <w:sz w:val="26"/>
          <w:szCs w:val="26"/>
          <w:lang w:val="en-US"/>
        </w:rPr>
      </w:pPr>
      <w:r w:rsidRPr="00582638">
        <w:rPr>
          <w:rFonts w:ascii="Arial" w:eastAsia="Times New Roman" w:hAnsi="Arial" w:cs="Arial"/>
          <w:noProof/>
          <w:sz w:val="26"/>
          <w:szCs w:val="26"/>
          <w:lang w:val="en-US"/>
        </w:rPr>
        <w:t>5.2. Bunda foiz stavkasi Bankda talab qilib olinguncha depozitlar boʻyicha amalda boʻlgan stavka boʻyicha belgilanadi.</w:t>
      </w:r>
    </w:p>
    <w:p w14:paraId="4A3BEFF3" w14:textId="77777777" w:rsidR="00BD518E" w:rsidRPr="00582638" w:rsidRDefault="00BD518E" w:rsidP="005E545B">
      <w:pPr>
        <w:ind w:firstLine="567"/>
        <w:jc w:val="both"/>
        <w:rPr>
          <w:rFonts w:ascii="Arial" w:eastAsia="Times New Roman" w:hAnsi="Arial" w:cs="Arial"/>
          <w:noProof/>
          <w:sz w:val="26"/>
          <w:szCs w:val="26"/>
          <w:lang w:val="en-US"/>
        </w:rPr>
      </w:pPr>
    </w:p>
    <w:p w14:paraId="78712413" w14:textId="77777777" w:rsidR="00BD518E" w:rsidRPr="00582638" w:rsidRDefault="00BD518E" w:rsidP="005E545B">
      <w:pPr>
        <w:ind w:firstLine="567"/>
        <w:jc w:val="both"/>
        <w:outlineLvl w:val="3"/>
        <w:rPr>
          <w:rFonts w:ascii="Arial" w:eastAsia="Times New Roman" w:hAnsi="Arial" w:cs="Arial"/>
          <w:b/>
          <w:bCs/>
          <w:noProof/>
          <w:sz w:val="26"/>
          <w:szCs w:val="26"/>
          <w:lang w:val="en-US"/>
        </w:rPr>
      </w:pPr>
      <w:r w:rsidRPr="00582638">
        <w:rPr>
          <w:rFonts w:ascii="Arial" w:eastAsia="Times New Roman" w:hAnsi="Arial" w:cs="Arial"/>
          <w:b/>
          <w:bCs/>
          <w:noProof/>
          <w:sz w:val="26"/>
          <w:szCs w:val="26"/>
          <w:lang w:val="en-US"/>
        </w:rPr>
        <w:t>6. OMONATLARNING KAFOLATLANISHI</w:t>
      </w:r>
    </w:p>
    <w:p w14:paraId="2781F533" w14:textId="77777777" w:rsidR="00BD518E" w:rsidRPr="00582638" w:rsidRDefault="00BD518E" w:rsidP="005E545B">
      <w:pPr>
        <w:ind w:firstLine="567"/>
        <w:jc w:val="both"/>
        <w:rPr>
          <w:rFonts w:ascii="Arial" w:eastAsia="Times New Roman" w:hAnsi="Arial" w:cs="Arial"/>
          <w:noProof/>
          <w:sz w:val="26"/>
          <w:szCs w:val="26"/>
          <w:lang w:val="en-US"/>
        </w:rPr>
      </w:pPr>
      <w:r w:rsidRPr="00582638">
        <w:rPr>
          <w:rFonts w:ascii="Arial" w:hAnsi="Arial" w:cs="Arial"/>
          <w:noProof/>
          <w:sz w:val="26"/>
          <w:szCs w:val="26"/>
          <w:lang w:val="en-US"/>
        </w:rPr>
        <w:lastRenderedPageBreak/>
        <w:t>6.1. Omonatchining Bankdagi omonatlari Oʻzbekiston Respublikasining 18.02.2025-yildagi OʻRQ-1031-son “Banklardagi omonatlarni himoya qilish kafolatlari toʻgʻrisida”gi Qonuniga muvofiq kafolatlanadi.</w:t>
      </w:r>
    </w:p>
    <w:p w14:paraId="3FA86897" w14:textId="77777777" w:rsidR="00BD518E" w:rsidRPr="00582638" w:rsidRDefault="00BD518E" w:rsidP="005E545B">
      <w:pPr>
        <w:ind w:firstLine="567"/>
        <w:jc w:val="both"/>
        <w:rPr>
          <w:rFonts w:ascii="Arial" w:hAnsi="Arial" w:cs="Arial"/>
          <w:noProof/>
          <w:sz w:val="26"/>
          <w:szCs w:val="26"/>
          <w:lang w:val="en-US"/>
        </w:rPr>
      </w:pPr>
      <w:r w:rsidRPr="00582638">
        <w:rPr>
          <w:rFonts w:ascii="Arial" w:hAnsi="Arial" w:cs="Arial"/>
          <w:noProof/>
          <w:sz w:val="26"/>
          <w:szCs w:val="26"/>
          <w:lang w:val="en-US"/>
        </w:rPr>
        <w:t>6.1.1. 2025-yil 19-fevraldan boshlab ochilgan omonatlar boʻyicha kafolatlangan kompensatsiya miqdori bir omonatchi uchun bir bank doirasida</w:t>
      </w:r>
      <w:r w:rsidR="00161D45" w:rsidRPr="00582638">
        <w:rPr>
          <w:rFonts w:ascii="Arial" w:hAnsi="Arial" w:cs="Arial"/>
          <w:noProof/>
          <w:sz w:val="26"/>
          <w:szCs w:val="26"/>
          <w:lang w:val="en-US"/>
        </w:rPr>
        <w:t xml:space="preserve"> </w:t>
      </w:r>
      <w:r w:rsidRPr="00582638">
        <w:rPr>
          <w:rFonts w:ascii="Arial" w:hAnsi="Arial" w:cs="Arial"/>
          <w:noProof/>
          <w:sz w:val="26"/>
          <w:szCs w:val="26"/>
          <w:lang w:val="en-US"/>
        </w:rPr>
        <w:t>200</w:t>
      </w:r>
      <w:r w:rsidR="00161D45" w:rsidRPr="00582638">
        <w:rPr>
          <w:rFonts w:ascii="Arial" w:hAnsi="Arial" w:cs="Arial"/>
          <w:noProof/>
          <w:sz w:val="26"/>
          <w:szCs w:val="26"/>
          <w:lang w:val="en-US"/>
        </w:rPr>
        <w:t> </w:t>
      </w:r>
      <w:r w:rsidRPr="00582638">
        <w:rPr>
          <w:rFonts w:ascii="Arial" w:hAnsi="Arial" w:cs="Arial"/>
          <w:noProof/>
          <w:sz w:val="26"/>
          <w:szCs w:val="26"/>
          <w:lang w:val="en-US"/>
        </w:rPr>
        <w:t>000</w:t>
      </w:r>
      <w:r w:rsidR="00161D45" w:rsidRPr="00582638">
        <w:rPr>
          <w:rFonts w:ascii="Arial" w:hAnsi="Arial" w:cs="Arial"/>
          <w:noProof/>
          <w:sz w:val="26"/>
          <w:szCs w:val="26"/>
          <w:lang w:val="en-US"/>
        </w:rPr>
        <w:t> </w:t>
      </w:r>
      <w:r w:rsidRPr="00582638">
        <w:rPr>
          <w:rFonts w:ascii="Arial" w:hAnsi="Arial" w:cs="Arial"/>
          <w:noProof/>
          <w:sz w:val="26"/>
          <w:szCs w:val="26"/>
          <w:lang w:val="en-US"/>
        </w:rPr>
        <w:t>000</w:t>
      </w:r>
      <w:r w:rsidR="00161D45" w:rsidRPr="00582638">
        <w:rPr>
          <w:rFonts w:ascii="Arial" w:hAnsi="Arial" w:cs="Arial"/>
          <w:noProof/>
          <w:sz w:val="26"/>
          <w:szCs w:val="26"/>
          <w:lang w:val="en-US"/>
        </w:rPr>
        <w:t xml:space="preserve"> </w:t>
      </w:r>
      <w:r w:rsidRPr="00582638">
        <w:rPr>
          <w:rFonts w:ascii="Arial" w:hAnsi="Arial" w:cs="Arial"/>
          <w:noProof/>
          <w:sz w:val="26"/>
          <w:szCs w:val="26"/>
          <w:lang w:val="en-US"/>
        </w:rPr>
        <w:t>(ikki yuz million) soʻmdan oshmaydi.</w:t>
      </w:r>
    </w:p>
    <w:p w14:paraId="20AD34EB" w14:textId="1041EED3" w:rsidR="00BD518E" w:rsidRPr="00582638" w:rsidRDefault="00BD518E" w:rsidP="005E545B">
      <w:pPr>
        <w:ind w:firstLine="567"/>
        <w:jc w:val="both"/>
        <w:rPr>
          <w:rFonts w:ascii="Arial" w:hAnsi="Arial" w:cs="Arial"/>
          <w:noProof/>
          <w:sz w:val="26"/>
          <w:szCs w:val="26"/>
          <w:lang w:val="en-US"/>
        </w:rPr>
      </w:pPr>
      <w:r w:rsidRPr="00582638">
        <w:rPr>
          <w:rFonts w:ascii="Arial" w:hAnsi="Arial" w:cs="Arial"/>
          <w:noProof/>
          <w:sz w:val="26"/>
          <w:szCs w:val="26"/>
          <w:lang w:val="en-US"/>
        </w:rPr>
        <w:t>6.1.2. Kafolatlangan kompensatsiya va uning toʻlanishi tartibi qonunchilikda belgilangan tartibda amalga oshiriladi.</w:t>
      </w:r>
    </w:p>
    <w:p w14:paraId="2FD3EACC" w14:textId="77777777" w:rsidR="00BD518E" w:rsidRPr="00582638" w:rsidRDefault="00BD518E" w:rsidP="005E545B">
      <w:pPr>
        <w:ind w:firstLine="567"/>
        <w:jc w:val="both"/>
        <w:rPr>
          <w:rFonts w:ascii="Arial" w:eastAsia="Times New Roman" w:hAnsi="Arial" w:cs="Arial"/>
          <w:noProof/>
          <w:sz w:val="26"/>
          <w:szCs w:val="26"/>
          <w:lang w:val="en-US"/>
        </w:rPr>
      </w:pPr>
    </w:p>
    <w:p w14:paraId="6FE35C43" w14:textId="77777777" w:rsidR="00BD518E" w:rsidRPr="00582638" w:rsidRDefault="00BD518E" w:rsidP="005E545B">
      <w:pPr>
        <w:ind w:firstLine="567"/>
        <w:jc w:val="both"/>
        <w:outlineLvl w:val="3"/>
        <w:rPr>
          <w:rFonts w:ascii="Arial" w:eastAsia="Times New Roman" w:hAnsi="Arial" w:cs="Arial"/>
          <w:b/>
          <w:bCs/>
          <w:noProof/>
          <w:sz w:val="26"/>
          <w:szCs w:val="26"/>
          <w:lang w:val="en-US"/>
        </w:rPr>
      </w:pPr>
      <w:r w:rsidRPr="00582638">
        <w:rPr>
          <w:rFonts w:ascii="Arial" w:eastAsia="Times New Roman" w:hAnsi="Arial" w:cs="Arial"/>
          <w:b/>
          <w:bCs/>
          <w:noProof/>
          <w:sz w:val="26"/>
          <w:szCs w:val="26"/>
          <w:lang w:val="en-US"/>
        </w:rPr>
        <w:t>7. NIZOLARNI HAL ETISH</w:t>
      </w:r>
    </w:p>
    <w:p w14:paraId="00577379" w14:textId="77777777" w:rsidR="00BD518E" w:rsidRPr="00582638" w:rsidRDefault="00BD518E" w:rsidP="005E545B">
      <w:pPr>
        <w:ind w:firstLine="567"/>
        <w:jc w:val="both"/>
        <w:rPr>
          <w:rFonts w:ascii="Arial" w:eastAsia="Times New Roman" w:hAnsi="Arial" w:cs="Arial"/>
          <w:noProof/>
          <w:sz w:val="26"/>
          <w:szCs w:val="26"/>
          <w:lang w:val="en-US"/>
        </w:rPr>
      </w:pPr>
      <w:r w:rsidRPr="00582638">
        <w:rPr>
          <w:rFonts w:ascii="Arial" w:eastAsia="Times New Roman" w:hAnsi="Arial" w:cs="Arial"/>
          <w:noProof/>
          <w:sz w:val="26"/>
          <w:szCs w:val="26"/>
          <w:lang w:val="en-US"/>
        </w:rPr>
        <w:t xml:space="preserve">7.1. Ushbu shartnoma boʻyicha yuzaga keladigan barcha nizolar muzokaralar yoʻli bilan, kelishuvga erishilmagan taqdirda esa Bank joylashgan yerdagi fuqarolik ishlari boʻyicha sudda qonunchilikda belgilangan tartibda hal etiladi. </w:t>
      </w:r>
    </w:p>
    <w:p w14:paraId="35F5A99F" w14:textId="77777777" w:rsidR="00BD518E" w:rsidRPr="00582638" w:rsidRDefault="00BD518E" w:rsidP="005E545B">
      <w:pPr>
        <w:ind w:firstLine="567"/>
        <w:jc w:val="both"/>
        <w:rPr>
          <w:rFonts w:ascii="Arial" w:eastAsia="Times New Roman" w:hAnsi="Arial" w:cs="Arial"/>
          <w:noProof/>
          <w:sz w:val="26"/>
          <w:szCs w:val="26"/>
          <w:lang w:val="en-US"/>
        </w:rPr>
      </w:pPr>
      <w:r w:rsidRPr="00582638">
        <w:rPr>
          <w:rFonts w:ascii="Arial" w:eastAsia="Times New Roman" w:hAnsi="Arial" w:cs="Arial"/>
          <w:noProof/>
          <w:sz w:val="26"/>
          <w:szCs w:val="26"/>
          <w:lang w:val="en-US"/>
        </w:rPr>
        <w:t>7.2. Omonatchining murojaatlari Bank tomonidan 15 kundan kechiktirmay (qoʻshimcha oʻrganish talab etilganda 30 kungacha) koʻrib chiqiladi.</w:t>
      </w:r>
    </w:p>
    <w:p w14:paraId="2C79093D" w14:textId="77777777" w:rsidR="00BD518E" w:rsidRPr="00582638" w:rsidRDefault="00BD518E" w:rsidP="005E545B">
      <w:pPr>
        <w:ind w:firstLine="567"/>
        <w:jc w:val="both"/>
        <w:rPr>
          <w:rFonts w:ascii="Arial" w:eastAsia="Times New Roman" w:hAnsi="Arial" w:cs="Arial"/>
          <w:noProof/>
          <w:sz w:val="26"/>
          <w:szCs w:val="26"/>
          <w:lang w:val="en-US"/>
        </w:rPr>
      </w:pPr>
    </w:p>
    <w:p w14:paraId="3A642E2B" w14:textId="77777777" w:rsidR="00BD518E" w:rsidRPr="00582638" w:rsidRDefault="00BD518E" w:rsidP="005E545B">
      <w:pPr>
        <w:ind w:firstLine="567"/>
        <w:jc w:val="both"/>
        <w:outlineLvl w:val="3"/>
        <w:rPr>
          <w:rFonts w:ascii="Arial" w:eastAsia="Times New Roman" w:hAnsi="Arial" w:cs="Arial"/>
          <w:b/>
          <w:bCs/>
          <w:noProof/>
          <w:sz w:val="26"/>
          <w:szCs w:val="26"/>
          <w:lang w:val="en-US"/>
        </w:rPr>
      </w:pPr>
      <w:r w:rsidRPr="00582638">
        <w:rPr>
          <w:rFonts w:ascii="Arial" w:eastAsia="Times New Roman" w:hAnsi="Arial" w:cs="Arial"/>
          <w:b/>
          <w:bCs/>
          <w:noProof/>
          <w:sz w:val="26"/>
          <w:szCs w:val="26"/>
          <w:lang w:val="en-US"/>
        </w:rPr>
        <w:t>8. TOMONLARNING REKVIZITLARI VA IMZOLARI</w:t>
      </w:r>
    </w:p>
    <w:p w14:paraId="304C0CA0" w14:textId="77777777" w:rsidR="00BD518E" w:rsidRPr="00582638" w:rsidRDefault="00BD518E" w:rsidP="005E545B">
      <w:pPr>
        <w:ind w:firstLine="567"/>
        <w:jc w:val="both"/>
        <w:outlineLvl w:val="3"/>
        <w:rPr>
          <w:rFonts w:ascii="Arial" w:eastAsia="Times New Roman" w:hAnsi="Arial" w:cs="Arial"/>
          <w:b/>
          <w:bCs/>
          <w:noProof/>
          <w:sz w:val="26"/>
          <w:szCs w:val="26"/>
          <w:lang w:val="en-US"/>
        </w:rPr>
      </w:pPr>
    </w:p>
    <w:p w14:paraId="708D2A44"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729B723A"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507A2144"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785B13D4"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59149BF5"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06AFEE3C"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26531A50"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5D253079"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76C181BF"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789B7CE3"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0012FE17"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73AA61F0"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6A7C2D1F"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38DBEC55"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68064C32"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54A619C4"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03375ADC"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7DA5578D"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4B1CADD1"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26450391"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40A6A6F2"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545F6083"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6A06702F"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140A98D0"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75951FF4"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74F7BCE9" w14:textId="77777777" w:rsidR="00BD518E" w:rsidRPr="00582638" w:rsidRDefault="00BD518E" w:rsidP="005E545B">
      <w:pPr>
        <w:spacing w:line="276" w:lineRule="auto"/>
        <w:ind w:firstLine="0"/>
        <w:outlineLvl w:val="2"/>
        <w:rPr>
          <w:rFonts w:ascii="Arial" w:eastAsia="Times New Roman" w:hAnsi="Arial" w:cs="Arial"/>
          <w:b/>
          <w:bCs/>
          <w:noProof/>
          <w:sz w:val="26"/>
          <w:szCs w:val="26"/>
          <w:lang w:val="en-US"/>
        </w:rPr>
      </w:pPr>
    </w:p>
    <w:p w14:paraId="6BB3BBCF" w14:textId="77777777" w:rsidR="00C7511E" w:rsidRPr="00582638" w:rsidRDefault="00C7511E">
      <w:pPr>
        <w:rPr>
          <w:rFonts w:ascii="Arial" w:eastAsia="Times New Roman" w:hAnsi="Arial" w:cs="Arial"/>
          <w:b/>
          <w:bCs/>
          <w:noProof/>
          <w:sz w:val="26"/>
          <w:szCs w:val="26"/>
          <w:lang w:val="en-US"/>
        </w:rPr>
      </w:pPr>
      <w:r w:rsidRPr="00582638">
        <w:rPr>
          <w:rFonts w:ascii="Arial" w:eastAsia="Times New Roman" w:hAnsi="Arial" w:cs="Arial"/>
          <w:b/>
          <w:bCs/>
          <w:noProof/>
          <w:sz w:val="26"/>
          <w:szCs w:val="26"/>
          <w:lang w:val="en-US"/>
        </w:rPr>
        <w:lastRenderedPageBreak/>
        <w:br w:type="page"/>
      </w:r>
    </w:p>
    <w:p w14:paraId="12DDFA80" w14:textId="085CD067" w:rsidR="00975A88" w:rsidRPr="00582638" w:rsidRDefault="00975A88" w:rsidP="00407CFE">
      <w:pPr>
        <w:ind w:firstLine="0"/>
        <w:outlineLvl w:val="2"/>
        <w:rPr>
          <w:rFonts w:ascii="Arial" w:eastAsia="Times New Roman" w:hAnsi="Arial" w:cs="Arial"/>
          <w:b/>
          <w:bCs/>
          <w:noProof/>
          <w:sz w:val="26"/>
          <w:szCs w:val="26"/>
          <w:lang w:val="en-US"/>
        </w:rPr>
      </w:pPr>
      <w:r w:rsidRPr="00582638">
        <w:rPr>
          <w:rFonts w:ascii="Arial" w:eastAsia="Times New Roman" w:hAnsi="Arial" w:cs="Arial"/>
          <w:b/>
          <w:bCs/>
          <w:noProof/>
          <w:sz w:val="26"/>
          <w:szCs w:val="26"/>
        </w:rPr>
        <w:lastRenderedPageBreak/>
        <w:t>ДОГОВОР</w:t>
      </w:r>
      <w:r w:rsidRPr="00582638">
        <w:rPr>
          <w:rFonts w:ascii="Arial" w:eastAsia="Times New Roman" w:hAnsi="Arial" w:cs="Arial"/>
          <w:b/>
          <w:bCs/>
          <w:noProof/>
          <w:sz w:val="26"/>
          <w:szCs w:val="26"/>
          <w:lang w:val="en-US"/>
        </w:rPr>
        <w:t xml:space="preserve"> </w:t>
      </w:r>
      <w:r w:rsidRPr="00582638">
        <w:rPr>
          <w:rFonts w:ascii="Arial" w:eastAsia="Times New Roman" w:hAnsi="Arial" w:cs="Arial"/>
          <w:b/>
          <w:bCs/>
          <w:noProof/>
          <w:sz w:val="26"/>
          <w:szCs w:val="26"/>
        </w:rPr>
        <w:t>БАНКОВСКОГО</w:t>
      </w:r>
      <w:r w:rsidRPr="00582638">
        <w:rPr>
          <w:rFonts w:ascii="Arial" w:eastAsia="Times New Roman" w:hAnsi="Arial" w:cs="Arial"/>
          <w:b/>
          <w:bCs/>
          <w:noProof/>
          <w:sz w:val="26"/>
          <w:szCs w:val="26"/>
          <w:lang w:val="en-US"/>
        </w:rPr>
        <w:t xml:space="preserve"> </w:t>
      </w:r>
      <w:r w:rsidRPr="00582638">
        <w:rPr>
          <w:rFonts w:ascii="Arial" w:eastAsia="Times New Roman" w:hAnsi="Arial" w:cs="Arial"/>
          <w:b/>
          <w:bCs/>
          <w:noProof/>
          <w:sz w:val="26"/>
          <w:szCs w:val="26"/>
        </w:rPr>
        <w:t>ВКЛАДА</w:t>
      </w:r>
      <w:r w:rsidRPr="00582638">
        <w:rPr>
          <w:rFonts w:ascii="Arial" w:eastAsia="Times New Roman" w:hAnsi="Arial" w:cs="Arial"/>
          <w:b/>
          <w:bCs/>
          <w:noProof/>
          <w:sz w:val="26"/>
          <w:szCs w:val="26"/>
          <w:lang w:val="en-US"/>
        </w:rPr>
        <w:t xml:space="preserve"> № _________</w:t>
      </w:r>
    </w:p>
    <w:p w14:paraId="68DFB8EB" w14:textId="77777777" w:rsidR="00975A88" w:rsidRPr="00582638" w:rsidRDefault="00975A88" w:rsidP="00407CFE">
      <w:pPr>
        <w:ind w:firstLine="0"/>
        <w:jc w:val="both"/>
        <w:rPr>
          <w:rFonts w:ascii="Arial" w:eastAsia="Times New Roman" w:hAnsi="Arial" w:cs="Arial"/>
          <w:noProof/>
          <w:sz w:val="26"/>
          <w:szCs w:val="26"/>
          <w:lang w:val="en-US"/>
        </w:rPr>
      </w:pPr>
    </w:p>
    <w:p w14:paraId="69C606F4" w14:textId="77777777" w:rsidR="00975A88" w:rsidRPr="00582638" w:rsidRDefault="00975A88" w:rsidP="00407CFE">
      <w:pPr>
        <w:ind w:firstLine="0"/>
        <w:jc w:val="both"/>
        <w:rPr>
          <w:rFonts w:ascii="Arial" w:eastAsia="Times New Roman" w:hAnsi="Arial" w:cs="Arial"/>
          <w:noProof/>
          <w:sz w:val="26"/>
          <w:szCs w:val="26"/>
          <w:lang w:val="en-US"/>
        </w:rPr>
      </w:pPr>
    </w:p>
    <w:p w14:paraId="6D05BAF2" w14:textId="0A0C2371" w:rsidR="00975A88" w:rsidRPr="00582638" w:rsidRDefault="00975A88" w:rsidP="00407CFE">
      <w:pPr>
        <w:ind w:firstLine="0"/>
        <w:jc w:val="both"/>
        <w:rPr>
          <w:rFonts w:ascii="Arial" w:eastAsia="Times New Roman" w:hAnsi="Arial" w:cs="Arial"/>
          <w:noProof/>
          <w:sz w:val="26"/>
          <w:szCs w:val="26"/>
        </w:rPr>
      </w:pPr>
      <w:r w:rsidRPr="00582638">
        <w:rPr>
          <w:rFonts w:ascii="Arial" w:eastAsia="Times New Roman" w:hAnsi="Arial" w:cs="Arial"/>
          <w:noProof/>
          <w:sz w:val="26"/>
          <w:szCs w:val="26"/>
        </w:rPr>
        <w:t xml:space="preserve">г. Ташкент </w:t>
      </w:r>
      <w:r w:rsidRPr="00582638">
        <w:rPr>
          <w:rFonts w:ascii="Arial" w:eastAsia="Times New Roman" w:hAnsi="Arial" w:cs="Arial"/>
          <w:noProof/>
          <w:sz w:val="26"/>
          <w:szCs w:val="26"/>
          <w:lang w:val="uz-Cyrl-UZ"/>
        </w:rPr>
        <w:t xml:space="preserve">                                                                          </w:t>
      </w:r>
      <w:r w:rsidRPr="00582638">
        <w:rPr>
          <w:rFonts w:ascii="Arial" w:eastAsia="Times New Roman" w:hAnsi="Arial" w:cs="Arial"/>
          <w:noProof/>
          <w:sz w:val="26"/>
          <w:szCs w:val="26"/>
        </w:rPr>
        <w:t>«_</w:t>
      </w:r>
      <w:r w:rsidRPr="00582638">
        <w:rPr>
          <w:rFonts w:ascii="Arial" w:eastAsia="Times New Roman" w:hAnsi="Arial" w:cs="Arial"/>
          <w:b/>
          <w:bCs/>
          <w:noProof/>
          <w:sz w:val="26"/>
          <w:szCs w:val="26"/>
        </w:rPr>
        <w:t>» _________ 202</w:t>
      </w:r>
      <w:r w:rsidR="002130E8" w:rsidRPr="00582638">
        <w:rPr>
          <w:rFonts w:ascii="Arial" w:eastAsia="Times New Roman" w:hAnsi="Arial" w:cs="Arial"/>
          <w:b/>
          <w:bCs/>
          <w:noProof/>
          <w:sz w:val="26"/>
          <w:szCs w:val="26"/>
        </w:rPr>
        <w:t>6</w:t>
      </w:r>
      <w:r w:rsidRPr="00582638">
        <w:rPr>
          <w:rFonts w:ascii="Arial" w:eastAsia="Times New Roman" w:hAnsi="Arial" w:cs="Arial"/>
          <w:noProof/>
          <w:sz w:val="26"/>
          <w:szCs w:val="26"/>
        </w:rPr>
        <w:t xml:space="preserve"> г.</w:t>
      </w:r>
    </w:p>
    <w:p w14:paraId="0FE1BCDE" w14:textId="77777777" w:rsidR="00975A88" w:rsidRPr="00582638" w:rsidRDefault="00975A88" w:rsidP="00407CFE">
      <w:pPr>
        <w:ind w:firstLine="0"/>
        <w:jc w:val="both"/>
        <w:rPr>
          <w:rFonts w:ascii="Arial" w:eastAsia="Times New Roman" w:hAnsi="Arial" w:cs="Arial"/>
          <w:noProof/>
          <w:sz w:val="26"/>
          <w:szCs w:val="26"/>
        </w:rPr>
      </w:pPr>
    </w:p>
    <w:p w14:paraId="62175A4D" w14:textId="77777777" w:rsidR="00975A88" w:rsidRPr="00582638" w:rsidRDefault="00975A88" w:rsidP="00407CFE">
      <w:pPr>
        <w:ind w:firstLine="567"/>
        <w:jc w:val="both"/>
        <w:rPr>
          <w:rFonts w:ascii="Arial" w:eastAsia="Times New Roman" w:hAnsi="Arial" w:cs="Arial"/>
          <w:noProof/>
          <w:sz w:val="26"/>
          <w:szCs w:val="26"/>
        </w:rPr>
      </w:pPr>
      <w:r w:rsidRPr="00582638">
        <w:rPr>
          <w:rFonts w:ascii="Arial" w:eastAsia="Times New Roman" w:hAnsi="Arial" w:cs="Arial"/>
          <w:b/>
          <w:bCs/>
          <w:noProof/>
          <w:sz w:val="26"/>
          <w:szCs w:val="26"/>
          <w:lang w:val="uz-Cyrl-UZ"/>
        </w:rPr>
        <w:t xml:space="preserve">АО </w:t>
      </w:r>
      <w:r w:rsidRPr="00582638">
        <w:rPr>
          <w:rFonts w:ascii="Arial" w:eastAsia="Times New Roman" w:hAnsi="Arial" w:cs="Arial"/>
          <w:b/>
          <w:bCs/>
          <w:noProof/>
          <w:sz w:val="26"/>
          <w:szCs w:val="26"/>
        </w:rPr>
        <w:t>«Poytaxt Bank»</w:t>
      </w:r>
      <w:r w:rsidRPr="00582638">
        <w:rPr>
          <w:rFonts w:ascii="Arial" w:eastAsia="Times New Roman" w:hAnsi="Arial" w:cs="Arial"/>
          <w:noProof/>
          <w:sz w:val="26"/>
          <w:szCs w:val="26"/>
        </w:rPr>
        <w:t xml:space="preserve">, именуемый в дальнейшем «Банк», в лице _____________________________________, действующего на основании ____________________, с одной стороны, и </w:t>
      </w:r>
      <w:r w:rsidRPr="00582638">
        <w:rPr>
          <w:rFonts w:ascii="Arial" w:eastAsia="Times New Roman" w:hAnsi="Arial" w:cs="Arial"/>
          <w:b/>
          <w:bCs/>
          <w:noProof/>
          <w:sz w:val="26"/>
          <w:szCs w:val="26"/>
        </w:rPr>
        <w:t>гр. __________________________________________</w:t>
      </w:r>
      <w:r w:rsidRPr="00582638">
        <w:rPr>
          <w:rFonts w:ascii="Arial" w:eastAsia="Times New Roman" w:hAnsi="Arial" w:cs="Arial"/>
          <w:noProof/>
          <w:sz w:val="26"/>
          <w:szCs w:val="26"/>
        </w:rPr>
        <w:t>, именуемый(ая) в дальнейшем «Вкладчик», удостоверение личности: ________ № ______________, выдан _______________ от _________ г., ПИНФЛ: _________________, с другой стороны, совместно именуемые «Стороны», заключили настоящий Договор о нижеследующем:</w:t>
      </w:r>
    </w:p>
    <w:p w14:paraId="34F02B04" w14:textId="77777777" w:rsidR="004448C9" w:rsidRPr="00582638" w:rsidRDefault="004448C9" w:rsidP="00407CFE">
      <w:pPr>
        <w:ind w:firstLine="567"/>
        <w:jc w:val="both"/>
        <w:rPr>
          <w:rFonts w:ascii="Arial" w:eastAsia="Times New Roman" w:hAnsi="Arial" w:cs="Arial"/>
          <w:noProof/>
          <w:sz w:val="26"/>
          <w:szCs w:val="26"/>
        </w:rPr>
      </w:pPr>
    </w:p>
    <w:p w14:paraId="7CAF19A2" w14:textId="77777777" w:rsidR="00975A88" w:rsidRPr="00582638" w:rsidRDefault="00975A88" w:rsidP="00407CFE">
      <w:pPr>
        <w:ind w:firstLine="567"/>
        <w:jc w:val="both"/>
        <w:outlineLvl w:val="3"/>
        <w:rPr>
          <w:rFonts w:ascii="Arial" w:eastAsia="Times New Roman" w:hAnsi="Arial" w:cs="Arial"/>
          <w:b/>
          <w:bCs/>
          <w:noProof/>
          <w:sz w:val="26"/>
          <w:szCs w:val="26"/>
        </w:rPr>
      </w:pPr>
      <w:r w:rsidRPr="00582638">
        <w:rPr>
          <w:rFonts w:ascii="Arial" w:eastAsia="Times New Roman" w:hAnsi="Arial" w:cs="Arial"/>
          <w:b/>
          <w:bCs/>
          <w:noProof/>
          <w:sz w:val="26"/>
          <w:szCs w:val="26"/>
        </w:rPr>
        <w:t>1. ПРЕДМЕТ ДОГОВОРА</w:t>
      </w:r>
    </w:p>
    <w:p w14:paraId="64774C3E" w14:textId="13350D27" w:rsidR="004448C9" w:rsidRPr="00582638" w:rsidRDefault="00975A88" w:rsidP="00407CFE">
      <w:pPr>
        <w:ind w:firstLine="567"/>
        <w:jc w:val="both"/>
        <w:rPr>
          <w:rFonts w:ascii="Arial" w:eastAsia="Times New Roman" w:hAnsi="Arial" w:cs="Arial"/>
          <w:noProof/>
          <w:sz w:val="26"/>
          <w:szCs w:val="26"/>
        </w:rPr>
      </w:pPr>
      <w:r w:rsidRPr="00582638">
        <w:rPr>
          <w:rFonts w:ascii="Arial" w:eastAsia="Times New Roman" w:hAnsi="Arial" w:cs="Arial"/>
          <w:noProof/>
          <w:sz w:val="26"/>
          <w:szCs w:val="26"/>
        </w:rPr>
        <w:t xml:space="preserve">1.1. Вкладчик вносит, а Банк принимает денежные средства в иностранной валюте (доллары США) на срочный вклад </w:t>
      </w:r>
      <w:r w:rsidRPr="00582638">
        <w:rPr>
          <w:rFonts w:ascii="Arial" w:eastAsia="Times New Roman" w:hAnsi="Arial" w:cs="Arial"/>
          <w:b/>
          <w:bCs/>
          <w:noProof/>
          <w:sz w:val="26"/>
          <w:szCs w:val="26"/>
        </w:rPr>
        <w:t>«</w:t>
      </w:r>
      <w:r w:rsidR="002130E8" w:rsidRPr="00582638">
        <w:rPr>
          <w:rFonts w:ascii="Arial" w:eastAsia="Times New Roman" w:hAnsi="Arial" w:cs="Arial"/>
          <w:b/>
          <w:bCs/>
          <w:noProof/>
          <w:sz w:val="26"/>
          <w:szCs w:val="26"/>
          <w:lang w:val="en-US"/>
        </w:rPr>
        <w:t>Samarali</w:t>
      </w:r>
      <w:r w:rsidRPr="00582638">
        <w:rPr>
          <w:rFonts w:ascii="Arial" w:eastAsia="Times New Roman" w:hAnsi="Arial" w:cs="Arial"/>
          <w:b/>
          <w:bCs/>
          <w:noProof/>
          <w:sz w:val="26"/>
          <w:szCs w:val="26"/>
        </w:rPr>
        <w:t>»</w:t>
      </w:r>
      <w:r w:rsidRPr="00582638">
        <w:rPr>
          <w:rFonts w:ascii="Arial" w:eastAsia="Times New Roman" w:hAnsi="Arial" w:cs="Arial"/>
          <w:noProof/>
          <w:sz w:val="26"/>
          <w:szCs w:val="26"/>
        </w:rPr>
        <w:t>.</w:t>
      </w:r>
    </w:p>
    <w:p w14:paraId="4FB4D20B" w14:textId="10EA8A21" w:rsidR="004448C9" w:rsidRPr="00582638" w:rsidRDefault="00975A88" w:rsidP="00407CFE">
      <w:pPr>
        <w:ind w:firstLine="567"/>
        <w:jc w:val="both"/>
        <w:rPr>
          <w:rFonts w:ascii="Arial" w:eastAsia="Times New Roman" w:hAnsi="Arial" w:cs="Arial"/>
          <w:noProof/>
          <w:sz w:val="26"/>
          <w:szCs w:val="26"/>
        </w:rPr>
      </w:pPr>
      <w:r w:rsidRPr="00582638">
        <w:rPr>
          <w:rFonts w:ascii="Arial" w:eastAsia="Times New Roman" w:hAnsi="Arial" w:cs="Arial"/>
          <w:noProof/>
          <w:sz w:val="26"/>
          <w:szCs w:val="26"/>
        </w:rPr>
        <w:t xml:space="preserve">1.2. Сумма вклада на момент заключения договора составляет: </w:t>
      </w:r>
      <w:r w:rsidR="004448C9" w:rsidRPr="00582638">
        <w:rPr>
          <w:rFonts w:ascii="Arial" w:eastAsia="Times New Roman" w:hAnsi="Arial" w:cs="Arial"/>
          <w:noProof/>
          <w:sz w:val="26"/>
          <w:szCs w:val="26"/>
        </w:rPr>
        <w:t>__</w:t>
      </w:r>
      <w:r w:rsidRPr="00582638">
        <w:rPr>
          <w:rFonts w:ascii="Arial" w:eastAsia="Times New Roman" w:hAnsi="Arial" w:cs="Arial"/>
          <w:noProof/>
          <w:sz w:val="26"/>
          <w:szCs w:val="26"/>
        </w:rPr>
        <w:t>_______________________ (______________________________________)</w:t>
      </w:r>
      <w:r w:rsidR="00541EB0" w:rsidRPr="00582638">
        <w:rPr>
          <w:rFonts w:ascii="Arial" w:eastAsia="Times New Roman" w:hAnsi="Arial" w:cs="Arial"/>
          <w:noProof/>
          <w:sz w:val="26"/>
          <w:szCs w:val="26"/>
          <w:lang w:val="uz-Cyrl-UZ"/>
        </w:rPr>
        <w:t xml:space="preserve"> </w:t>
      </w:r>
      <w:r w:rsidR="00541EB0" w:rsidRPr="00582638">
        <w:rPr>
          <w:rFonts w:ascii="Arial" w:hAnsi="Arial" w:cs="Arial"/>
          <w:noProof/>
          <w:sz w:val="26"/>
          <w:szCs w:val="26"/>
        </w:rPr>
        <w:t>доллары США</w:t>
      </w:r>
      <w:r w:rsidRPr="00582638">
        <w:rPr>
          <w:rFonts w:ascii="Arial" w:eastAsia="Times New Roman" w:hAnsi="Arial" w:cs="Arial"/>
          <w:noProof/>
          <w:sz w:val="26"/>
          <w:szCs w:val="26"/>
        </w:rPr>
        <w:t>.</w:t>
      </w:r>
    </w:p>
    <w:p w14:paraId="66EAE2EF" w14:textId="2556AD82" w:rsidR="004448C9" w:rsidRPr="00582638" w:rsidRDefault="00975A88" w:rsidP="00407CFE">
      <w:pPr>
        <w:ind w:firstLine="567"/>
        <w:jc w:val="both"/>
        <w:rPr>
          <w:rFonts w:ascii="Arial" w:eastAsia="Times New Roman" w:hAnsi="Arial" w:cs="Arial"/>
          <w:noProof/>
          <w:sz w:val="26"/>
          <w:szCs w:val="26"/>
        </w:rPr>
      </w:pPr>
      <w:r w:rsidRPr="00582638">
        <w:rPr>
          <w:rFonts w:ascii="Arial" w:eastAsia="Times New Roman" w:hAnsi="Arial" w:cs="Arial"/>
          <w:noProof/>
          <w:sz w:val="26"/>
          <w:szCs w:val="26"/>
        </w:rPr>
        <w:t xml:space="preserve">1.3. Срок действия вклада: </w:t>
      </w:r>
      <w:r w:rsidRPr="00582638">
        <w:rPr>
          <w:rFonts w:ascii="Arial" w:eastAsia="Times New Roman" w:hAnsi="Arial" w:cs="Arial"/>
          <w:b/>
          <w:bCs/>
          <w:noProof/>
          <w:sz w:val="26"/>
          <w:szCs w:val="26"/>
        </w:rPr>
        <w:t>1</w:t>
      </w:r>
      <w:r w:rsidR="002130E8" w:rsidRPr="00582638">
        <w:rPr>
          <w:rFonts w:ascii="Arial" w:eastAsia="Times New Roman" w:hAnsi="Arial" w:cs="Arial"/>
          <w:b/>
          <w:bCs/>
          <w:noProof/>
          <w:sz w:val="26"/>
          <w:szCs w:val="26"/>
        </w:rPr>
        <w:t>3</w:t>
      </w:r>
      <w:r w:rsidRPr="00582638">
        <w:rPr>
          <w:rFonts w:ascii="Arial" w:eastAsia="Times New Roman" w:hAnsi="Arial" w:cs="Arial"/>
          <w:b/>
          <w:bCs/>
          <w:noProof/>
          <w:sz w:val="26"/>
          <w:szCs w:val="26"/>
        </w:rPr>
        <w:t xml:space="preserve"> месяцев</w:t>
      </w:r>
      <w:r w:rsidRPr="00582638">
        <w:rPr>
          <w:rFonts w:ascii="Arial" w:eastAsia="Times New Roman" w:hAnsi="Arial" w:cs="Arial"/>
          <w:noProof/>
          <w:sz w:val="26"/>
          <w:szCs w:val="26"/>
        </w:rPr>
        <w:t>.</w:t>
      </w:r>
    </w:p>
    <w:p w14:paraId="5C10DD17" w14:textId="04C1D0FE" w:rsidR="00975A88" w:rsidRPr="00582638" w:rsidRDefault="00975A88" w:rsidP="00407CFE">
      <w:pPr>
        <w:ind w:firstLine="567"/>
        <w:jc w:val="both"/>
        <w:rPr>
          <w:rFonts w:ascii="Arial" w:eastAsia="Times New Roman" w:hAnsi="Arial" w:cs="Arial"/>
          <w:noProof/>
          <w:sz w:val="26"/>
          <w:szCs w:val="26"/>
        </w:rPr>
      </w:pPr>
      <w:r w:rsidRPr="00582638">
        <w:rPr>
          <w:rFonts w:ascii="Arial" w:eastAsia="Times New Roman" w:hAnsi="Arial" w:cs="Arial"/>
          <w:noProof/>
          <w:sz w:val="26"/>
          <w:szCs w:val="26"/>
        </w:rPr>
        <w:t xml:space="preserve">1.4. Процентная ставка по вкладу: </w:t>
      </w:r>
      <w:r w:rsidR="002130E8" w:rsidRPr="00582638">
        <w:rPr>
          <w:rFonts w:ascii="Arial" w:eastAsia="Times New Roman" w:hAnsi="Arial" w:cs="Arial"/>
          <w:b/>
          <w:bCs/>
          <w:noProof/>
          <w:sz w:val="26"/>
          <w:szCs w:val="26"/>
        </w:rPr>
        <w:t>7,5</w:t>
      </w:r>
      <w:r w:rsidRPr="00582638">
        <w:rPr>
          <w:rFonts w:ascii="Arial" w:eastAsia="Times New Roman" w:hAnsi="Arial" w:cs="Arial"/>
          <w:b/>
          <w:bCs/>
          <w:noProof/>
          <w:sz w:val="26"/>
          <w:szCs w:val="26"/>
        </w:rPr>
        <w:t>% годовых</w:t>
      </w:r>
      <w:r w:rsidRPr="00582638">
        <w:rPr>
          <w:rFonts w:ascii="Arial" w:eastAsia="Times New Roman" w:hAnsi="Arial" w:cs="Arial"/>
          <w:noProof/>
          <w:sz w:val="26"/>
          <w:szCs w:val="26"/>
        </w:rPr>
        <w:t>.</w:t>
      </w:r>
    </w:p>
    <w:p w14:paraId="3912529D" w14:textId="77777777" w:rsidR="00407CFE" w:rsidRPr="00582638" w:rsidRDefault="00407CFE" w:rsidP="00407CFE">
      <w:pPr>
        <w:ind w:firstLine="567"/>
        <w:jc w:val="both"/>
        <w:rPr>
          <w:rFonts w:ascii="Arial" w:hAnsi="Arial" w:cs="Arial"/>
          <w:sz w:val="26"/>
          <w:szCs w:val="26"/>
        </w:rPr>
      </w:pPr>
      <w:bookmarkStart w:id="1" w:name="_Hlk219134388"/>
      <w:r w:rsidRPr="00582638">
        <w:rPr>
          <w:rFonts w:ascii="Arial" w:hAnsi="Arial" w:cs="Arial"/>
          <w:sz w:val="26"/>
          <w:szCs w:val="26"/>
        </w:rPr>
        <w:t xml:space="preserve">1.5. </w:t>
      </w:r>
      <w:r w:rsidRPr="00582638">
        <w:rPr>
          <w:rFonts w:ascii="Arial" w:eastAsia="Times New Roman" w:hAnsi="Arial" w:cs="Arial"/>
          <w:noProof/>
        </w:rPr>
        <w:t>Периодичность выплаты процентов:</w:t>
      </w:r>
      <w:r w:rsidRPr="00582638">
        <w:rPr>
          <w:rFonts w:ascii="Arial" w:eastAsia="Times New Roman" w:hAnsi="Arial" w:cs="Arial"/>
          <w:b/>
          <w:bCs/>
          <w:noProof/>
        </w:rPr>
        <w:t xml:space="preserve"> </w:t>
      </w:r>
      <w:r w:rsidRPr="00582638">
        <w:rPr>
          <w:rFonts w:ascii="Arial" w:eastAsia="Times New Roman" w:hAnsi="Arial" w:cs="Arial"/>
          <w:noProof/>
        </w:rPr>
        <w:t>ежемесячно, один раз в месяц</w:t>
      </w:r>
    </w:p>
    <w:p w14:paraId="0EF82A81" w14:textId="0D79603C" w:rsidR="00407CFE" w:rsidRPr="00582638" w:rsidRDefault="00407CFE" w:rsidP="00407CFE">
      <w:pPr>
        <w:ind w:firstLine="567"/>
        <w:jc w:val="both"/>
        <w:rPr>
          <w:rFonts w:ascii="Arial" w:hAnsi="Arial" w:cs="Arial"/>
          <w:sz w:val="26"/>
          <w:szCs w:val="26"/>
        </w:rPr>
      </w:pPr>
      <w:r w:rsidRPr="00582638">
        <w:rPr>
          <w:rFonts w:ascii="Arial" w:hAnsi="Arial" w:cs="Arial"/>
          <w:sz w:val="26"/>
          <w:szCs w:val="26"/>
        </w:rPr>
        <w:t>1.6. Пополнение вклада предусмотрено</w:t>
      </w:r>
      <w:r w:rsidR="002130E8" w:rsidRPr="00582638">
        <w:rPr>
          <w:rFonts w:ascii="Arial" w:hAnsi="Arial" w:cs="Arial"/>
          <w:sz w:val="26"/>
          <w:szCs w:val="26"/>
        </w:rPr>
        <w:t xml:space="preserve"> - </w:t>
      </w:r>
      <w:r w:rsidR="002130E8" w:rsidRPr="00582638">
        <w:rPr>
          <w:rFonts w:ascii="Arial" w:eastAsia="Times New Roman" w:hAnsi="Arial" w:cs="Arial"/>
          <w:noProof/>
        </w:rPr>
        <w:t>до 60 дней с даты внесения вклада</w:t>
      </w:r>
      <w:r w:rsidRPr="00582638">
        <w:rPr>
          <w:rFonts w:ascii="Arial" w:hAnsi="Arial" w:cs="Arial"/>
          <w:sz w:val="26"/>
          <w:szCs w:val="26"/>
        </w:rPr>
        <w:t>.</w:t>
      </w:r>
    </w:p>
    <w:bookmarkEnd w:id="1"/>
    <w:p w14:paraId="0DFE9546" w14:textId="77777777" w:rsidR="004448C9" w:rsidRPr="00582638" w:rsidRDefault="004448C9" w:rsidP="00407CFE">
      <w:pPr>
        <w:ind w:firstLine="567"/>
        <w:jc w:val="both"/>
        <w:rPr>
          <w:rFonts w:ascii="Arial" w:eastAsia="Times New Roman" w:hAnsi="Arial" w:cs="Arial"/>
          <w:noProof/>
          <w:sz w:val="26"/>
          <w:szCs w:val="26"/>
        </w:rPr>
      </w:pPr>
    </w:p>
    <w:p w14:paraId="7AB150B4" w14:textId="77777777" w:rsidR="00975A88" w:rsidRPr="00582638" w:rsidRDefault="00975A88" w:rsidP="00407CFE">
      <w:pPr>
        <w:ind w:firstLine="567"/>
        <w:jc w:val="both"/>
        <w:outlineLvl w:val="3"/>
        <w:rPr>
          <w:rFonts w:ascii="Arial" w:eastAsia="Times New Roman" w:hAnsi="Arial" w:cs="Arial"/>
          <w:b/>
          <w:bCs/>
          <w:noProof/>
          <w:sz w:val="26"/>
          <w:szCs w:val="26"/>
        </w:rPr>
      </w:pPr>
      <w:r w:rsidRPr="00582638">
        <w:rPr>
          <w:rFonts w:ascii="Arial" w:eastAsia="Times New Roman" w:hAnsi="Arial" w:cs="Arial"/>
          <w:b/>
          <w:bCs/>
          <w:noProof/>
          <w:sz w:val="26"/>
          <w:szCs w:val="26"/>
        </w:rPr>
        <w:t>2. ПОРЯДОК НАЧИСЛЕНИЯ И ВЫПЛАТЫ ПРОЦЕНТОВ</w:t>
      </w:r>
    </w:p>
    <w:p w14:paraId="7F720505" w14:textId="77777777" w:rsidR="007526C0" w:rsidRPr="00582638" w:rsidRDefault="007526C0" w:rsidP="00407CFE">
      <w:pPr>
        <w:ind w:firstLine="567"/>
        <w:jc w:val="both"/>
        <w:rPr>
          <w:rFonts w:ascii="Arial" w:hAnsi="Arial" w:cs="Arial"/>
          <w:noProof/>
          <w:sz w:val="26"/>
          <w:szCs w:val="26"/>
        </w:rPr>
      </w:pPr>
      <w:r w:rsidRPr="00582638">
        <w:rPr>
          <w:rStyle w:val="a6"/>
          <w:rFonts w:ascii="Arial" w:hAnsi="Arial" w:cs="Arial"/>
          <w:noProof/>
          <w:sz w:val="26"/>
          <w:szCs w:val="26"/>
        </w:rPr>
        <w:t>2.1.</w:t>
      </w:r>
      <w:r w:rsidRPr="00582638">
        <w:rPr>
          <w:rFonts w:ascii="Arial" w:hAnsi="Arial" w:cs="Arial"/>
          <w:noProof/>
          <w:sz w:val="26"/>
          <w:szCs w:val="26"/>
        </w:rPr>
        <w:t xml:space="preserve"> Проценты по вкладу начисляются за каждый календарный день на фактический остаток денежных средств по вкладу, начиная со дня, следующего за днем поступления суммы вклада на счет вклада, и по день, предшествующий дню возврата (списания) суммы вклада со счета.</w:t>
      </w:r>
    </w:p>
    <w:p w14:paraId="543785EE" w14:textId="77777777" w:rsidR="007526C0" w:rsidRPr="00582638" w:rsidRDefault="007526C0" w:rsidP="00407CFE">
      <w:pPr>
        <w:ind w:firstLine="567"/>
        <w:jc w:val="both"/>
        <w:rPr>
          <w:rFonts w:ascii="Arial" w:hAnsi="Arial" w:cs="Arial"/>
          <w:noProof/>
          <w:sz w:val="26"/>
          <w:szCs w:val="26"/>
        </w:rPr>
      </w:pPr>
      <w:r w:rsidRPr="00582638">
        <w:rPr>
          <w:rFonts w:ascii="Arial" w:hAnsi="Arial" w:cs="Arial"/>
          <w:noProof/>
          <w:sz w:val="26"/>
          <w:szCs w:val="26"/>
        </w:rPr>
        <w:t>2.2. При расчете процентов принимается, что в году 365 дней (в високосном году 366 дней).</w:t>
      </w:r>
    </w:p>
    <w:p w14:paraId="7119D1B3" w14:textId="77777777" w:rsidR="007526C0" w:rsidRPr="00582638" w:rsidRDefault="007526C0" w:rsidP="00407CFE">
      <w:pPr>
        <w:ind w:firstLine="567"/>
        <w:jc w:val="both"/>
        <w:rPr>
          <w:rFonts w:ascii="Arial" w:hAnsi="Arial" w:cs="Arial"/>
          <w:noProof/>
          <w:sz w:val="26"/>
          <w:szCs w:val="26"/>
        </w:rPr>
      </w:pPr>
      <w:r w:rsidRPr="00582638">
        <w:rPr>
          <w:rFonts w:ascii="Arial" w:hAnsi="Arial" w:cs="Arial"/>
          <w:noProof/>
          <w:sz w:val="26"/>
          <w:szCs w:val="26"/>
        </w:rPr>
        <w:t>Сумма процентов за один день определяется по формуле:</w:t>
      </w:r>
    </w:p>
    <w:p w14:paraId="068EC2DB" w14:textId="77777777" w:rsidR="00E014A9" w:rsidRPr="00582638" w:rsidRDefault="007526C0" w:rsidP="00407CFE">
      <w:pPr>
        <w:ind w:firstLine="567"/>
        <w:jc w:val="both"/>
        <w:rPr>
          <w:rStyle w:val="a6"/>
          <w:rFonts w:ascii="Arial" w:hAnsi="Arial" w:cs="Arial"/>
          <w:noProof/>
          <w:sz w:val="26"/>
          <w:szCs w:val="26"/>
        </w:rPr>
      </w:pPr>
      <w:r w:rsidRPr="00582638">
        <w:rPr>
          <w:rFonts w:ascii="Arial" w:hAnsi="Arial" w:cs="Arial"/>
          <w:noProof/>
          <w:sz w:val="26"/>
          <w:szCs w:val="26"/>
        </w:rPr>
        <w:t>Дневной процент = (Остаток вклада x годовая процентная ставка) / 365 (в високосном году 366).</w:t>
      </w:r>
    </w:p>
    <w:p w14:paraId="2DD604BB" w14:textId="77777777" w:rsidR="00E014A9" w:rsidRPr="00582638" w:rsidRDefault="007526C0" w:rsidP="00407CFE">
      <w:pPr>
        <w:ind w:firstLine="567"/>
        <w:jc w:val="both"/>
        <w:rPr>
          <w:rFonts w:ascii="Arial" w:hAnsi="Arial" w:cs="Arial"/>
          <w:noProof/>
          <w:sz w:val="26"/>
          <w:szCs w:val="26"/>
        </w:rPr>
      </w:pPr>
      <w:r w:rsidRPr="00582638">
        <w:rPr>
          <w:rStyle w:val="a6"/>
          <w:rFonts w:ascii="Arial" w:hAnsi="Arial" w:cs="Arial"/>
          <w:noProof/>
          <w:sz w:val="26"/>
          <w:szCs w:val="26"/>
        </w:rPr>
        <w:t>2.3.</w:t>
      </w:r>
      <w:r w:rsidRPr="00582638">
        <w:rPr>
          <w:rFonts w:ascii="Arial" w:hAnsi="Arial" w:cs="Arial"/>
          <w:noProof/>
          <w:sz w:val="26"/>
          <w:szCs w:val="26"/>
        </w:rPr>
        <w:t xml:space="preserve"> Начисленные проценты выплачиваются Вкладчику один раз в месяц</w:t>
      </w:r>
      <w:r w:rsidR="00E014A9" w:rsidRPr="00582638">
        <w:rPr>
          <w:rFonts w:ascii="Arial" w:hAnsi="Arial" w:cs="Arial"/>
          <w:noProof/>
          <w:sz w:val="26"/>
          <w:szCs w:val="26"/>
        </w:rPr>
        <w:t xml:space="preserve"> наличными или </w:t>
      </w:r>
      <w:r w:rsidRPr="00582638">
        <w:rPr>
          <w:rFonts w:ascii="Arial" w:hAnsi="Arial" w:cs="Arial"/>
          <w:noProof/>
          <w:sz w:val="26"/>
          <w:szCs w:val="26"/>
        </w:rPr>
        <w:t>путем перечисления (по выбору Вкладчика):</w:t>
      </w:r>
    </w:p>
    <w:p w14:paraId="0680441E" w14:textId="77777777" w:rsidR="00E014A9" w:rsidRPr="00582638" w:rsidRDefault="007526C0" w:rsidP="00407CFE">
      <w:pPr>
        <w:ind w:firstLine="567"/>
        <w:jc w:val="both"/>
        <w:rPr>
          <w:rFonts w:ascii="Arial" w:hAnsi="Arial" w:cs="Arial"/>
          <w:noProof/>
          <w:sz w:val="26"/>
          <w:szCs w:val="26"/>
        </w:rPr>
      </w:pPr>
      <w:r w:rsidRPr="00582638">
        <w:rPr>
          <w:rFonts w:ascii="Arial" w:hAnsi="Arial" w:cs="Arial"/>
          <w:noProof/>
          <w:sz w:val="26"/>
          <w:szCs w:val="26"/>
        </w:rPr>
        <w:t>(</w:t>
      </w:r>
      <w:r w:rsidR="00E014A9" w:rsidRPr="00582638">
        <w:rPr>
          <w:rFonts w:ascii="Arial" w:hAnsi="Arial" w:cs="Arial"/>
          <w:noProof/>
          <w:sz w:val="26"/>
          <w:szCs w:val="26"/>
        </w:rPr>
        <w:t>а</w:t>
      </w:r>
      <w:r w:rsidRPr="00582638">
        <w:rPr>
          <w:rFonts w:ascii="Arial" w:hAnsi="Arial" w:cs="Arial"/>
          <w:noProof/>
          <w:sz w:val="26"/>
          <w:szCs w:val="26"/>
        </w:rPr>
        <w:t>) на счет до востребования, либо</w:t>
      </w:r>
    </w:p>
    <w:p w14:paraId="01C1DFA2" w14:textId="77777777" w:rsidR="00E014A9" w:rsidRPr="00582638" w:rsidRDefault="007526C0" w:rsidP="00407CFE">
      <w:pPr>
        <w:ind w:firstLine="567"/>
        <w:jc w:val="both"/>
        <w:rPr>
          <w:rFonts w:ascii="Arial" w:hAnsi="Arial" w:cs="Arial"/>
          <w:noProof/>
          <w:sz w:val="26"/>
          <w:szCs w:val="26"/>
        </w:rPr>
      </w:pPr>
      <w:r w:rsidRPr="00582638">
        <w:rPr>
          <w:rFonts w:ascii="Arial" w:hAnsi="Arial" w:cs="Arial"/>
          <w:noProof/>
          <w:sz w:val="26"/>
          <w:szCs w:val="26"/>
        </w:rPr>
        <w:t>(</w:t>
      </w:r>
      <w:r w:rsidR="00E014A9" w:rsidRPr="00582638">
        <w:rPr>
          <w:rFonts w:ascii="Arial" w:hAnsi="Arial" w:cs="Arial"/>
          <w:noProof/>
          <w:sz w:val="26"/>
          <w:szCs w:val="26"/>
        </w:rPr>
        <w:t>б</w:t>
      </w:r>
      <w:r w:rsidRPr="00582638">
        <w:rPr>
          <w:rFonts w:ascii="Arial" w:hAnsi="Arial" w:cs="Arial"/>
          <w:noProof/>
          <w:sz w:val="26"/>
          <w:szCs w:val="26"/>
        </w:rPr>
        <w:t>) на банковскую карту/счет, указанные Вкладчиком.</w:t>
      </w:r>
    </w:p>
    <w:p w14:paraId="05AD0E31" w14:textId="77777777" w:rsidR="00E014A9" w:rsidRPr="00582638" w:rsidRDefault="007526C0" w:rsidP="00407CFE">
      <w:pPr>
        <w:ind w:firstLine="567"/>
        <w:jc w:val="both"/>
        <w:rPr>
          <w:rFonts w:ascii="Arial" w:hAnsi="Arial" w:cs="Arial"/>
          <w:noProof/>
          <w:sz w:val="26"/>
          <w:szCs w:val="26"/>
        </w:rPr>
      </w:pPr>
      <w:r w:rsidRPr="00582638">
        <w:rPr>
          <w:rFonts w:ascii="Arial" w:hAnsi="Arial" w:cs="Arial"/>
          <w:noProof/>
          <w:sz w:val="26"/>
          <w:szCs w:val="26"/>
        </w:rPr>
        <w:t>Если дата выплаты процентов приходится на выходной или праздничный день, выплата производится в следующий рабочий день.</w:t>
      </w:r>
    </w:p>
    <w:p w14:paraId="5B061417" w14:textId="77777777" w:rsidR="007526C0" w:rsidRPr="00582638" w:rsidRDefault="007526C0" w:rsidP="00407CFE">
      <w:pPr>
        <w:ind w:firstLine="567"/>
        <w:jc w:val="both"/>
        <w:rPr>
          <w:rFonts w:ascii="Arial" w:hAnsi="Arial" w:cs="Arial"/>
          <w:noProof/>
          <w:sz w:val="26"/>
          <w:szCs w:val="26"/>
        </w:rPr>
      </w:pPr>
      <w:r w:rsidRPr="00582638">
        <w:rPr>
          <w:rStyle w:val="a6"/>
          <w:rFonts w:ascii="Arial" w:hAnsi="Arial" w:cs="Arial"/>
          <w:noProof/>
          <w:sz w:val="26"/>
          <w:szCs w:val="26"/>
        </w:rPr>
        <w:t>2.4.</w:t>
      </w:r>
      <w:r w:rsidRPr="00582638">
        <w:rPr>
          <w:rFonts w:ascii="Arial" w:hAnsi="Arial" w:cs="Arial"/>
          <w:noProof/>
          <w:sz w:val="26"/>
          <w:szCs w:val="26"/>
        </w:rPr>
        <w:t xml:space="preserve"> В случае наложения ареста и (или) установления ограничений по счетам Вкладчика в порядке, предусмотренном законодательством, проценты за период, в течение которого Банк фактически не мог пользоваться денежными средствами, не начисляются.</w:t>
      </w:r>
    </w:p>
    <w:p w14:paraId="133DA039" w14:textId="77777777" w:rsidR="004448C9" w:rsidRPr="00582638" w:rsidRDefault="004448C9" w:rsidP="00407CFE">
      <w:pPr>
        <w:ind w:firstLine="567"/>
        <w:jc w:val="both"/>
        <w:rPr>
          <w:rFonts w:ascii="Arial" w:eastAsia="Times New Roman" w:hAnsi="Arial" w:cs="Arial"/>
          <w:noProof/>
          <w:sz w:val="26"/>
          <w:szCs w:val="26"/>
        </w:rPr>
      </w:pPr>
    </w:p>
    <w:p w14:paraId="3E386826" w14:textId="77777777" w:rsidR="00975A88" w:rsidRPr="00582638" w:rsidRDefault="00975A88" w:rsidP="00407CFE">
      <w:pPr>
        <w:ind w:firstLine="567"/>
        <w:jc w:val="both"/>
        <w:outlineLvl w:val="3"/>
        <w:rPr>
          <w:rFonts w:ascii="Arial" w:eastAsia="Times New Roman" w:hAnsi="Arial" w:cs="Arial"/>
          <w:b/>
          <w:bCs/>
          <w:noProof/>
          <w:sz w:val="26"/>
          <w:szCs w:val="26"/>
        </w:rPr>
      </w:pPr>
      <w:r w:rsidRPr="00582638">
        <w:rPr>
          <w:rFonts w:ascii="Arial" w:eastAsia="Times New Roman" w:hAnsi="Arial" w:cs="Arial"/>
          <w:b/>
          <w:bCs/>
          <w:noProof/>
          <w:sz w:val="26"/>
          <w:szCs w:val="26"/>
        </w:rPr>
        <w:lastRenderedPageBreak/>
        <w:t>3. ПРАВА И ОБЯЗАННОСТИ СТОРОН</w:t>
      </w:r>
    </w:p>
    <w:p w14:paraId="1500518C" w14:textId="77777777" w:rsidR="00975A88" w:rsidRPr="00582638" w:rsidRDefault="00975A88" w:rsidP="00407CFE">
      <w:pPr>
        <w:ind w:firstLine="567"/>
        <w:jc w:val="both"/>
        <w:rPr>
          <w:rFonts w:ascii="Arial" w:eastAsia="Times New Roman" w:hAnsi="Arial" w:cs="Arial"/>
          <w:noProof/>
          <w:sz w:val="26"/>
          <w:szCs w:val="26"/>
        </w:rPr>
      </w:pPr>
      <w:r w:rsidRPr="00582638">
        <w:rPr>
          <w:rFonts w:ascii="Arial" w:eastAsia="Times New Roman" w:hAnsi="Arial" w:cs="Arial"/>
          <w:noProof/>
          <w:sz w:val="26"/>
          <w:szCs w:val="26"/>
        </w:rPr>
        <w:t xml:space="preserve">3.1. </w:t>
      </w:r>
      <w:r w:rsidRPr="00582638">
        <w:rPr>
          <w:rFonts w:ascii="Arial" w:eastAsia="Times New Roman" w:hAnsi="Arial" w:cs="Arial"/>
          <w:b/>
          <w:bCs/>
          <w:noProof/>
          <w:sz w:val="26"/>
          <w:szCs w:val="26"/>
        </w:rPr>
        <w:t>Вкладчик имеет право:</w:t>
      </w:r>
    </w:p>
    <w:p w14:paraId="739B9199" w14:textId="21297C33" w:rsidR="002273FA" w:rsidRPr="00582638" w:rsidRDefault="00CD174D">
      <w:pPr>
        <w:numPr>
          <w:ilvl w:val="0"/>
          <w:numId w:val="2"/>
        </w:numPr>
        <w:ind w:left="0" w:firstLine="567"/>
        <w:jc w:val="both"/>
        <w:rPr>
          <w:rFonts w:ascii="Arial" w:eastAsia="Times New Roman" w:hAnsi="Arial" w:cs="Arial"/>
          <w:noProof/>
          <w:sz w:val="26"/>
          <w:szCs w:val="26"/>
        </w:rPr>
      </w:pPr>
      <w:r w:rsidRPr="00582638">
        <w:rPr>
          <w:rFonts w:ascii="Arial" w:eastAsia="Times New Roman" w:hAnsi="Arial" w:cs="Arial"/>
          <w:noProof/>
          <w:sz w:val="26"/>
          <w:szCs w:val="26"/>
        </w:rPr>
        <w:t>Получать проценты по вкладу</w:t>
      </w:r>
      <w:r w:rsidR="002273FA" w:rsidRPr="00582638">
        <w:rPr>
          <w:rFonts w:ascii="Arial" w:eastAsia="Times New Roman" w:hAnsi="Arial" w:cs="Arial"/>
          <w:noProof/>
          <w:sz w:val="26"/>
          <w:szCs w:val="26"/>
        </w:rPr>
        <w:t>.</w:t>
      </w:r>
    </w:p>
    <w:p w14:paraId="223E757D" w14:textId="77777777" w:rsidR="00975A88" w:rsidRPr="00582638" w:rsidRDefault="00975A88">
      <w:pPr>
        <w:numPr>
          <w:ilvl w:val="0"/>
          <w:numId w:val="2"/>
        </w:numPr>
        <w:ind w:left="0" w:firstLine="567"/>
        <w:jc w:val="both"/>
        <w:rPr>
          <w:rFonts w:ascii="Arial" w:eastAsia="Times New Roman" w:hAnsi="Arial" w:cs="Arial"/>
          <w:noProof/>
          <w:sz w:val="26"/>
          <w:szCs w:val="26"/>
        </w:rPr>
      </w:pPr>
      <w:r w:rsidRPr="00582638">
        <w:rPr>
          <w:rFonts w:ascii="Arial" w:eastAsia="Times New Roman" w:hAnsi="Arial" w:cs="Arial"/>
          <w:noProof/>
          <w:sz w:val="26"/>
          <w:szCs w:val="26"/>
        </w:rPr>
        <w:t>Производить частичное снятие средств до истечения срока вклада.</w:t>
      </w:r>
    </w:p>
    <w:p w14:paraId="512E0025" w14:textId="77777777" w:rsidR="004448C9" w:rsidRPr="00582638" w:rsidRDefault="00975A88">
      <w:pPr>
        <w:numPr>
          <w:ilvl w:val="0"/>
          <w:numId w:val="2"/>
        </w:numPr>
        <w:ind w:left="0" w:firstLine="567"/>
        <w:jc w:val="both"/>
        <w:rPr>
          <w:rFonts w:ascii="Arial" w:eastAsia="Times New Roman" w:hAnsi="Arial" w:cs="Arial"/>
          <w:noProof/>
          <w:sz w:val="26"/>
          <w:szCs w:val="26"/>
        </w:rPr>
      </w:pPr>
      <w:r w:rsidRPr="00582638">
        <w:rPr>
          <w:rFonts w:ascii="Arial" w:eastAsia="Times New Roman" w:hAnsi="Arial" w:cs="Arial"/>
          <w:noProof/>
          <w:sz w:val="26"/>
          <w:szCs w:val="26"/>
        </w:rPr>
        <w:t xml:space="preserve">Получать информацию о состоянии вклада и начисленных процентах. </w:t>
      </w:r>
    </w:p>
    <w:p w14:paraId="6CC86D12" w14:textId="77777777" w:rsidR="00975A88" w:rsidRPr="00582638" w:rsidRDefault="00975A88" w:rsidP="00407CFE">
      <w:pPr>
        <w:ind w:left="567" w:firstLine="0"/>
        <w:jc w:val="both"/>
        <w:rPr>
          <w:rFonts w:ascii="Arial" w:eastAsia="Times New Roman" w:hAnsi="Arial" w:cs="Arial"/>
          <w:noProof/>
          <w:sz w:val="26"/>
          <w:szCs w:val="26"/>
        </w:rPr>
      </w:pPr>
      <w:r w:rsidRPr="00582638">
        <w:rPr>
          <w:rFonts w:ascii="Arial" w:eastAsia="Times New Roman" w:hAnsi="Arial" w:cs="Arial"/>
          <w:noProof/>
          <w:sz w:val="26"/>
          <w:szCs w:val="26"/>
        </w:rPr>
        <w:t xml:space="preserve">3.2. </w:t>
      </w:r>
      <w:r w:rsidRPr="00582638">
        <w:rPr>
          <w:rFonts w:ascii="Arial" w:eastAsia="Times New Roman" w:hAnsi="Arial" w:cs="Arial"/>
          <w:b/>
          <w:bCs/>
          <w:noProof/>
          <w:sz w:val="26"/>
          <w:szCs w:val="26"/>
        </w:rPr>
        <w:t>Банк обязан:</w:t>
      </w:r>
    </w:p>
    <w:p w14:paraId="600D3F60" w14:textId="77777777" w:rsidR="00975A88" w:rsidRPr="00582638" w:rsidRDefault="00975A88">
      <w:pPr>
        <w:numPr>
          <w:ilvl w:val="0"/>
          <w:numId w:val="2"/>
        </w:numPr>
        <w:ind w:left="0" w:firstLine="567"/>
        <w:jc w:val="both"/>
        <w:rPr>
          <w:rFonts w:ascii="Arial" w:eastAsia="Times New Roman" w:hAnsi="Arial" w:cs="Arial"/>
          <w:noProof/>
          <w:sz w:val="26"/>
          <w:szCs w:val="26"/>
        </w:rPr>
      </w:pPr>
      <w:r w:rsidRPr="00582638">
        <w:rPr>
          <w:rFonts w:ascii="Arial" w:eastAsia="Times New Roman" w:hAnsi="Arial" w:cs="Arial"/>
          <w:noProof/>
          <w:sz w:val="26"/>
          <w:szCs w:val="26"/>
        </w:rPr>
        <w:t>Обеспечить сохранность средств и тайну вклада.</w:t>
      </w:r>
    </w:p>
    <w:p w14:paraId="77453F2E" w14:textId="77777777" w:rsidR="00975A88" w:rsidRPr="00582638" w:rsidRDefault="00975A88">
      <w:pPr>
        <w:numPr>
          <w:ilvl w:val="0"/>
          <w:numId w:val="2"/>
        </w:numPr>
        <w:ind w:left="0" w:firstLine="567"/>
        <w:jc w:val="both"/>
        <w:rPr>
          <w:rFonts w:ascii="Arial" w:eastAsia="Times New Roman" w:hAnsi="Arial" w:cs="Arial"/>
          <w:noProof/>
          <w:sz w:val="26"/>
          <w:szCs w:val="26"/>
        </w:rPr>
      </w:pPr>
      <w:r w:rsidRPr="00582638">
        <w:rPr>
          <w:rFonts w:ascii="Arial" w:eastAsia="Times New Roman" w:hAnsi="Arial" w:cs="Arial"/>
          <w:noProof/>
          <w:sz w:val="26"/>
          <w:szCs w:val="26"/>
        </w:rPr>
        <w:t>Выдать Вкладчику экземпляр договора, информационный листок и документ, подтверждающий внесение средств (ордер).</w:t>
      </w:r>
    </w:p>
    <w:p w14:paraId="3695CAD6" w14:textId="77777777" w:rsidR="004448C9" w:rsidRPr="00582638" w:rsidRDefault="004448C9" w:rsidP="00407CFE">
      <w:pPr>
        <w:ind w:left="567" w:firstLine="0"/>
        <w:jc w:val="both"/>
        <w:rPr>
          <w:rFonts w:ascii="Arial" w:eastAsia="Times New Roman" w:hAnsi="Arial" w:cs="Arial"/>
          <w:noProof/>
          <w:sz w:val="26"/>
          <w:szCs w:val="26"/>
        </w:rPr>
      </w:pPr>
    </w:p>
    <w:p w14:paraId="2B9348CA" w14:textId="77777777" w:rsidR="00975A88" w:rsidRPr="00582638" w:rsidRDefault="00975A88" w:rsidP="00407CFE">
      <w:pPr>
        <w:ind w:firstLine="567"/>
        <w:jc w:val="both"/>
        <w:outlineLvl w:val="3"/>
        <w:rPr>
          <w:rFonts w:ascii="Arial" w:eastAsia="Times New Roman" w:hAnsi="Arial" w:cs="Arial"/>
          <w:b/>
          <w:bCs/>
          <w:noProof/>
          <w:sz w:val="26"/>
          <w:szCs w:val="26"/>
        </w:rPr>
      </w:pPr>
      <w:r w:rsidRPr="00582638">
        <w:rPr>
          <w:rFonts w:ascii="Arial" w:eastAsia="Times New Roman" w:hAnsi="Arial" w:cs="Arial"/>
          <w:b/>
          <w:bCs/>
          <w:noProof/>
          <w:sz w:val="26"/>
          <w:szCs w:val="26"/>
        </w:rPr>
        <w:t>4. УСЛОВИЯ ДОСРОЧНОГО ИЗЪЯТИЯ</w:t>
      </w:r>
    </w:p>
    <w:p w14:paraId="5D12F23E" w14:textId="77777777" w:rsidR="00A55C02" w:rsidRPr="00582638" w:rsidRDefault="00A55C02" w:rsidP="00A55C02">
      <w:pPr>
        <w:ind w:firstLine="567"/>
        <w:jc w:val="both"/>
        <w:rPr>
          <w:rFonts w:ascii="Arial" w:hAnsi="Arial" w:cs="Arial"/>
          <w:noProof/>
          <w:sz w:val="26"/>
          <w:szCs w:val="26"/>
        </w:rPr>
      </w:pPr>
      <w:r w:rsidRPr="00582638">
        <w:rPr>
          <w:rFonts w:ascii="Arial" w:hAnsi="Arial" w:cs="Arial"/>
          <w:noProof/>
          <w:sz w:val="26"/>
          <w:szCs w:val="26"/>
        </w:rPr>
        <w:t>4.1. Если Вкладчик досрочно заберет сумму вклада или её часть до истечения срока действия договора, проценты по досрочно забираемой сумме пересчитываются за период фактического хранения по следующим ставкам, начиная со следующего дня после поступления суммы вклада в Банк и до дня, предшествующего дню возврата этой суммы Вкладчику или её списания с его счета:</w:t>
      </w:r>
    </w:p>
    <w:p w14:paraId="3AE41256" w14:textId="77777777" w:rsidR="00A55C02" w:rsidRPr="00582638" w:rsidRDefault="00A55C02" w:rsidP="00A55C02">
      <w:pPr>
        <w:ind w:firstLine="0"/>
        <w:jc w:val="left"/>
        <w:rPr>
          <w:rFonts w:ascii="Arial" w:hAnsi="Arial" w:cs="Arial"/>
          <w:noProof/>
          <w:sz w:val="26"/>
          <w:szCs w:val="26"/>
        </w:rPr>
      </w:pPr>
      <w:r w:rsidRPr="00582638">
        <w:rPr>
          <w:rFonts w:ascii="Arial" w:hAnsi="Arial" w:cs="Arial"/>
          <w:noProof/>
          <w:sz w:val="26"/>
          <w:szCs w:val="26"/>
        </w:rPr>
        <w:t>а) если фактический срок хранения вклада не достиг 3 календарных месяцев — 1% годовых;</w:t>
      </w:r>
      <w:r w:rsidRPr="00582638">
        <w:rPr>
          <w:rFonts w:ascii="Arial" w:hAnsi="Arial" w:cs="Arial"/>
          <w:noProof/>
          <w:sz w:val="26"/>
          <w:szCs w:val="26"/>
        </w:rPr>
        <w:br/>
        <w:t>б) если прошло полных 3 календарных месяца, но срок не достиг 6 календарных месяцев — 3% годовых;</w:t>
      </w:r>
      <w:r w:rsidRPr="00582638">
        <w:rPr>
          <w:rFonts w:ascii="Arial" w:hAnsi="Arial" w:cs="Arial"/>
          <w:noProof/>
          <w:sz w:val="26"/>
          <w:szCs w:val="26"/>
        </w:rPr>
        <w:br/>
        <w:t>в) если прошло полных 6 календарных месяцев, но срок не достиг 9 календарных месяцев — 4% годовых;</w:t>
      </w:r>
      <w:r w:rsidRPr="00582638">
        <w:rPr>
          <w:rFonts w:ascii="Arial" w:hAnsi="Arial" w:cs="Arial"/>
          <w:noProof/>
          <w:sz w:val="26"/>
          <w:szCs w:val="26"/>
        </w:rPr>
        <w:br/>
        <w:t>г) если прошло полных 9 календарных месяцев, но срок действия договора полностью не истек — 5,5% годовых.</w:t>
      </w:r>
    </w:p>
    <w:p w14:paraId="5AA0309A" w14:textId="77777777" w:rsidR="00A55C02" w:rsidRPr="00582638" w:rsidRDefault="00A55C02" w:rsidP="00A55C02">
      <w:pPr>
        <w:ind w:firstLine="567"/>
        <w:jc w:val="both"/>
        <w:rPr>
          <w:rFonts w:ascii="Arial" w:hAnsi="Arial" w:cs="Arial"/>
          <w:noProof/>
          <w:sz w:val="26"/>
          <w:szCs w:val="26"/>
        </w:rPr>
      </w:pPr>
      <w:r w:rsidRPr="00582638">
        <w:rPr>
          <w:rFonts w:ascii="Arial" w:hAnsi="Arial" w:cs="Arial"/>
          <w:noProof/>
          <w:sz w:val="26"/>
          <w:szCs w:val="26"/>
        </w:rPr>
        <w:t>4.2. В случае если вклад не был востребован (забран) до полного истечения срока действия договора, проценты по сумме вклада начисляются в размере годовой процентной ставки, установленной договором, — 7,5%.</w:t>
      </w:r>
    </w:p>
    <w:p w14:paraId="4E756919" w14:textId="77777777" w:rsidR="00A55C02" w:rsidRPr="00582638" w:rsidRDefault="00A55C02" w:rsidP="00A55C02">
      <w:pPr>
        <w:ind w:firstLine="567"/>
        <w:jc w:val="both"/>
        <w:rPr>
          <w:rFonts w:ascii="Arial" w:hAnsi="Arial" w:cs="Arial"/>
          <w:noProof/>
          <w:sz w:val="26"/>
          <w:szCs w:val="26"/>
        </w:rPr>
      </w:pPr>
      <w:r w:rsidRPr="00582638">
        <w:rPr>
          <w:rFonts w:ascii="Arial" w:hAnsi="Arial" w:cs="Arial"/>
          <w:noProof/>
          <w:sz w:val="26"/>
          <w:szCs w:val="26"/>
        </w:rPr>
        <w:t>4.3. При частичном досрочном снятии суммы вклада предусмотренный настоящим пунктом перерасчет применяется только к той части суммы, которая изымается досрочно. На оставшуюся (неизъятую) часть вклада проценты продолжают начисляться в соответствии с условиями договора.</w:t>
      </w:r>
    </w:p>
    <w:p w14:paraId="094DC62B" w14:textId="77777777" w:rsidR="00A55C02" w:rsidRPr="00582638" w:rsidRDefault="00A55C02" w:rsidP="00A55C02">
      <w:pPr>
        <w:ind w:firstLine="567"/>
        <w:jc w:val="both"/>
        <w:rPr>
          <w:rFonts w:ascii="Arial" w:hAnsi="Arial" w:cs="Arial"/>
          <w:noProof/>
          <w:sz w:val="26"/>
          <w:szCs w:val="26"/>
        </w:rPr>
      </w:pPr>
      <w:r w:rsidRPr="00582638">
        <w:rPr>
          <w:rFonts w:ascii="Arial" w:hAnsi="Arial" w:cs="Arial"/>
          <w:noProof/>
          <w:sz w:val="26"/>
          <w:szCs w:val="26"/>
        </w:rPr>
        <w:t>4.4. Если по досрочно изымаемой сумме Вкладчику ранее уже были выплачены проценты на основании установленной договором процентной ставки, Банк имеет право удержать сумму излишне выплаченных процентов, возникшую в результате перерасчета, из досрочно возвращаемой суммы вклада и/или за счет средств на соответствующих счетах Вкладчика в Банке.</w:t>
      </w:r>
    </w:p>
    <w:p w14:paraId="586979EF" w14:textId="3670A01B" w:rsidR="00C67E95" w:rsidRPr="00582638" w:rsidRDefault="00A55C02" w:rsidP="00A55C02">
      <w:pPr>
        <w:ind w:firstLine="567"/>
        <w:jc w:val="both"/>
        <w:rPr>
          <w:rFonts w:ascii="Arial" w:hAnsi="Arial" w:cs="Arial"/>
          <w:noProof/>
          <w:sz w:val="26"/>
          <w:szCs w:val="26"/>
        </w:rPr>
      </w:pPr>
      <w:r w:rsidRPr="00582638">
        <w:rPr>
          <w:rFonts w:ascii="Arial" w:hAnsi="Arial" w:cs="Arial"/>
          <w:noProof/>
          <w:sz w:val="26"/>
          <w:szCs w:val="26"/>
        </w:rPr>
        <w:t>4.5. За досрочное снятие вклада отдельные штрафы или комиссии не взимаются. Перерасчет процентов в соответствии с данным пунктом не считается штрафом или комиссией.</w:t>
      </w:r>
    </w:p>
    <w:p w14:paraId="6177A1E9" w14:textId="77777777" w:rsidR="004448C9" w:rsidRPr="00582638" w:rsidRDefault="004448C9" w:rsidP="00407CFE">
      <w:pPr>
        <w:ind w:firstLine="567"/>
        <w:jc w:val="both"/>
        <w:rPr>
          <w:rFonts w:ascii="Arial" w:eastAsia="Times New Roman" w:hAnsi="Arial" w:cs="Arial"/>
          <w:noProof/>
          <w:sz w:val="26"/>
          <w:szCs w:val="26"/>
        </w:rPr>
      </w:pPr>
    </w:p>
    <w:p w14:paraId="458B4A8D" w14:textId="77777777" w:rsidR="00975A88" w:rsidRPr="00582638" w:rsidRDefault="00975A88" w:rsidP="00407CFE">
      <w:pPr>
        <w:ind w:firstLine="567"/>
        <w:jc w:val="both"/>
        <w:outlineLvl w:val="3"/>
        <w:rPr>
          <w:rFonts w:ascii="Arial" w:eastAsia="Times New Roman" w:hAnsi="Arial" w:cs="Arial"/>
          <w:b/>
          <w:bCs/>
          <w:noProof/>
          <w:sz w:val="26"/>
          <w:szCs w:val="26"/>
        </w:rPr>
      </w:pPr>
      <w:r w:rsidRPr="00582638">
        <w:rPr>
          <w:rFonts w:ascii="Arial" w:eastAsia="Times New Roman" w:hAnsi="Arial" w:cs="Arial"/>
          <w:b/>
          <w:bCs/>
          <w:noProof/>
          <w:sz w:val="26"/>
          <w:szCs w:val="26"/>
        </w:rPr>
        <w:t>5. ВОЗВРАТ ВКЛАДА И ПРОЛОНГАЦИЯ</w:t>
      </w:r>
    </w:p>
    <w:p w14:paraId="0BB7D413" w14:textId="77777777" w:rsidR="004448C9" w:rsidRPr="00582638" w:rsidRDefault="00975A88" w:rsidP="00407CFE">
      <w:pPr>
        <w:ind w:firstLine="567"/>
        <w:jc w:val="both"/>
        <w:rPr>
          <w:rFonts w:ascii="Arial" w:eastAsia="Times New Roman" w:hAnsi="Arial" w:cs="Arial"/>
          <w:noProof/>
          <w:sz w:val="26"/>
          <w:szCs w:val="26"/>
        </w:rPr>
      </w:pPr>
      <w:r w:rsidRPr="00582638">
        <w:rPr>
          <w:rFonts w:ascii="Arial" w:eastAsia="Times New Roman" w:hAnsi="Arial" w:cs="Arial"/>
          <w:noProof/>
          <w:sz w:val="26"/>
          <w:szCs w:val="26"/>
        </w:rPr>
        <w:t>5.1. По истечении срока (12 месяцев) вклад и проценты возвращаются Вкладчику наличными средствами или перечислением на его счет/карту.</w:t>
      </w:r>
    </w:p>
    <w:p w14:paraId="264F9001" w14:textId="77777777" w:rsidR="00975A88" w:rsidRPr="00582638" w:rsidRDefault="00975A88" w:rsidP="00407CFE">
      <w:pPr>
        <w:ind w:firstLine="567"/>
        <w:jc w:val="both"/>
        <w:rPr>
          <w:rFonts w:ascii="Arial" w:eastAsia="Times New Roman" w:hAnsi="Arial" w:cs="Arial"/>
          <w:noProof/>
          <w:sz w:val="26"/>
          <w:szCs w:val="26"/>
        </w:rPr>
      </w:pPr>
      <w:r w:rsidRPr="00582638">
        <w:rPr>
          <w:rFonts w:ascii="Arial" w:eastAsia="Times New Roman" w:hAnsi="Arial" w:cs="Arial"/>
          <w:noProof/>
          <w:sz w:val="26"/>
          <w:szCs w:val="26"/>
        </w:rPr>
        <w:t xml:space="preserve">5.2. Если Вкладчик не потребовал возврата суммы по истечении срока, вклад автоматически переводится на условия </w:t>
      </w:r>
      <w:r w:rsidRPr="00582638">
        <w:rPr>
          <w:rFonts w:ascii="Arial" w:eastAsia="Times New Roman" w:hAnsi="Arial" w:cs="Arial"/>
          <w:b/>
          <w:bCs/>
          <w:noProof/>
          <w:sz w:val="26"/>
          <w:szCs w:val="26"/>
        </w:rPr>
        <w:t>депозита до востребования</w:t>
      </w:r>
      <w:r w:rsidRPr="00582638">
        <w:rPr>
          <w:rFonts w:ascii="Arial" w:eastAsia="Times New Roman" w:hAnsi="Arial" w:cs="Arial"/>
          <w:noProof/>
          <w:sz w:val="26"/>
          <w:szCs w:val="26"/>
        </w:rPr>
        <w:t xml:space="preserve"> (на счет 20206) по ставке, действующей в Банке для таких депозитов.</w:t>
      </w:r>
    </w:p>
    <w:p w14:paraId="55544B8E" w14:textId="77777777" w:rsidR="004448C9" w:rsidRPr="00582638" w:rsidRDefault="004448C9" w:rsidP="00407CFE">
      <w:pPr>
        <w:ind w:firstLine="567"/>
        <w:jc w:val="both"/>
        <w:rPr>
          <w:rFonts w:ascii="Arial" w:eastAsia="Times New Roman" w:hAnsi="Arial" w:cs="Arial"/>
          <w:noProof/>
          <w:sz w:val="26"/>
          <w:szCs w:val="26"/>
        </w:rPr>
      </w:pPr>
    </w:p>
    <w:p w14:paraId="1DE37495" w14:textId="77777777" w:rsidR="00975A88" w:rsidRPr="00582638" w:rsidRDefault="00975A88" w:rsidP="00407CFE">
      <w:pPr>
        <w:ind w:firstLine="567"/>
        <w:jc w:val="both"/>
        <w:outlineLvl w:val="3"/>
        <w:rPr>
          <w:rFonts w:ascii="Arial" w:eastAsia="Times New Roman" w:hAnsi="Arial" w:cs="Arial"/>
          <w:b/>
          <w:bCs/>
          <w:noProof/>
          <w:sz w:val="26"/>
          <w:szCs w:val="26"/>
        </w:rPr>
      </w:pPr>
      <w:r w:rsidRPr="00582638">
        <w:rPr>
          <w:rFonts w:ascii="Arial" w:eastAsia="Times New Roman" w:hAnsi="Arial" w:cs="Arial"/>
          <w:b/>
          <w:bCs/>
          <w:noProof/>
          <w:sz w:val="26"/>
          <w:szCs w:val="26"/>
        </w:rPr>
        <w:t>6. ГАРАНТИРОВАНИЕ ВКЛАДОВ</w:t>
      </w:r>
    </w:p>
    <w:p w14:paraId="39FC447B" w14:textId="77777777" w:rsidR="00975A88" w:rsidRPr="00582638" w:rsidRDefault="00975A88" w:rsidP="00407CFE">
      <w:pPr>
        <w:ind w:firstLine="567"/>
        <w:jc w:val="both"/>
        <w:rPr>
          <w:rFonts w:ascii="Arial" w:eastAsia="Times New Roman" w:hAnsi="Arial" w:cs="Arial"/>
          <w:noProof/>
          <w:sz w:val="26"/>
          <w:szCs w:val="26"/>
          <w:lang w:val="uz-Cyrl-UZ"/>
        </w:rPr>
      </w:pPr>
      <w:r w:rsidRPr="00582638">
        <w:rPr>
          <w:rFonts w:ascii="Arial" w:hAnsi="Arial" w:cs="Arial"/>
          <w:noProof/>
          <w:sz w:val="26"/>
          <w:szCs w:val="26"/>
        </w:rPr>
        <w:t>6.1. Вклады Вкладчика в Банке гарантируются в соответствии с Законом Республики Узбекистан от 18.02.2025 г. № ЗРУ-1031 «О гарантиях защиты вкладов в банках».</w:t>
      </w:r>
    </w:p>
    <w:p w14:paraId="1DDC000C" w14:textId="77777777" w:rsidR="006343D4" w:rsidRPr="00582638" w:rsidRDefault="001372BD" w:rsidP="00407CFE">
      <w:pPr>
        <w:ind w:firstLine="567"/>
        <w:jc w:val="both"/>
        <w:rPr>
          <w:rFonts w:ascii="Arial" w:hAnsi="Arial" w:cs="Arial"/>
          <w:noProof/>
          <w:sz w:val="26"/>
          <w:szCs w:val="26"/>
        </w:rPr>
      </w:pPr>
      <w:r w:rsidRPr="00582638">
        <w:rPr>
          <w:rFonts w:ascii="Arial" w:hAnsi="Arial" w:cs="Arial"/>
          <w:noProof/>
          <w:sz w:val="26"/>
          <w:szCs w:val="26"/>
        </w:rPr>
        <w:t>6.1.1. По вкладам, открытым начиная с 19 февраля 2025 г., гарантированная сумма компенсации в пределах одного банка на одного вкладчика не превышает 200 000 000 (двухсот миллионов) сумов.</w:t>
      </w:r>
    </w:p>
    <w:p w14:paraId="75E430F1" w14:textId="23B5A546" w:rsidR="006343D4" w:rsidRPr="00582638" w:rsidRDefault="001372BD" w:rsidP="00407CFE">
      <w:pPr>
        <w:ind w:firstLine="567"/>
        <w:jc w:val="both"/>
        <w:rPr>
          <w:rFonts w:ascii="Arial" w:hAnsi="Arial" w:cs="Arial"/>
          <w:noProof/>
          <w:sz w:val="26"/>
          <w:szCs w:val="26"/>
        </w:rPr>
      </w:pPr>
      <w:r w:rsidRPr="00582638">
        <w:rPr>
          <w:rFonts w:ascii="Arial" w:hAnsi="Arial" w:cs="Arial"/>
          <w:noProof/>
          <w:sz w:val="26"/>
          <w:szCs w:val="26"/>
        </w:rPr>
        <w:t>6.1.2.</w:t>
      </w:r>
      <w:r w:rsidR="002C3397" w:rsidRPr="00582638">
        <w:rPr>
          <w:rFonts w:ascii="Arial" w:hAnsi="Arial" w:cs="Arial"/>
          <w:noProof/>
          <w:sz w:val="26"/>
          <w:szCs w:val="26"/>
        </w:rPr>
        <w:t xml:space="preserve"> </w:t>
      </w:r>
      <w:r w:rsidRPr="00582638">
        <w:rPr>
          <w:rFonts w:ascii="Arial" w:hAnsi="Arial" w:cs="Arial"/>
          <w:noProof/>
          <w:sz w:val="26"/>
          <w:szCs w:val="26"/>
        </w:rPr>
        <w:t>Порядок и условия выплаты гарантированной компенсации определяются законодательством.</w:t>
      </w:r>
    </w:p>
    <w:p w14:paraId="4E3693BF" w14:textId="77777777" w:rsidR="00664AAF" w:rsidRPr="00582638" w:rsidRDefault="00664AAF" w:rsidP="00407CFE">
      <w:pPr>
        <w:ind w:firstLine="567"/>
        <w:jc w:val="both"/>
        <w:outlineLvl w:val="3"/>
        <w:rPr>
          <w:rFonts w:ascii="Arial" w:eastAsia="Times New Roman" w:hAnsi="Arial" w:cs="Arial"/>
          <w:b/>
          <w:bCs/>
          <w:noProof/>
          <w:sz w:val="26"/>
          <w:szCs w:val="26"/>
        </w:rPr>
      </w:pPr>
    </w:p>
    <w:p w14:paraId="1ECEEC84" w14:textId="77777777" w:rsidR="00975A88" w:rsidRPr="00582638" w:rsidRDefault="00975A88" w:rsidP="00407CFE">
      <w:pPr>
        <w:ind w:firstLine="567"/>
        <w:jc w:val="both"/>
        <w:outlineLvl w:val="3"/>
        <w:rPr>
          <w:rFonts w:ascii="Arial" w:eastAsia="Times New Roman" w:hAnsi="Arial" w:cs="Arial"/>
          <w:b/>
          <w:bCs/>
          <w:noProof/>
          <w:sz w:val="26"/>
          <w:szCs w:val="26"/>
        </w:rPr>
      </w:pPr>
      <w:r w:rsidRPr="00582638">
        <w:rPr>
          <w:rFonts w:ascii="Arial" w:eastAsia="Times New Roman" w:hAnsi="Arial" w:cs="Arial"/>
          <w:b/>
          <w:bCs/>
          <w:noProof/>
          <w:sz w:val="26"/>
          <w:szCs w:val="26"/>
        </w:rPr>
        <w:t>7. ПОРЯДОК РАССМОТРЕНИЯ ПРЕТЕНЗИЙ И ПОДСУДНОСТЬ</w:t>
      </w:r>
    </w:p>
    <w:p w14:paraId="03544D89" w14:textId="77777777" w:rsidR="00664AAF" w:rsidRPr="00582638" w:rsidRDefault="00975A88" w:rsidP="00407CFE">
      <w:pPr>
        <w:ind w:firstLine="567"/>
        <w:jc w:val="both"/>
        <w:rPr>
          <w:rFonts w:ascii="Arial" w:eastAsia="Times New Roman" w:hAnsi="Arial" w:cs="Arial"/>
          <w:noProof/>
          <w:sz w:val="26"/>
          <w:szCs w:val="26"/>
        </w:rPr>
      </w:pPr>
      <w:r w:rsidRPr="00582638">
        <w:rPr>
          <w:rFonts w:ascii="Arial" w:eastAsia="Times New Roman" w:hAnsi="Arial" w:cs="Arial"/>
          <w:noProof/>
          <w:sz w:val="26"/>
          <w:szCs w:val="26"/>
        </w:rPr>
        <w:t xml:space="preserve">7.1. Все споры и разногласия решаются путем переговоров. При недостижении согласия спор подлежит рассмотрению в </w:t>
      </w:r>
      <w:r w:rsidRPr="00582638">
        <w:rPr>
          <w:rFonts w:ascii="Arial" w:eastAsia="Times New Roman" w:hAnsi="Arial" w:cs="Arial"/>
          <w:b/>
          <w:bCs/>
          <w:noProof/>
          <w:sz w:val="26"/>
          <w:szCs w:val="26"/>
        </w:rPr>
        <w:t>суде по гражданским делам по месту нахождения Банка</w:t>
      </w:r>
      <w:r w:rsidRPr="00582638">
        <w:rPr>
          <w:rFonts w:ascii="Arial" w:eastAsia="Times New Roman" w:hAnsi="Arial" w:cs="Arial"/>
          <w:noProof/>
          <w:sz w:val="26"/>
          <w:szCs w:val="26"/>
        </w:rPr>
        <w:t xml:space="preserve"> в соответствии с законодательством Р</w:t>
      </w:r>
      <w:r w:rsidR="00664AAF" w:rsidRPr="00582638">
        <w:rPr>
          <w:rFonts w:ascii="Arial" w:eastAsia="Times New Roman" w:hAnsi="Arial" w:cs="Arial"/>
          <w:noProof/>
          <w:sz w:val="26"/>
          <w:szCs w:val="26"/>
          <w:lang w:val="uz-Cyrl-UZ"/>
        </w:rPr>
        <w:t>еспублики Узбекистан</w:t>
      </w:r>
      <w:r w:rsidRPr="00582638">
        <w:rPr>
          <w:rFonts w:ascii="Arial" w:eastAsia="Times New Roman" w:hAnsi="Arial" w:cs="Arial"/>
          <w:noProof/>
          <w:sz w:val="26"/>
          <w:szCs w:val="26"/>
        </w:rPr>
        <w:t>.</w:t>
      </w:r>
    </w:p>
    <w:p w14:paraId="542F427B" w14:textId="77777777" w:rsidR="00975A88" w:rsidRPr="00582638" w:rsidRDefault="00975A88" w:rsidP="00407CFE">
      <w:pPr>
        <w:ind w:firstLine="567"/>
        <w:jc w:val="both"/>
        <w:rPr>
          <w:rFonts w:ascii="Arial" w:eastAsia="Times New Roman" w:hAnsi="Arial" w:cs="Arial"/>
          <w:noProof/>
          <w:sz w:val="26"/>
          <w:szCs w:val="26"/>
        </w:rPr>
      </w:pPr>
      <w:r w:rsidRPr="00582638">
        <w:rPr>
          <w:rFonts w:ascii="Arial" w:eastAsia="Times New Roman" w:hAnsi="Arial" w:cs="Arial"/>
          <w:noProof/>
          <w:sz w:val="26"/>
          <w:szCs w:val="26"/>
        </w:rPr>
        <w:t xml:space="preserve">7.2. Вкладчик имеет право обратиться с жалобой в Банк. Банк обязуется рассмотреть обращение в срок не более 15 дней (в случаях, требующих дополнительного изучения </w:t>
      </w:r>
      <w:r w:rsidR="00664AAF" w:rsidRPr="00582638">
        <w:rPr>
          <w:rFonts w:ascii="Arial" w:eastAsia="Times New Roman" w:hAnsi="Arial" w:cs="Arial"/>
          <w:noProof/>
          <w:sz w:val="26"/>
          <w:szCs w:val="26"/>
          <w:lang w:val="uz-Cyrl-UZ"/>
        </w:rPr>
        <w:t>-</w:t>
      </w:r>
      <w:r w:rsidRPr="00582638">
        <w:rPr>
          <w:rFonts w:ascii="Arial" w:eastAsia="Times New Roman" w:hAnsi="Arial" w:cs="Arial"/>
          <w:noProof/>
          <w:sz w:val="26"/>
          <w:szCs w:val="26"/>
        </w:rPr>
        <w:t xml:space="preserve"> до 30 дней) в соответствии с Положением № 3030.</w:t>
      </w:r>
    </w:p>
    <w:p w14:paraId="34164DFD" w14:textId="77777777" w:rsidR="00664AAF" w:rsidRPr="00582638" w:rsidRDefault="00664AAF" w:rsidP="00407CFE">
      <w:pPr>
        <w:ind w:firstLine="567"/>
        <w:jc w:val="both"/>
        <w:rPr>
          <w:rFonts w:ascii="Arial" w:eastAsia="Times New Roman" w:hAnsi="Arial" w:cs="Arial"/>
          <w:noProof/>
          <w:sz w:val="26"/>
          <w:szCs w:val="26"/>
        </w:rPr>
      </w:pPr>
    </w:p>
    <w:p w14:paraId="56BAC391" w14:textId="1968130E" w:rsidR="00407CFE" w:rsidRPr="00582638" w:rsidRDefault="00975A88" w:rsidP="00407CFE">
      <w:pPr>
        <w:ind w:firstLine="567"/>
        <w:jc w:val="both"/>
        <w:outlineLvl w:val="3"/>
        <w:rPr>
          <w:rFonts w:ascii="Arial" w:eastAsia="Times New Roman" w:hAnsi="Arial" w:cs="Arial"/>
          <w:b/>
          <w:bCs/>
          <w:noProof/>
          <w:sz w:val="26"/>
          <w:szCs w:val="26"/>
        </w:rPr>
      </w:pPr>
      <w:r w:rsidRPr="00582638">
        <w:rPr>
          <w:rFonts w:ascii="Arial" w:eastAsia="Times New Roman" w:hAnsi="Arial" w:cs="Arial"/>
          <w:b/>
          <w:bCs/>
          <w:noProof/>
          <w:sz w:val="26"/>
          <w:szCs w:val="26"/>
        </w:rPr>
        <w:t>8. РЕКВИЗИТЫ И ПОДПИСИ СТОРОН</w:t>
      </w:r>
    </w:p>
    <w:p w14:paraId="48AFCDC9" w14:textId="77777777" w:rsidR="00407CFE" w:rsidRPr="00582638" w:rsidRDefault="00407CFE">
      <w:pPr>
        <w:rPr>
          <w:rFonts w:ascii="Arial" w:eastAsia="Times New Roman" w:hAnsi="Arial" w:cs="Arial"/>
          <w:b/>
          <w:bCs/>
          <w:noProof/>
          <w:sz w:val="26"/>
          <w:szCs w:val="26"/>
        </w:rPr>
      </w:pPr>
      <w:r w:rsidRPr="00582638">
        <w:rPr>
          <w:rFonts w:ascii="Arial" w:eastAsia="Times New Roman" w:hAnsi="Arial" w:cs="Arial"/>
          <w:b/>
          <w:bCs/>
          <w:noProof/>
          <w:sz w:val="26"/>
          <w:szCs w:val="26"/>
        </w:rPr>
        <w:br w:type="page"/>
      </w:r>
    </w:p>
    <w:p w14:paraId="138AB27E" w14:textId="77777777" w:rsidR="001902C4" w:rsidRPr="00582638" w:rsidRDefault="001902C4" w:rsidP="001902C4">
      <w:pPr>
        <w:ind w:left="7088" w:firstLine="0"/>
        <w:jc w:val="left"/>
        <w:outlineLvl w:val="2"/>
        <w:rPr>
          <w:rFonts w:ascii="Arial" w:eastAsia="Times New Roman" w:hAnsi="Arial" w:cs="Arial"/>
          <w:b/>
          <w:bCs/>
          <w:noProof/>
        </w:rPr>
      </w:pPr>
      <w:r w:rsidRPr="00582638">
        <w:rPr>
          <w:rFonts w:ascii="Arial" w:eastAsia="Times New Roman" w:hAnsi="Arial" w:cs="Arial"/>
          <w:b/>
          <w:bCs/>
          <w:noProof/>
          <w:lang w:val="en-US"/>
        </w:rPr>
        <w:lastRenderedPageBreak/>
        <w:t>Tartibga</w:t>
      </w:r>
      <w:r w:rsidRPr="00582638">
        <w:rPr>
          <w:rFonts w:ascii="Arial" w:eastAsia="Times New Roman" w:hAnsi="Arial" w:cs="Arial"/>
          <w:b/>
          <w:bCs/>
          <w:noProof/>
        </w:rPr>
        <w:t xml:space="preserve"> 5-</w:t>
      </w:r>
      <w:r w:rsidRPr="00582638">
        <w:rPr>
          <w:rFonts w:ascii="Arial" w:eastAsia="Times New Roman" w:hAnsi="Arial" w:cs="Arial"/>
          <w:b/>
          <w:bCs/>
          <w:noProof/>
          <w:lang w:val="en-US"/>
        </w:rPr>
        <w:t>ILOVA</w:t>
      </w:r>
    </w:p>
    <w:p w14:paraId="4AEE4F5C" w14:textId="77777777" w:rsidR="001902C4" w:rsidRPr="00582638" w:rsidRDefault="001902C4" w:rsidP="001902C4">
      <w:pPr>
        <w:spacing w:before="100" w:beforeAutospacing="1" w:after="100" w:afterAutospacing="1"/>
        <w:ind w:left="4678" w:firstLine="0"/>
        <w:jc w:val="left"/>
        <w:rPr>
          <w:rFonts w:ascii="Arial" w:eastAsia="Times New Roman" w:hAnsi="Arial" w:cs="Arial"/>
          <w:b/>
          <w:bCs/>
          <w:noProof/>
          <w:lang w:val="en-US"/>
        </w:rPr>
      </w:pPr>
      <w:r w:rsidRPr="00582638">
        <w:rPr>
          <w:rFonts w:ascii="Arial" w:eastAsia="Times New Roman" w:hAnsi="Arial" w:cs="Arial"/>
          <w:b/>
          <w:bCs/>
          <w:noProof/>
          <w:lang w:val="en-US"/>
        </w:rPr>
        <w:t>“Poytaxt Bank” AJ ________________ Amaliyot boshqarmasi boshligʻi _________________ga</w:t>
      </w:r>
    </w:p>
    <w:p w14:paraId="3367501E" w14:textId="77777777" w:rsidR="001902C4" w:rsidRPr="00582638" w:rsidRDefault="001902C4" w:rsidP="001902C4">
      <w:pPr>
        <w:ind w:left="4678" w:firstLine="0"/>
        <w:jc w:val="left"/>
        <w:rPr>
          <w:rFonts w:ascii="Arial" w:hAnsi="Arial" w:cs="Arial"/>
          <w:b/>
          <w:bCs/>
          <w:noProof/>
          <w:lang w:val="en-US"/>
        </w:rPr>
      </w:pPr>
      <w:r w:rsidRPr="00582638">
        <w:rPr>
          <w:rFonts w:ascii="Arial" w:hAnsi="Arial" w:cs="Arial"/>
          <w:b/>
          <w:bCs/>
          <w:noProof/>
          <w:lang w:val="en-US"/>
        </w:rPr>
        <w:t>“Poytaxt Bank” AJ Amaliyot boshqarmasi boshligʻi __________________ga</w:t>
      </w:r>
    </w:p>
    <w:p w14:paraId="1D79649E" w14:textId="77777777" w:rsidR="001902C4" w:rsidRPr="00582638" w:rsidRDefault="001902C4" w:rsidP="001902C4">
      <w:pPr>
        <w:ind w:left="4678" w:firstLine="0"/>
        <w:jc w:val="left"/>
        <w:rPr>
          <w:rFonts w:ascii="Arial" w:hAnsi="Arial" w:cs="Arial"/>
          <w:b/>
          <w:bCs/>
          <w:noProof/>
          <w:lang w:val="en-US"/>
        </w:rPr>
      </w:pPr>
      <w:r w:rsidRPr="00582638">
        <w:rPr>
          <w:rFonts w:ascii="Arial" w:hAnsi="Arial" w:cs="Arial"/>
          <w:b/>
          <w:bCs/>
          <w:noProof/>
          <w:lang w:val="en-US"/>
        </w:rPr>
        <w:t>Fuqaro _________________________dan</w:t>
      </w:r>
    </w:p>
    <w:p w14:paraId="5515D372" w14:textId="77777777" w:rsidR="001902C4" w:rsidRPr="00582638" w:rsidRDefault="001902C4" w:rsidP="001902C4">
      <w:pPr>
        <w:rPr>
          <w:rFonts w:ascii="Arial" w:hAnsi="Arial" w:cs="Arial"/>
          <w:noProof/>
          <w:lang w:val="en-US"/>
        </w:rPr>
      </w:pPr>
    </w:p>
    <w:p w14:paraId="415D9248" w14:textId="77777777" w:rsidR="001902C4" w:rsidRPr="00582638" w:rsidRDefault="001902C4" w:rsidP="001902C4">
      <w:pPr>
        <w:ind w:firstLine="0"/>
        <w:rPr>
          <w:rFonts w:ascii="Arial" w:hAnsi="Arial" w:cs="Arial"/>
          <w:b/>
          <w:bCs/>
          <w:noProof/>
          <w:lang w:val="en-US"/>
        </w:rPr>
      </w:pPr>
    </w:p>
    <w:p w14:paraId="3DC1B424" w14:textId="77777777" w:rsidR="001902C4" w:rsidRPr="00582638" w:rsidRDefault="001902C4" w:rsidP="001902C4">
      <w:pPr>
        <w:ind w:firstLine="0"/>
        <w:rPr>
          <w:rFonts w:ascii="Arial" w:hAnsi="Arial" w:cs="Arial"/>
          <w:b/>
          <w:bCs/>
          <w:noProof/>
          <w:lang w:val="en-US"/>
        </w:rPr>
      </w:pPr>
      <w:r w:rsidRPr="00582638">
        <w:rPr>
          <w:rFonts w:ascii="Arial" w:hAnsi="Arial" w:cs="Arial"/>
          <w:b/>
          <w:bCs/>
          <w:noProof/>
          <w:lang w:val="en-US"/>
        </w:rPr>
        <w:t>A R I Z A</w:t>
      </w:r>
    </w:p>
    <w:p w14:paraId="4B2896B4" w14:textId="77777777" w:rsidR="001902C4" w:rsidRPr="00582638" w:rsidRDefault="001902C4" w:rsidP="001902C4">
      <w:pPr>
        <w:rPr>
          <w:rFonts w:ascii="Arial" w:hAnsi="Arial" w:cs="Arial"/>
          <w:noProof/>
          <w:lang w:val="en-US"/>
        </w:rPr>
      </w:pPr>
    </w:p>
    <w:p w14:paraId="6F2A581F" w14:textId="77777777" w:rsidR="001902C4" w:rsidRPr="00582638" w:rsidRDefault="001902C4" w:rsidP="001902C4">
      <w:pPr>
        <w:jc w:val="both"/>
        <w:rPr>
          <w:rFonts w:ascii="Arial" w:hAnsi="Arial" w:cs="Arial"/>
          <w:noProof/>
          <w:lang w:val="en-US"/>
        </w:rPr>
      </w:pPr>
      <w:r w:rsidRPr="00582638">
        <w:rPr>
          <w:rFonts w:ascii="Arial" w:hAnsi="Arial" w:cs="Arial"/>
          <w:noProof/>
          <w:lang w:val="en-US"/>
        </w:rPr>
        <w:t>Men, _____________________________________________, (shaxsimni tasdiqlovchi hujjat: __________-sonli ____________________), quyidagi shartlarda omonat hisobraqami ochishingizni soʻrayman:</w:t>
      </w:r>
    </w:p>
    <w:p w14:paraId="46838A35" w14:textId="77777777" w:rsidR="001902C4" w:rsidRPr="00582638" w:rsidRDefault="001902C4" w:rsidP="001902C4">
      <w:pPr>
        <w:jc w:val="both"/>
        <w:rPr>
          <w:rFonts w:ascii="Arial" w:hAnsi="Arial" w:cs="Arial"/>
          <w:noProof/>
          <w:lang w:val="en-US"/>
        </w:rPr>
      </w:pPr>
    </w:p>
    <w:p w14:paraId="3F59F14A" w14:textId="77777777" w:rsidR="001902C4" w:rsidRPr="00582638" w:rsidRDefault="001902C4" w:rsidP="001902C4">
      <w:pPr>
        <w:jc w:val="both"/>
        <w:rPr>
          <w:rFonts w:ascii="Arial" w:hAnsi="Arial" w:cs="Arial"/>
          <w:noProof/>
          <w:lang w:val="en-US"/>
        </w:rPr>
      </w:pPr>
      <w:r w:rsidRPr="00582638">
        <w:rPr>
          <w:rFonts w:ascii="Arial" w:hAnsi="Arial" w:cs="Arial"/>
          <w:noProof/>
          <w:lang w:val="en-US"/>
        </w:rPr>
        <w:t>Omonat turi: “Talab qilib olinguncha”.</w:t>
      </w:r>
    </w:p>
    <w:p w14:paraId="788A7C25" w14:textId="77777777" w:rsidR="001902C4" w:rsidRPr="00582638" w:rsidRDefault="001902C4" w:rsidP="001902C4">
      <w:pPr>
        <w:jc w:val="both"/>
        <w:rPr>
          <w:rFonts w:ascii="Arial" w:hAnsi="Arial" w:cs="Arial"/>
          <w:noProof/>
          <w:lang w:val="en-US"/>
        </w:rPr>
      </w:pPr>
      <w:r w:rsidRPr="00582638">
        <w:rPr>
          <w:rFonts w:ascii="Arial" w:hAnsi="Arial" w:cs="Arial"/>
          <w:noProof/>
          <w:lang w:val="en-US"/>
        </w:rPr>
        <w:t>Omonat muddati: Muddatsiz.</w:t>
      </w:r>
    </w:p>
    <w:p w14:paraId="73C99698" w14:textId="77777777" w:rsidR="001902C4" w:rsidRPr="00582638" w:rsidRDefault="001902C4" w:rsidP="001902C4">
      <w:pPr>
        <w:jc w:val="both"/>
        <w:rPr>
          <w:rFonts w:ascii="Arial" w:hAnsi="Arial" w:cs="Arial"/>
          <w:noProof/>
          <w:lang w:val="en-US"/>
        </w:rPr>
      </w:pPr>
      <w:r w:rsidRPr="00582638">
        <w:rPr>
          <w:rFonts w:ascii="Arial" w:hAnsi="Arial" w:cs="Arial"/>
          <w:noProof/>
          <w:lang w:val="en-US"/>
        </w:rPr>
        <w:t>Yillik foiz stavkasi: Foiz hisoblanmaydi.</w:t>
      </w:r>
    </w:p>
    <w:p w14:paraId="17A32880" w14:textId="77777777" w:rsidR="001902C4" w:rsidRPr="00582638" w:rsidRDefault="001902C4" w:rsidP="001902C4">
      <w:pPr>
        <w:jc w:val="both"/>
        <w:rPr>
          <w:rFonts w:ascii="Arial" w:hAnsi="Arial" w:cs="Arial"/>
          <w:noProof/>
          <w:lang w:val="en-US"/>
        </w:rPr>
      </w:pPr>
    </w:p>
    <w:p w14:paraId="695583E6" w14:textId="77777777" w:rsidR="001902C4" w:rsidRPr="00582638" w:rsidRDefault="001902C4" w:rsidP="001902C4">
      <w:pPr>
        <w:jc w:val="both"/>
        <w:rPr>
          <w:rFonts w:ascii="Arial" w:hAnsi="Arial" w:cs="Arial"/>
          <w:noProof/>
          <w:lang w:val="en-US"/>
        </w:rPr>
      </w:pPr>
    </w:p>
    <w:p w14:paraId="10B200C0" w14:textId="77777777" w:rsidR="001902C4" w:rsidRPr="00582638" w:rsidRDefault="001902C4" w:rsidP="001902C4">
      <w:pPr>
        <w:jc w:val="both"/>
        <w:rPr>
          <w:rFonts w:ascii="Arial" w:hAnsi="Arial" w:cs="Arial"/>
          <w:noProof/>
          <w:lang w:val="en-US"/>
        </w:rPr>
      </w:pPr>
    </w:p>
    <w:p w14:paraId="17D37256" w14:textId="77777777" w:rsidR="001902C4" w:rsidRPr="00582638" w:rsidRDefault="001902C4" w:rsidP="001902C4">
      <w:pPr>
        <w:jc w:val="both"/>
        <w:rPr>
          <w:rFonts w:ascii="Arial" w:hAnsi="Arial" w:cs="Arial"/>
          <w:noProof/>
        </w:rPr>
      </w:pPr>
      <w:r w:rsidRPr="00582638">
        <w:rPr>
          <w:rFonts w:ascii="Arial" w:hAnsi="Arial" w:cs="Arial"/>
          <w:noProof/>
          <w:lang w:val="en-US"/>
        </w:rPr>
        <w:t>Sana</w:t>
      </w:r>
      <w:r w:rsidRPr="00582638">
        <w:rPr>
          <w:rFonts w:ascii="Arial" w:hAnsi="Arial" w:cs="Arial"/>
          <w:noProof/>
        </w:rPr>
        <w:t xml:space="preserve">: “___” __________ 20__ </w:t>
      </w:r>
      <w:r w:rsidRPr="00582638">
        <w:rPr>
          <w:rFonts w:ascii="Arial" w:hAnsi="Arial" w:cs="Arial"/>
          <w:noProof/>
          <w:lang w:val="en-US"/>
        </w:rPr>
        <w:t>y</w:t>
      </w:r>
      <w:r w:rsidRPr="00582638">
        <w:rPr>
          <w:rFonts w:ascii="Arial" w:hAnsi="Arial" w:cs="Arial"/>
          <w:noProof/>
        </w:rPr>
        <w:t xml:space="preserve">.               </w:t>
      </w:r>
      <w:r w:rsidRPr="00582638">
        <w:rPr>
          <w:rFonts w:ascii="Arial" w:hAnsi="Arial" w:cs="Arial"/>
          <w:noProof/>
          <w:lang w:val="en-US"/>
        </w:rPr>
        <w:t>Imzo</w:t>
      </w:r>
      <w:r w:rsidRPr="00582638">
        <w:rPr>
          <w:rFonts w:ascii="Arial" w:hAnsi="Arial" w:cs="Arial"/>
          <w:noProof/>
        </w:rPr>
        <w:t>: _____________</w:t>
      </w:r>
    </w:p>
    <w:p w14:paraId="25D603A4" w14:textId="77777777" w:rsidR="001902C4" w:rsidRPr="00582638" w:rsidRDefault="001902C4" w:rsidP="001902C4">
      <w:pPr>
        <w:jc w:val="both"/>
        <w:rPr>
          <w:rFonts w:ascii="Arial" w:eastAsia="Times New Roman" w:hAnsi="Arial" w:cs="Arial"/>
          <w:noProof/>
        </w:rPr>
      </w:pPr>
    </w:p>
    <w:p w14:paraId="1E567F79" w14:textId="77777777" w:rsidR="001902C4" w:rsidRPr="00582638" w:rsidRDefault="001902C4" w:rsidP="001902C4">
      <w:pPr>
        <w:ind w:firstLine="0"/>
        <w:jc w:val="left"/>
        <w:rPr>
          <w:rFonts w:ascii="Arial" w:eastAsia="Times New Roman" w:hAnsi="Arial" w:cs="Arial"/>
          <w:noProof/>
        </w:rPr>
      </w:pPr>
    </w:p>
    <w:p w14:paraId="77651713" w14:textId="77777777" w:rsidR="001902C4" w:rsidRPr="00582638" w:rsidRDefault="001902C4" w:rsidP="001902C4">
      <w:pPr>
        <w:ind w:firstLine="0"/>
        <w:jc w:val="left"/>
        <w:rPr>
          <w:rFonts w:ascii="Arial" w:eastAsia="Times New Roman" w:hAnsi="Arial" w:cs="Arial"/>
          <w:noProof/>
        </w:rPr>
      </w:pPr>
    </w:p>
    <w:p w14:paraId="7C333719" w14:textId="77777777" w:rsidR="001902C4" w:rsidRPr="00582638" w:rsidRDefault="001902C4" w:rsidP="001902C4">
      <w:pPr>
        <w:ind w:firstLine="0"/>
        <w:jc w:val="left"/>
        <w:rPr>
          <w:rFonts w:ascii="Arial" w:eastAsia="Times New Roman" w:hAnsi="Arial" w:cs="Arial"/>
          <w:noProof/>
        </w:rPr>
      </w:pPr>
    </w:p>
    <w:p w14:paraId="53D5BC62" w14:textId="77777777" w:rsidR="001902C4" w:rsidRPr="00582638" w:rsidRDefault="001902C4" w:rsidP="001902C4">
      <w:pPr>
        <w:ind w:firstLine="0"/>
        <w:jc w:val="left"/>
        <w:rPr>
          <w:rFonts w:ascii="Arial" w:eastAsia="Times New Roman" w:hAnsi="Arial" w:cs="Arial"/>
          <w:noProof/>
        </w:rPr>
      </w:pPr>
    </w:p>
    <w:p w14:paraId="49A8D0A5" w14:textId="77777777" w:rsidR="001902C4" w:rsidRPr="00582638" w:rsidRDefault="001902C4" w:rsidP="001902C4">
      <w:pPr>
        <w:ind w:firstLine="0"/>
        <w:jc w:val="left"/>
        <w:rPr>
          <w:rFonts w:ascii="Arial" w:eastAsia="Times New Roman" w:hAnsi="Arial" w:cs="Arial"/>
          <w:noProof/>
        </w:rPr>
      </w:pPr>
    </w:p>
    <w:p w14:paraId="6C5929FF" w14:textId="77777777" w:rsidR="001902C4" w:rsidRPr="00582638" w:rsidRDefault="001902C4" w:rsidP="001902C4">
      <w:pPr>
        <w:ind w:firstLine="0"/>
        <w:jc w:val="left"/>
        <w:rPr>
          <w:rFonts w:ascii="Arial" w:eastAsia="Times New Roman" w:hAnsi="Arial" w:cs="Arial"/>
          <w:noProof/>
        </w:rPr>
      </w:pPr>
    </w:p>
    <w:p w14:paraId="33AD1698" w14:textId="77777777" w:rsidR="001902C4" w:rsidRPr="00582638" w:rsidRDefault="001902C4" w:rsidP="001902C4">
      <w:pPr>
        <w:ind w:firstLine="0"/>
        <w:jc w:val="left"/>
        <w:rPr>
          <w:rFonts w:ascii="Arial" w:eastAsia="Times New Roman" w:hAnsi="Arial" w:cs="Arial"/>
          <w:noProof/>
        </w:rPr>
      </w:pPr>
    </w:p>
    <w:p w14:paraId="1248A1E8" w14:textId="77777777" w:rsidR="001902C4" w:rsidRPr="00582638" w:rsidRDefault="001902C4" w:rsidP="001902C4">
      <w:pPr>
        <w:ind w:firstLine="0"/>
        <w:jc w:val="left"/>
        <w:rPr>
          <w:rFonts w:ascii="Arial" w:eastAsia="Times New Roman" w:hAnsi="Arial" w:cs="Arial"/>
          <w:noProof/>
        </w:rPr>
      </w:pPr>
    </w:p>
    <w:p w14:paraId="07780F36" w14:textId="77777777" w:rsidR="001902C4" w:rsidRPr="00582638" w:rsidRDefault="001902C4" w:rsidP="001902C4">
      <w:pPr>
        <w:ind w:firstLine="0"/>
        <w:jc w:val="left"/>
        <w:rPr>
          <w:rFonts w:ascii="Arial" w:eastAsia="Times New Roman" w:hAnsi="Arial" w:cs="Arial"/>
          <w:noProof/>
        </w:rPr>
      </w:pPr>
    </w:p>
    <w:p w14:paraId="23EC3A80" w14:textId="77777777" w:rsidR="001902C4" w:rsidRPr="00582638" w:rsidRDefault="001902C4" w:rsidP="001902C4">
      <w:pPr>
        <w:ind w:firstLine="0"/>
        <w:jc w:val="left"/>
        <w:rPr>
          <w:rFonts w:ascii="Arial" w:eastAsia="Times New Roman" w:hAnsi="Arial" w:cs="Arial"/>
          <w:noProof/>
        </w:rPr>
      </w:pPr>
    </w:p>
    <w:p w14:paraId="388CF699" w14:textId="77777777" w:rsidR="001902C4" w:rsidRPr="00582638" w:rsidRDefault="001902C4" w:rsidP="001902C4">
      <w:pPr>
        <w:ind w:firstLine="0"/>
        <w:jc w:val="left"/>
        <w:rPr>
          <w:rFonts w:ascii="Arial" w:eastAsia="Times New Roman" w:hAnsi="Arial" w:cs="Arial"/>
          <w:noProof/>
        </w:rPr>
      </w:pPr>
    </w:p>
    <w:p w14:paraId="12DD2AF8" w14:textId="77777777" w:rsidR="001902C4" w:rsidRPr="00582638" w:rsidRDefault="001902C4" w:rsidP="001902C4">
      <w:pPr>
        <w:ind w:firstLine="0"/>
        <w:jc w:val="left"/>
        <w:rPr>
          <w:rFonts w:ascii="Arial" w:eastAsia="Times New Roman" w:hAnsi="Arial" w:cs="Arial"/>
          <w:noProof/>
        </w:rPr>
      </w:pPr>
    </w:p>
    <w:p w14:paraId="49C62856" w14:textId="77777777" w:rsidR="001902C4" w:rsidRPr="00582638" w:rsidRDefault="001902C4" w:rsidP="001902C4">
      <w:pPr>
        <w:rPr>
          <w:rFonts w:ascii="Arial" w:eastAsia="Times New Roman" w:hAnsi="Arial" w:cs="Arial"/>
          <w:b/>
          <w:bCs/>
          <w:noProof/>
        </w:rPr>
      </w:pPr>
      <w:r w:rsidRPr="00582638">
        <w:rPr>
          <w:rFonts w:ascii="Arial" w:eastAsia="Times New Roman" w:hAnsi="Arial" w:cs="Arial"/>
          <w:b/>
          <w:bCs/>
          <w:noProof/>
        </w:rPr>
        <w:br w:type="page"/>
      </w:r>
    </w:p>
    <w:p w14:paraId="52064694" w14:textId="77777777" w:rsidR="001902C4" w:rsidRPr="00582638" w:rsidRDefault="001902C4" w:rsidP="001902C4">
      <w:pPr>
        <w:spacing w:before="100" w:beforeAutospacing="1" w:after="100" w:afterAutospacing="1"/>
        <w:ind w:left="4678" w:firstLine="0"/>
        <w:jc w:val="left"/>
        <w:rPr>
          <w:rFonts w:ascii="Arial" w:eastAsia="Times New Roman" w:hAnsi="Arial" w:cs="Arial"/>
          <w:b/>
          <w:bCs/>
          <w:noProof/>
        </w:rPr>
      </w:pPr>
      <w:r w:rsidRPr="00582638">
        <w:rPr>
          <w:rFonts w:ascii="Arial" w:eastAsia="Times New Roman" w:hAnsi="Arial" w:cs="Arial"/>
          <w:b/>
          <w:bCs/>
          <w:noProof/>
        </w:rPr>
        <w:lastRenderedPageBreak/>
        <w:t>Начальнику Операционного управления АО «</w:t>
      </w:r>
      <w:r w:rsidRPr="00582638">
        <w:rPr>
          <w:rFonts w:ascii="Arial" w:eastAsia="Times New Roman" w:hAnsi="Arial" w:cs="Arial"/>
          <w:b/>
          <w:bCs/>
          <w:noProof/>
          <w:lang w:val="en-US"/>
        </w:rPr>
        <w:t>Poytaxt</w:t>
      </w:r>
      <w:r w:rsidRPr="00582638">
        <w:rPr>
          <w:rFonts w:ascii="Arial" w:eastAsia="Times New Roman" w:hAnsi="Arial" w:cs="Arial"/>
          <w:b/>
          <w:bCs/>
          <w:noProof/>
        </w:rPr>
        <w:t xml:space="preserve"> </w:t>
      </w:r>
      <w:r w:rsidRPr="00582638">
        <w:rPr>
          <w:rFonts w:ascii="Arial" w:eastAsia="Times New Roman" w:hAnsi="Arial" w:cs="Arial"/>
          <w:b/>
          <w:bCs/>
          <w:noProof/>
          <w:lang w:val="en-US"/>
        </w:rPr>
        <w:t>Bank</w:t>
      </w:r>
      <w:r w:rsidRPr="00582638">
        <w:rPr>
          <w:rFonts w:ascii="Arial" w:eastAsia="Times New Roman" w:hAnsi="Arial" w:cs="Arial"/>
          <w:b/>
          <w:bCs/>
          <w:noProof/>
        </w:rPr>
        <w:t>»</w:t>
      </w:r>
    </w:p>
    <w:p w14:paraId="55CE85B7" w14:textId="77777777" w:rsidR="001902C4" w:rsidRPr="00582638" w:rsidRDefault="001902C4" w:rsidP="001902C4">
      <w:pPr>
        <w:spacing w:before="100" w:beforeAutospacing="1" w:after="100" w:afterAutospacing="1"/>
        <w:ind w:left="4678" w:firstLine="0"/>
        <w:jc w:val="left"/>
        <w:rPr>
          <w:rFonts w:ascii="Arial" w:eastAsia="Times New Roman" w:hAnsi="Arial" w:cs="Arial"/>
          <w:b/>
          <w:bCs/>
          <w:noProof/>
        </w:rPr>
      </w:pPr>
      <w:r w:rsidRPr="00582638">
        <w:rPr>
          <w:rFonts w:ascii="Arial" w:eastAsia="Times New Roman" w:hAnsi="Arial" w:cs="Arial"/>
          <w:b/>
          <w:bCs/>
          <w:noProof/>
        </w:rPr>
        <w:t>___________________________________</w:t>
      </w:r>
    </w:p>
    <w:p w14:paraId="6EEC912C" w14:textId="77777777" w:rsidR="001902C4" w:rsidRPr="00582638" w:rsidRDefault="001902C4" w:rsidP="001902C4">
      <w:pPr>
        <w:spacing w:before="100" w:beforeAutospacing="1" w:after="100" w:afterAutospacing="1"/>
        <w:ind w:left="4678" w:firstLine="0"/>
        <w:jc w:val="left"/>
        <w:rPr>
          <w:rFonts w:ascii="Arial" w:eastAsia="Times New Roman" w:hAnsi="Arial" w:cs="Arial"/>
          <w:b/>
          <w:bCs/>
          <w:noProof/>
        </w:rPr>
      </w:pPr>
      <w:r w:rsidRPr="00582638">
        <w:rPr>
          <w:rFonts w:ascii="Arial" w:eastAsia="Times New Roman" w:hAnsi="Arial" w:cs="Arial"/>
          <w:b/>
          <w:bCs/>
          <w:noProof/>
        </w:rPr>
        <w:t>от гражданина(ки) ___________________________________</w:t>
      </w:r>
    </w:p>
    <w:p w14:paraId="048A4112" w14:textId="77777777" w:rsidR="001902C4" w:rsidRPr="00582638" w:rsidRDefault="001902C4" w:rsidP="001902C4">
      <w:pPr>
        <w:rPr>
          <w:rFonts w:ascii="Arial" w:hAnsi="Arial" w:cs="Arial"/>
          <w:noProof/>
        </w:rPr>
      </w:pPr>
    </w:p>
    <w:p w14:paraId="46EEFB39" w14:textId="77777777" w:rsidR="001902C4" w:rsidRPr="00582638" w:rsidRDefault="001902C4" w:rsidP="001902C4">
      <w:pPr>
        <w:ind w:firstLine="0"/>
        <w:rPr>
          <w:rFonts w:ascii="Arial" w:hAnsi="Arial" w:cs="Arial"/>
          <w:b/>
          <w:bCs/>
          <w:noProof/>
        </w:rPr>
      </w:pPr>
      <w:r w:rsidRPr="00582638">
        <w:rPr>
          <w:rFonts w:ascii="Arial" w:hAnsi="Arial" w:cs="Arial"/>
          <w:b/>
          <w:bCs/>
          <w:noProof/>
        </w:rPr>
        <w:t>ЗАЯВЛЕНИЕ</w:t>
      </w:r>
    </w:p>
    <w:p w14:paraId="59288F93" w14:textId="77777777" w:rsidR="001902C4" w:rsidRPr="00582638" w:rsidRDefault="001902C4" w:rsidP="001902C4">
      <w:pPr>
        <w:rPr>
          <w:rFonts w:ascii="Arial" w:hAnsi="Arial" w:cs="Arial"/>
          <w:noProof/>
        </w:rPr>
      </w:pPr>
    </w:p>
    <w:p w14:paraId="0418DA64" w14:textId="77777777" w:rsidR="001902C4" w:rsidRPr="00582638" w:rsidRDefault="001902C4" w:rsidP="001902C4">
      <w:pPr>
        <w:jc w:val="both"/>
        <w:rPr>
          <w:rFonts w:ascii="Arial" w:hAnsi="Arial" w:cs="Arial"/>
          <w:noProof/>
        </w:rPr>
      </w:pPr>
      <w:r w:rsidRPr="00582638">
        <w:rPr>
          <w:rFonts w:ascii="Arial" w:hAnsi="Arial" w:cs="Arial"/>
          <w:noProof/>
        </w:rPr>
        <w:t>Я, ____________________________________________, (документ, удостоверяющий личность: __________ № __________), прошу открыть на мое имя вкладной счет на следующих условиях:</w:t>
      </w:r>
    </w:p>
    <w:p w14:paraId="487ED597" w14:textId="77777777" w:rsidR="001902C4" w:rsidRPr="00582638" w:rsidRDefault="001902C4" w:rsidP="001902C4">
      <w:pPr>
        <w:jc w:val="both"/>
        <w:rPr>
          <w:rFonts w:ascii="Arial" w:hAnsi="Arial" w:cs="Arial"/>
          <w:noProof/>
        </w:rPr>
      </w:pPr>
    </w:p>
    <w:p w14:paraId="44D4E297" w14:textId="77777777" w:rsidR="001902C4" w:rsidRPr="00582638" w:rsidRDefault="001902C4" w:rsidP="001902C4">
      <w:pPr>
        <w:jc w:val="both"/>
        <w:rPr>
          <w:rFonts w:ascii="Arial" w:hAnsi="Arial" w:cs="Arial"/>
          <w:noProof/>
        </w:rPr>
      </w:pPr>
      <w:r w:rsidRPr="00582638">
        <w:rPr>
          <w:rFonts w:ascii="Arial" w:hAnsi="Arial" w:cs="Arial"/>
          <w:noProof/>
        </w:rPr>
        <w:t>Наименование вклада: «До востребования».</w:t>
      </w:r>
    </w:p>
    <w:p w14:paraId="36058170" w14:textId="77777777" w:rsidR="001902C4" w:rsidRPr="00582638" w:rsidRDefault="001902C4" w:rsidP="001902C4">
      <w:pPr>
        <w:jc w:val="both"/>
        <w:rPr>
          <w:rFonts w:ascii="Arial" w:hAnsi="Arial" w:cs="Arial"/>
          <w:noProof/>
        </w:rPr>
      </w:pPr>
      <w:r w:rsidRPr="00582638">
        <w:rPr>
          <w:rFonts w:ascii="Arial" w:hAnsi="Arial" w:cs="Arial"/>
          <w:noProof/>
        </w:rPr>
        <w:t>Срок вклада: Бессрочный.</w:t>
      </w:r>
    </w:p>
    <w:p w14:paraId="0C438393" w14:textId="77777777" w:rsidR="001902C4" w:rsidRPr="00582638" w:rsidRDefault="001902C4" w:rsidP="001902C4">
      <w:pPr>
        <w:jc w:val="both"/>
        <w:rPr>
          <w:rFonts w:ascii="Arial" w:hAnsi="Arial" w:cs="Arial"/>
          <w:noProof/>
        </w:rPr>
      </w:pPr>
      <w:r w:rsidRPr="00582638">
        <w:rPr>
          <w:rFonts w:ascii="Arial" w:hAnsi="Arial" w:cs="Arial"/>
          <w:noProof/>
        </w:rPr>
        <w:t>Годовая процентная ставка: Проценты не начисляются.</w:t>
      </w:r>
    </w:p>
    <w:p w14:paraId="151B68BC" w14:textId="77777777" w:rsidR="001902C4" w:rsidRPr="00582638" w:rsidRDefault="001902C4" w:rsidP="001902C4">
      <w:pPr>
        <w:jc w:val="both"/>
        <w:rPr>
          <w:rFonts w:ascii="Arial" w:hAnsi="Arial" w:cs="Arial"/>
          <w:noProof/>
        </w:rPr>
      </w:pPr>
    </w:p>
    <w:p w14:paraId="578DAEF7" w14:textId="77777777" w:rsidR="001902C4" w:rsidRPr="00582638" w:rsidRDefault="001902C4" w:rsidP="001902C4">
      <w:pPr>
        <w:jc w:val="both"/>
        <w:rPr>
          <w:rFonts w:ascii="Arial" w:hAnsi="Arial" w:cs="Arial"/>
          <w:noProof/>
        </w:rPr>
      </w:pPr>
    </w:p>
    <w:p w14:paraId="717E1C2F" w14:textId="77777777" w:rsidR="001902C4" w:rsidRPr="00582638" w:rsidRDefault="001902C4" w:rsidP="001902C4">
      <w:pPr>
        <w:jc w:val="both"/>
        <w:rPr>
          <w:rFonts w:ascii="Arial" w:hAnsi="Arial" w:cs="Arial"/>
          <w:noProof/>
        </w:rPr>
      </w:pPr>
      <w:r w:rsidRPr="00582638">
        <w:rPr>
          <w:rFonts w:ascii="Arial" w:hAnsi="Arial" w:cs="Arial"/>
          <w:noProof/>
        </w:rPr>
        <w:t>Дата: «___» __________ 20__ г.               Подпись: _____________</w:t>
      </w:r>
    </w:p>
    <w:p w14:paraId="0E0C2AD8" w14:textId="77777777" w:rsidR="001902C4" w:rsidRPr="00582638" w:rsidRDefault="001902C4" w:rsidP="001902C4">
      <w:pPr>
        <w:ind w:firstLine="567"/>
        <w:jc w:val="left"/>
        <w:rPr>
          <w:rFonts w:ascii="Arial" w:eastAsia="Times New Roman" w:hAnsi="Arial" w:cs="Arial"/>
          <w:noProof/>
        </w:rPr>
      </w:pPr>
    </w:p>
    <w:p w14:paraId="03D44603" w14:textId="77777777" w:rsidR="001902C4" w:rsidRPr="00582638" w:rsidRDefault="001902C4" w:rsidP="001902C4">
      <w:pPr>
        <w:ind w:firstLine="567"/>
        <w:jc w:val="left"/>
        <w:rPr>
          <w:rFonts w:ascii="Arial" w:eastAsia="Times New Roman" w:hAnsi="Arial" w:cs="Arial"/>
          <w:noProof/>
        </w:rPr>
      </w:pPr>
    </w:p>
    <w:p w14:paraId="018E94A5" w14:textId="77777777" w:rsidR="001902C4" w:rsidRPr="00582638" w:rsidRDefault="001902C4" w:rsidP="001902C4">
      <w:pPr>
        <w:ind w:firstLine="567"/>
        <w:jc w:val="left"/>
        <w:rPr>
          <w:rFonts w:ascii="Arial" w:eastAsia="Times New Roman" w:hAnsi="Arial" w:cs="Arial"/>
          <w:noProof/>
        </w:rPr>
      </w:pPr>
    </w:p>
    <w:p w14:paraId="55E93038" w14:textId="77777777" w:rsidR="001902C4" w:rsidRPr="00582638" w:rsidRDefault="001902C4" w:rsidP="001902C4">
      <w:pPr>
        <w:ind w:firstLine="567"/>
        <w:jc w:val="left"/>
        <w:rPr>
          <w:rFonts w:ascii="Arial" w:eastAsia="Times New Roman" w:hAnsi="Arial" w:cs="Arial"/>
          <w:noProof/>
        </w:rPr>
      </w:pPr>
    </w:p>
    <w:p w14:paraId="6DEBA99C" w14:textId="77777777" w:rsidR="001902C4" w:rsidRPr="00582638" w:rsidRDefault="001902C4" w:rsidP="001902C4">
      <w:pPr>
        <w:ind w:firstLine="567"/>
        <w:jc w:val="left"/>
        <w:rPr>
          <w:rFonts w:ascii="Arial" w:eastAsia="Times New Roman" w:hAnsi="Arial" w:cs="Arial"/>
          <w:noProof/>
        </w:rPr>
      </w:pPr>
    </w:p>
    <w:p w14:paraId="04D6C61A" w14:textId="77777777" w:rsidR="001902C4" w:rsidRPr="00582638" w:rsidRDefault="001902C4" w:rsidP="001902C4">
      <w:pPr>
        <w:ind w:firstLine="567"/>
        <w:jc w:val="left"/>
        <w:rPr>
          <w:rFonts w:ascii="Arial" w:eastAsia="Times New Roman" w:hAnsi="Arial" w:cs="Arial"/>
          <w:noProof/>
        </w:rPr>
      </w:pPr>
    </w:p>
    <w:p w14:paraId="3E7A93CF" w14:textId="77777777" w:rsidR="001902C4" w:rsidRPr="00582638" w:rsidRDefault="001902C4" w:rsidP="001902C4">
      <w:pPr>
        <w:ind w:firstLine="567"/>
        <w:jc w:val="left"/>
        <w:rPr>
          <w:rFonts w:ascii="Arial" w:eastAsia="Times New Roman" w:hAnsi="Arial" w:cs="Arial"/>
          <w:noProof/>
        </w:rPr>
      </w:pPr>
    </w:p>
    <w:p w14:paraId="7F854729" w14:textId="77777777" w:rsidR="001902C4" w:rsidRPr="00582638" w:rsidRDefault="001902C4" w:rsidP="001902C4">
      <w:pPr>
        <w:ind w:firstLine="567"/>
        <w:jc w:val="left"/>
        <w:rPr>
          <w:rFonts w:ascii="Arial" w:eastAsia="Times New Roman" w:hAnsi="Arial" w:cs="Arial"/>
          <w:noProof/>
        </w:rPr>
      </w:pPr>
    </w:p>
    <w:p w14:paraId="3707DD5E" w14:textId="77777777" w:rsidR="001902C4" w:rsidRPr="00582638" w:rsidRDefault="001902C4" w:rsidP="001902C4">
      <w:pPr>
        <w:ind w:firstLine="0"/>
        <w:jc w:val="left"/>
        <w:rPr>
          <w:rFonts w:ascii="Arial" w:eastAsia="Times New Roman" w:hAnsi="Arial" w:cs="Arial"/>
          <w:noProof/>
        </w:rPr>
      </w:pPr>
    </w:p>
    <w:p w14:paraId="43C42129" w14:textId="77777777" w:rsidR="001902C4" w:rsidRPr="00582638" w:rsidRDefault="001902C4" w:rsidP="001902C4">
      <w:pPr>
        <w:ind w:firstLine="0"/>
        <w:jc w:val="left"/>
        <w:rPr>
          <w:rFonts w:ascii="Arial" w:eastAsia="Times New Roman" w:hAnsi="Arial" w:cs="Arial"/>
          <w:noProof/>
        </w:rPr>
      </w:pPr>
    </w:p>
    <w:p w14:paraId="5638FCB5" w14:textId="77777777" w:rsidR="001902C4" w:rsidRPr="00582638" w:rsidRDefault="001902C4" w:rsidP="001902C4">
      <w:pPr>
        <w:ind w:firstLine="0"/>
        <w:jc w:val="left"/>
        <w:rPr>
          <w:rFonts w:ascii="Arial" w:eastAsia="Times New Roman" w:hAnsi="Arial" w:cs="Arial"/>
          <w:noProof/>
        </w:rPr>
      </w:pPr>
    </w:p>
    <w:p w14:paraId="63438B49" w14:textId="77777777" w:rsidR="001902C4" w:rsidRPr="00582638" w:rsidRDefault="001902C4" w:rsidP="001902C4">
      <w:pPr>
        <w:ind w:firstLine="0"/>
        <w:jc w:val="left"/>
        <w:rPr>
          <w:rFonts w:ascii="Arial" w:eastAsia="Times New Roman" w:hAnsi="Arial" w:cs="Arial"/>
          <w:noProof/>
        </w:rPr>
      </w:pPr>
    </w:p>
    <w:p w14:paraId="31436010" w14:textId="77777777" w:rsidR="001902C4" w:rsidRPr="00582638" w:rsidRDefault="001902C4" w:rsidP="001902C4">
      <w:pPr>
        <w:ind w:firstLine="0"/>
        <w:jc w:val="left"/>
        <w:rPr>
          <w:rFonts w:ascii="Arial" w:eastAsia="Times New Roman" w:hAnsi="Arial" w:cs="Arial"/>
          <w:noProof/>
        </w:rPr>
      </w:pPr>
    </w:p>
    <w:p w14:paraId="00C918EA" w14:textId="77777777" w:rsidR="001902C4" w:rsidRPr="00582638" w:rsidRDefault="001902C4" w:rsidP="001902C4">
      <w:pPr>
        <w:ind w:firstLine="0"/>
        <w:jc w:val="left"/>
        <w:rPr>
          <w:rFonts w:ascii="Arial" w:eastAsia="Times New Roman" w:hAnsi="Arial" w:cs="Arial"/>
          <w:noProof/>
        </w:rPr>
      </w:pPr>
    </w:p>
    <w:p w14:paraId="3DCD66FB" w14:textId="77777777" w:rsidR="001902C4" w:rsidRPr="00582638" w:rsidRDefault="001902C4" w:rsidP="001902C4">
      <w:pPr>
        <w:spacing w:line="276" w:lineRule="auto"/>
        <w:ind w:firstLine="567"/>
        <w:jc w:val="both"/>
        <w:outlineLvl w:val="3"/>
        <w:rPr>
          <w:rFonts w:ascii="Arial" w:eastAsia="Times New Roman" w:hAnsi="Arial" w:cs="Arial"/>
          <w:b/>
          <w:bCs/>
          <w:noProof/>
          <w:lang w:val="uz-Cyrl-UZ"/>
        </w:rPr>
      </w:pPr>
    </w:p>
    <w:p w14:paraId="0BF477D7" w14:textId="77777777" w:rsidR="001902C4" w:rsidRPr="00582638" w:rsidRDefault="001902C4" w:rsidP="001902C4">
      <w:pPr>
        <w:spacing w:line="276" w:lineRule="auto"/>
        <w:ind w:firstLine="567"/>
        <w:jc w:val="both"/>
        <w:outlineLvl w:val="3"/>
        <w:rPr>
          <w:rFonts w:ascii="Arial" w:eastAsia="Times New Roman" w:hAnsi="Arial" w:cs="Arial"/>
          <w:b/>
          <w:bCs/>
          <w:noProof/>
          <w:lang w:val="uz-Cyrl-UZ"/>
        </w:rPr>
      </w:pPr>
    </w:p>
    <w:p w14:paraId="3CA62B14" w14:textId="77777777" w:rsidR="001902C4" w:rsidRPr="00582638" w:rsidRDefault="001902C4" w:rsidP="001902C4">
      <w:pPr>
        <w:spacing w:line="276" w:lineRule="auto"/>
        <w:ind w:firstLine="567"/>
        <w:jc w:val="both"/>
        <w:outlineLvl w:val="3"/>
        <w:rPr>
          <w:rFonts w:ascii="Arial" w:eastAsia="Times New Roman" w:hAnsi="Arial" w:cs="Arial"/>
          <w:b/>
          <w:bCs/>
          <w:noProof/>
          <w:lang w:val="uz-Cyrl-UZ"/>
        </w:rPr>
      </w:pPr>
    </w:p>
    <w:p w14:paraId="4DCF6C0A" w14:textId="77777777" w:rsidR="001902C4" w:rsidRPr="00582638" w:rsidRDefault="001902C4" w:rsidP="001902C4">
      <w:pPr>
        <w:spacing w:line="276" w:lineRule="auto"/>
        <w:ind w:firstLine="567"/>
        <w:jc w:val="both"/>
        <w:outlineLvl w:val="3"/>
        <w:rPr>
          <w:rFonts w:ascii="Arial" w:eastAsia="Times New Roman" w:hAnsi="Arial" w:cs="Arial"/>
          <w:b/>
          <w:bCs/>
          <w:noProof/>
          <w:lang w:val="uz-Cyrl-UZ"/>
        </w:rPr>
      </w:pPr>
    </w:p>
    <w:p w14:paraId="2970AA4E" w14:textId="77777777" w:rsidR="001902C4" w:rsidRPr="00582638" w:rsidRDefault="001902C4" w:rsidP="001902C4">
      <w:pPr>
        <w:spacing w:line="276" w:lineRule="auto"/>
        <w:ind w:firstLine="567"/>
        <w:jc w:val="both"/>
        <w:outlineLvl w:val="3"/>
        <w:rPr>
          <w:rFonts w:ascii="Arial" w:eastAsia="Times New Roman" w:hAnsi="Arial" w:cs="Arial"/>
          <w:b/>
          <w:bCs/>
          <w:noProof/>
          <w:lang w:val="uz-Cyrl-UZ"/>
        </w:rPr>
      </w:pPr>
    </w:p>
    <w:p w14:paraId="624230AD" w14:textId="77777777" w:rsidR="001902C4" w:rsidRPr="00582638" w:rsidRDefault="001902C4" w:rsidP="001902C4">
      <w:pPr>
        <w:spacing w:line="276" w:lineRule="auto"/>
        <w:ind w:firstLine="567"/>
        <w:jc w:val="both"/>
        <w:outlineLvl w:val="3"/>
        <w:rPr>
          <w:rFonts w:ascii="Arial" w:eastAsia="Times New Roman" w:hAnsi="Arial" w:cs="Arial"/>
          <w:b/>
          <w:bCs/>
          <w:noProof/>
          <w:lang w:val="uz-Cyrl-UZ"/>
        </w:rPr>
      </w:pPr>
    </w:p>
    <w:p w14:paraId="20523B7C" w14:textId="77777777" w:rsidR="001902C4" w:rsidRPr="00582638" w:rsidRDefault="001902C4" w:rsidP="001902C4">
      <w:pPr>
        <w:spacing w:line="276" w:lineRule="auto"/>
        <w:ind w:firstLine="567"/>
        <w:jc w:val="both"/>
        <w:outlineLvl w:val="3"/>
        <w:rPr>
          <w:rFonts w:ascii="Arial" w:eastAsia="Times New Roman" w:hAnsi="Arial" w:cs="Arial"/>
          <w:b/>
          <w:bCs/>
          <w:noProof/>
          <w:lang w:val="uz-Cyrl-UZ"/>
        </w:rPr>
      </w:pPr>
    </w:p>
    <w:p w14:paraId="0DC0C756" w14:textId="77777777" w:rsidR="001902C4" w:rsidRPr="00582638" w:rsidRDefault="001902C4" w:rsidP="001902C4">
      <w:pPr>
        <w:spacing w:line="276" w:lineRule="auto"/>
        <w:ind w:firstLine="567"/>
        <w:jc w:val="both"/>
        <w:outlineLvl w:val="3"/>
        <w:rPr>
          <w:rFonts w:ascii="Arial" w:eastAsia="Times New Roman" w:hAnsi="Arial" w:cs="Arial"/>
          <w:b/>
          <w:bCs/>
          <w:noProof/>
          <w:lang w:val="uz-Cyrl-UZ"/>
        </w:rPr>
      </w:pPr>
    </w:p>
    <w:p w14:paraId="37ABE611" w14:textId="77777777" w:rsidR="001902C4" w:rsidRPr="00582638" w:rsidRDefault="001902C4" w:rsidP="001902C4">
      <w:pPr>
        <w:spacing w:line="276" w:lineRule="auto"/>
        <w:ind w:firstLine="567"/>
        <w:jc w:val="both"/>
        <w:outlineLvl w:val="3"/>
        <w:rPr>
          <w:rFonts w:ascii="Arial" w:eastAsia="Times New Roman" w:hAnsi="Arial" w:cs="Arial"/>
          <w:b/>
          <w:bCs/>
          <w:noProof/>
          <w:lang w:val="uz-Cyrl-UZ"/>
        </w:rPr>
      </w:pPr>
    </w:p>
    <w:p w14:paraId="58A5DA03" w14:textId="77777777" w:rsidR="001902C4" w:rsidRPr="00582638" w:rsidRDefault="001902C4" w:rsidP="001902C4">
      <w:pPr>
        <w:spacing w:line="276" w:lineRule="auto"/>
        <w:ind w:firstLine="567"/>
        <w:jc w:val="both"/>
        <w:outlineLvl w:val="3"/>
        <w:rPr>
          <w:rFonts w:ascii="Arial" w:eastAsia="Times New Roman" w:hAnsi="Arial" w:cs="Arial"/>
          <w:b/>
          <w:bCs/>
          <w:noProof/>
          <w:lang w:val="uz-Cyrl-UZ"/>
        </w:rPr>
      </w:pPr>
    </w:p>
    <w:p w14:paraId="6DA99C00" w14:textId="77777777" w:rsidR="001902C4" w:rsidRPr="00582638" w:rsidRDefault="001902C4" w:rsidP="001902C4">
      <w:pPr>
        <w:spacing w:line="276" w:lineRule="auto"/>
        <w:ind w:firstLine="567"/>
        <w:jc w:val="both"/>
        <w:outlineLvl w:val="3"/>
        <w:rPr>
          <w:rFonts w:ascii="Arial" w:eastAsia="Times New Roman" w:hAnsi="Arial" w:cs="Arial"/>
          <w:b/>
          <w:bCs/>
          <w:noProof/>
          <w:lang w:val="uz-Cyrl-UZ"/>
        </w:rPr>
      </w:pPr>
    </w:p>
    <w:p w14:paraId="1ED28FF5" w14:textId="77777777" w:rsidR="001902C4" w:rsidRPr="00582638" w:rsidRDefault="001902C4" w:rsidP="001902C4">
      <w:pPr>
        <w:spacing w:line="276" w:lineRule="auto"/>
        <w:ind w:firstLine="567"/>
        <w:jc w:val="both"/>
        <w:outlineLvl w:val="3"/>
        <w:rPr>
          <w:rFonts w:ascii="Arial" w:eastAsia="Times New Roman" w:hAnsi="Arial" w:cs="Arial"/>
          <w:b/>
          <w:bCs/>
          <w:noProof/>
          <w:lang w:val="uz-Cyrl-UZ"/>
        </w:rPr>
      </w:pPr>
    </w:p>
    <w:p w14:paraId="0EE96979" w14:textId="77777777" w:rsidR="001902C4" w:rsidRPr="00582638" w:rsidRDefault="001902C4" w:rsidP="001902C4">
      <w:pPr>
        <w:spacing w:line="276" w:lineRule="auto"/>
        <w:ind w:firstLine="567"/>
        <w:jc w:val="both"/>
        <w:outlineLvl w:val="3"/>
        <w:rPr>
          <w:rFonts w:ascii="Arial" w:eastAsia="Times New Roman" w:hAnsi="Arial" w:cs="Arial"/>
          <w:b/>
          <w:bCs/>
          <w:noProof/>
          <w:lang w:val="uz-Cyrl-UZ"/>
        </w:rPr>
      </w:pPr>
    </w:p>
    <w:p w14:paraId="2B7FF4AA" w14:textId="77777777" w:rsidR="001902C4" w:rsidRPr="00582638" w:rsidRDefault="001902C4" w:rsidP="001902C4">
      <w:pPr>
        <w:spacing w:line="276" w:lineRule="auto"/>
        <w:ind w:firstLine="567"/>
        <w:jc w:val="both"/>
        <w:outlineLvl w:val="3"/>
        <w:rPr>
          <w:rFonts w:ascii="Arial" w:eastAsia="Times New Roman" w:hAnsi="Arial" w:cs="Arial"/>
          <w:b/>
          <w:bCs/>
          <w:noProof/>
          <w:lang w:val="uz-Cyrl-UZ"/>
        </w:rPr>
      </w:pPr>
    </w:p>
    <w:p w14:paraId="66D9EFF4" w14:textId="77777777" w:rsidR="001902C4" w:rsidRPr="00582638" w:rsidRDefault="001902C4" w:rsidP="001902C4">
      <w:pPr>
        <w:ind w:firstLine="0"/>
        <w:jc w:val="right"/>
        <w:outlineLvl w:val="2"/>
        <w:rPr>
          <w:rFonts w:ascii="Arial" w:eastAsia="Times New Roman" w:hAnsi="Arial" w:cs="Arial"/>
          <w:b/>
          <w:bCs/>
          <w:noProof/>
          <w:sz w:val="26"/>
          <w:szCs w:val="26"/>
        </w:rPr>
      </w:pPr>
      <w:r w:rsidRPr="00582638">
        <w:rPr>
          <w:rFonts w:ascii="Arial" w:eastAsia="Times New Roman" w:hAnsi="Arial" w:cs="Arial"/>
          <w:b/>
          <w:bCs/>
          <w:noProof/>
          <w:sz w:val="26"/>
          <w:szCs w:val="26"/>
          <w:lang w:val="uz-Cyrl-UZ"/>
        </w:rPr>
        <w:lastRenderedPageBreak/>
        <w:t>Tartibga</w:t>
      </w:r>
      <w:r w:rsidRPr="00582638">
        <w:rPr>
          <w:rFonts w:ascii="Arial" w:eastAsia="Times New Roman" w:hAnsi="Arial" w:cs="Arial"/>
          <w:b/>
          <w:bCs/>
          <w:noProof/>
          <w:sz w:val="26"/>
          <w:szCs w:val="26"/>
        </w:rPr>
        <w:t xml:space="preserve"> 6-</w:t>
      </w:r>
      <w:r w:rsidRPr="00582638">
        <w:rPr>
          <w:rFonts w:ascii="Arial" w:eastAsia="Times New Roman" w:hAnsi="Arial" w:cs="Arial"/>
          <w:b/>
          <w:bCs/>
          <w:noProof/>
          <w:sz w:val="26"/>
          <w:szCs w:val="26"/>
          <w:lang w:val="en-US"/>
        </w:rPr>
        <w:t>ILOVA</w:t>
      </w:r>
    </w:p>
    <w:p w14:paraId="51D74772" w14:textId="77777777" w:rsidR="001902C4" w:rsidRPr="00582638" w:rsidRDefault="001902C4" w:rsidP="001902C4">
      <w:pPr>
        <w:ind w:firstLine="0"/>
        <w:jc w:val="right"/>
        <w:outlineLvl w:val="2"/>
        <w:rPr>
          <w:rFonts w:ascii="Arial" w:eastAsia="Times New Roman" w:hAnsi="Arial" w:cs="Arial"/>
          <w:b/>
          <w:bCs/>
          <w:sz w:val="26"/>
          <w:szCs w:val="26"/>
        </w:rPr>
      </w:pPr>
    </w:p>
    <w:p w14:paraId="4ADCB828" w14:textId="77777777" w:rsidR="001902C4" w:rsidRPr="00582638" w:rsidRDefault="001902C4" w:rsidP="001902C4">
      <w:pPr>
        <w:widowControl w:val="0"/>
        <w:autoSpaceDE w:val="0"/>
        <w:autoSpaceDN w:val="0"/>
        <w:adjustRightInd w:val="0"/>
        <w:rPr>
          <w:rFonts w:ascii="Arial" w:hAnsi="Arial" w:cs="Arial"/>
          <w:b/>
          <w:caps/>
          <w:lang w:val="uz-Cyrl-UZ"/>
        </w:rPr>
      </w:pPr>
      <w:r w:rsidRPr="00582638">
        <w:rPr>
          <w:rFonts w:ascii="Arial" w:hAnsi="Arial" w:cs="Arial"/>
          <w:b/>
        </w:rPr>
        <w:t>“</w:t>
      </w:r>
      <w:r w:rsidRPr="00582638">
        <w:rPr>
          <w:rFonts w:ascii="Arial" w:hAnsi="Arial" w:cs="Arial"/>
          <w:b/>
          <w:lang w:val="en-US"/>
        </w:rPr>
        <w:t>POYTAXT</w:t>
      </w:r>
      <w:r w:rsidRPr="00582638">
        <w:rPr>
          <w:rFonts w:ascii="Arial" w:hAnsi="Arial" w:cs="Arial"/>
          <w:b/>
        </w:rPr>
        <w:t xml:space="preserve"> </w:t>
      </w:r>
      <w:r w:rsidRPr="00582638">
        <w:rPr>
          <w:rFonts w:ascii="Arial" w:hAnsi="Arial" w:cs="Arial"/>
          <w:b/>
          <w:lang w:val="en-US"/>
        </w:rPr>
        <w:t>BANK</w:t>
      </w:r>
      <w:r w:rsidRPr="00582638">
        <w:rPr>
          <w:rFonts w:ascii="Arial" w:hAnsi="Arial" w:cs="Arial"/>
          <w:b/>
        </w:rPr>
        <w:t xml:space="preserve">” </w:t>
      </w:r>
      <w:r w:rsidRPr="00582638">
        <w:rPr>
          <w:rFonts w:ascii="Arial" w:hAnsi="Arial" w:cs="Arial"/>
          <w:b/>
          <w:lang w:val="en-US"/>
        </w:rPr>
        <w:t>AJ</w:t>
      </w:r>
      <w:r w:rsidRPr="00582638">
        <w:rPr>
          <w:rFonts w:ascii="Arial" w:hAnsi="Arial" w:cs="Arial"/>
          <w:b/>
        </w:rPr>
        <w:t xml:space="preserve"> </w:t>
      </w:r>
      <w:r w:rsidRPr="00582638">
        <w:rPr>
          <w:rFonts w:ascii="Arial" w:hAnsi="Arial" w:cs="Arial"/>
          <w:b/>
          <w:lang w:val="en-US"/>
        </w:rPr>
        <w:t>da</w:t>
      </w:r>
      <w:r w:rsidRPr="00582638">
        <w:rPr>
          <w:rFonts w:ascii="Arial" w:hAnsi="Arial" w:cs="Arial"/>
          <w:b/>
        </w:rPr>
        <w:t xml:space="preserve"> </w:t>
      </w:r>
      <w:proofErr w:type="spellStart"/>
      <w:r w:rsidRPr="00582638">
        <w:rPr>
          <w:rFonts w:ascii="Arial" w:hAnsi="Arial" w:cs="Arial"/>
          <w:b/>
          <w:lang w:val="en-US"/>
        </w:rPr>
        <w:t>jismoniy</w:t>
      </w:r>
      <w:proofErr w:type="spellEnd"/>
      <w:r w:rsidRPr="00582638">
        <w:rPr>
          <w:rFonts w:ascii="Arial" w:hAnsi="Arial" w:cs="Arial"/>
          <w:b/>
        </w:rPr>
        <w:t xml:space="preserve"> </w:t>
      </w:r>
      <w:proofErr w:type="spellStart"/>
      <w:r w:rsidRPr="00582638">
        <w:rPr>
          <w:rFonts w:ascii="Arial" w:hAnsi="Arial" w:cs="Arial"/>
          <w:b/>
          <w:lang w:val="en-US"/>
        </w:rPr>
        <w:t>shaxslarga</w:t>
      </w:r>
      <w:proofErr w:type="spellEnd"/>
      <w:r w:rsidRPr="00582638">
        <w:rPr>
          <w:rFonts w:ascii="Arial" w:hAnsi="Arial" w:cs="Arial"/>
          <w:b/>
        </w:rPr>
        <w:t xml:space="preserve"> </w:t>
      </w:r>
      <w:r w:rsidRPr="00582638">
        <w:rPr>
          <w:rFonts w:ascii="Arial" w:hAnsi="Arial" w:cs="Arial"/>
          <w:b/>
          <w:lang w:val="en-US"/>
        </w:rPr>
        <w:t>talab</w:t>
      </w:r>
      <w:r w:rsidRPr="00582638">
        <w:rPr>
          <w:rFonts w:ascii="Arial" w:hAnsi="Arial" w:cs="Arial"/>
          <w:b/>
        </w:rPr>
        <w:t xml:space="preserve"> </w:t>
      </w:r>
      <w:proofErr w:type="spellStart"/>
      <w:r w:rsidRPr="00582638">
        <w:rPr>
          <w:rFonts w:ascii="Arial" w:hAnsi="Arial" w:cs="Arial"/>
          <w:b/>
          <w:lang w:val="en-US"/>
        </w:rPr>
        <w:t>qilib</w:t>
      </w:r>
      <w:proofErr w:type="spellEnd"/>
      <w:r w:rsidRPr="00582638">
        <w:rPr>
          <w:rFonts w:ascii="Arial" w:hAnsi="Arial" w:cs="Arial"/>
          <w:b/>
        </w:rPr>
        <w:t xml:space="preserve"> </w:t>
      </w:r>
      <w:proofErr w:type="spellStart"/>
      <w:r w:rsidRPr="00582638">
        <w:rPr>
          <w:rFonts w:ascii="Arial" w:hAnsi="Arial" w:cs="Arial"/>
          <w:b/>
          <w:lang w:val="en-US"/>
        </w:rPr>
        <w:t>olinguncha</w:t>
      </w:r>
      <w:proofErr w:type="spellEnd"/>
      <w:r w:rsidRPr="00582638">
        <w:rPr>
          <w:rFonts w:ascii="Arial" w:hAnsi="Arial" w:cs="Arial"/>
          <w:b/>
        </w:rPr>
        <w:t xml:space="preserve"> </w:t>
      </w:r>
      <w:proofErr w:type="spellStart"/>
      <w:r w:rsidRPr="00582638">
        <w:rPr>
          <w:rFonts w:ascii="Arial" w:hAnsi="Arial" w:cs="Arial"/>
          <w:b/>
          <w:lang w:val="en-US"/>
        </w:rPr>
        <w:t>depozit</w:t>
      </w:r>
      <w:proofErr w:type="spellEnd"/>
      <w:r w:rsidRPr="00582638">
        <w:rPr>
          <w:rFonts w:ascii="Arial" w:hAnsi="Arial" w:cs="Arial"/>
          <w:b/>
        </w:rPr>
        <w:t xml:space="preserve"> </w:t>
      </w:r>
      <w:proofErr w:type="spellStart"/>
      <w:r w:rsidRPr="00582638">
        <w:rPr>
          <w:rFonts w:ascii="Arial" w:hAnsi="Arial" w:cs="Arial"/>
          <w:b/>
          <w:lang w:val="en-US"/>
        </w:rPr>
        <w:t>hisobraqamlarni</w:t>
      </w:r>
      <w:proofErr w:type="spellEnd"/>
      <w:r w:rsidRPr="00582638">
        <w:rPr>
          <w:rFonts w:ascii="Arial" w:hAnsi="Arial" w:cs="Arial"/>
          <w:b/>
        </w:rPr>
        <w:t xml:space="preserve"> </w:t>
      </w:r>
      <w:proofErr w:type="spellStart"/>
      <w:r w:rsidRPr="00582638">
        <w:rPr>
          <w:rFonts w:ascii="Arial" w:hAnsi="Arial" w:cs="Arial"/>
          <w:b/>
          <w:lang w:val="en-US"/>
        </w:rPr>
        <w:t>ochish</w:t>
      </w:r>
      <w:proofErr w:type="spellEnd"/>
      <w:r w:rsidRPr="00582638">
        <w:rPr>
          <w:rFonts w:ascii="Arial" w:hAnsi="Arial" w:cs="Arial"/>
          <w:b/>
        </w:rPr>
        <w:t xml:space="preserve"> </w:t>
      </w:r>
      <w:proofErr w:type="spellStart"/>
      <w:r w:rsidRPr="00582638">
        <w:rPr>
          <w:rFonts w:ascii="Arial" w:hAnsi="Arial" w:cs="Arial"/>
          <w:b/>
          <w:lang w:val="en-US"/>
        </w:rPr>
        <w:t>va</w:t>
      </w:r>
      <w:proofErr w:type="spellEnd"/>
      <w:r w:rsidRPr="00582638">
        <w:rPr>
          <w:rFonts w:ascii="Arial" w:hAnsi="Arial" w:cs="Arial"/>
          <w:b/>
        </w:rPr>
        <w:t xml:space="preserve"> </w:t>
      </w:r>
      <w:proofErr w:type="spellStart"/>
      <w:r w:rsidRPr="00582638">
        <w:rPr>
          <w:rFonts w:ascii="Arial" w:hAnsi="Arial" w:cs="Arial"/>
          <w:b/>
          <w:lang w:val="en-US"/>
        </w:rPr>
        <w:t>xizmat</w:t>
      </w:r>
      <w:proofErr w:type="spellEnd"/>
      <w:r w:rsidRPr="00582638">
        <w:rPr>
          <w:rFonts w:ascii="Arial" w:hAnsi="Arial" w:cs="Arial"/>
          <w:b/>
        </w:rPr>
        <w:t xml:space="preserve"> </w:t>
      </w:r>
      <w:r w:rsidRPr="00582638">
        <w:rPr>
          <w:rFonts w:ascii="Arial" w:hAnsi="Arial" w:cs="Arial"/>
          <w:b/>
          <w:lang w:val="en-US"/>
        </w:rPr>
        <w:t>ko</w:t>
      </w:r>
      <w:r w:rsidRPr="00582638">
        <w:rPr>
          <w:rFonts w:ascii="Sylfaen" w:hAnsi="Sylfaen" w:cs="Arial"/>
          <w:b/>
        </w:rPr>
        <w:t>‘</w:t>
      </w:r>
      <w:proofErr w:type="spellStart"/>
      <w:r w:rsidRPr="00582638">
        <w:rPr>
          <w:rFonts w:ascii="Arial" w:hAnsi="Arial" w:cs="Arial"/>
          <w:b/>
          <w:lang w:val="en-US"/>
        </w:rPr>
        <w:t>rsatish</w:t>
      </w:r>
      <w:proofErr w:type="spellEnd"/>
      <w:r w:rsidRPr="00582638">
        <w:rPr>
          <w:rFonts w:ascii="Arial" w:hAnsi="Arial" w:cs="Arial"/>
          <w:b/>
        </w:rPr>
        <w:t xml:space="preserve"> </w:t>
      </w:r>
      <w:proofErr w:type="spellStart"/>
      <w:r w:rsidRPr="00582638">
        <w:rPr>
          <w:rFonts w:ascii="Arial" w:hAnsi="Arial" w:cs="Arial"/>
          <w:b/>
          <w:lang w:val="en-US"/>
        </w:rPr>
        <w:t>shartnomasi</w:t>
      </w:r>
      <w:proofErr w:type="spellEnd"/>
    </w:p>
    <w:p w14:paraId="1091A4E9" w14:textId="77777777" w:rsidR="001902C4" w:rsidRPr="00582638" w:rsidRDefault="001902C4" w:rsidP="001902C4">
      <w:pPr>
        <w:widowControl w:val="0"/>
        <w:autoSpaceDE w:val="0"/>
        <w:autoSpaceDN w:val="0"/>
        <w:adjustRightInd w:val="0"/>
        <w:rPr>
          <w:rFonts w:ascii="Arial" w:hAnsi="Arial" w:cs="Arial"/>
          <w:b/>
          <w:lang w:val="uz-Cyrl-UZ"/>
        </w:rPr>
      </w:pPr>
    </w:p>
    <w:p w14:paraId="3E7031F9" w14:textId="77777777" w:rsidR="001902C4" w:rsidRPr="00582638" w:rsidRDefault="001902C4" w:rsidP="001902C4">
      <w:pPr>
        <w:widowControl w:val="0"/>
        <w:jc w:val="both"/>
        <w:rPr>
          <w:rFonts w:ascii="Arial" w:hAnsi="Arial" w:cs="Arial"/>
          <w:lang w:val="uz-Cyrl-UZ"/>
        </w:rPr>
      </w:pPr>
    </w:p>
    <w:p w14:paraId="7139E131" w14:textId="77777777" w:rsidR="001902C4" w:rsidRPr="00582638" w:rsidRDefault="001902C4" w:rsidP="001902C4">
      <w:pPr>
        <w:widowControl w:val="0"/>
        <w:jc w:val="both"/>
        <w:rPr>
          <w:rFonts w:ascii="Arial" w:hAnsi="Arial" w:cs="Arial"/>
          <w:lang w:val="uz-Cyrl-UZ"/>
        </w:rPr>
      </w:pPr>
      <w:r w:rsidRPr="00582638">
        <w:rPr>
          <w:rFonts w:ascii="Arial" w:eastAsia="Times New Roman" w:hAnsi="Arial" w:cs="Arial"/>
          <w:lang w:val="uz-Cyrl-UZ"/>
        </w:rPr>
        <w:t xml:space="preserve">Bundan buyon «Bank» deb yuritiluvchi </w:t>
      </w:r>
      <w:r w:rsidRPr="00582638">
        <w:rPr>
          <w:rFonts w:ascii="Arial" w:eastAsia="Times New Roman" w:hAnsi="Arial" w:cs="Arial"/>
          <w:b/>
          <w:bCs/>
          <w:lang w:val="uz-Cyrl-UZ"/>
        </w:rPr>
        <w:t>«Poytaxt Bank» AJ</w:t>
      </w:r>
      <w:r w:rsidRPr="00582638">
        <w:rPr>
          <w:rFonts w:ascii="Arial" w:eastAsia="Times New Roman" w:hAnsi="Arial" w:cs="Arial"/>
          <w:lang w:val="uz-Cyrl-UZ"/>
        </w:rPr>
        <w:t xml:space="preserve"> nomidan _____________________________________ asosida ish yurituvchi ________________________________________________ bir tomondan, va bundan buyon «Omonatchi» deb yuritiluvchi fuqaro </w:t>
      </w:r>
      <w:r w:rsidRPr="00582638">
        <w:rPr>
          <w:rFonts w:ascii="Arial" w:eastAsia="Times New Roman" w:hAnsi="Arial" w:cs="Arial"/>
          <w:b/>
          <w:bCs/>
          <w:lang w:val="uz-Cyrl-UZ"/>
        </w:rPr>
        <w:t>__________________________________________</w:t>
      </w:r>
      <w:r w:rsidRPr="00582638">
        <w:rPr>
          <w:rFonts w:ascii="Arial" w:eastAsia="Times New Roman" w:hAnsi="Arial" w:cs="Arial"/>
          <w:lang w:val="uz-Cyrl-UZ"/>
        </w:rPr>
        <w:t xml:space="preserve"> (shaxsini tasdiqlovchi hujjat: ________ -sonli ______________, _________ y.da _______________ tomonidan berilgan), ikkinchi tomondan, ushbu shartnomani quyidagilar haqida tuzdilar:</w:t>
      </w:r>
    </w:p>
    <w:p w14:paraId="5480F66E" w14:textId="77777777" w:rsidR="001902C4" w:rsidRPr="00582638" w:rsidRDefault="001902C4" w:rsidP="001902C4">
      <w:pPr>
        <w:widowControl w:val="0"/>
        <w:jc w:val="both"/>
        <w:rPr>
          <w:rFonts w:ascii="Arial" w:hAnsi="Arial" w:cs="Arial"/>
          <w:lang w:val="uz-Cyrl-UZ"/>
        </w:rPr>
      </w:pPr>
    </w:p>
    <w:p w14:paraId="727ACDDF" w14:textId="77777777" w:rsidR="001902C4" w:rsidRPr="00582638" w:rsidRDefault="001902C4">
      <w:pPr>
        <w:pStyle w:val="af6"/>
        <w:widowControl w:val="0"/>
        <w:numPr>
          <w:ilvl w:val="1"/>
          <w:numId w:val="5"/>
        </w:numPr>
        <w:tabs>
          <w:tab w:val="left" w:pos="142"/>
          <w:tab w:val="left" w:pos="284"/>
        </w:tabs>
        <w:autoSpaceDE w:val="0"/>
        <w:autoSpaceDN w:val="0"/>
        <w:adjustRightInd w:val="0"/>
        <w:contextualSpacing w:val="0"/>
        <w:rPr>
          <w:rFonts w:ascii="Arial" w:hAnsi="Arial" w:cs="Arial"/>
          <w:b/>
          <w:caps/>
          <w:lang w:val="en-US"/>
        </w:rPr>
      </w:pPr>
      <w:r w:rsidRPr="00582638">
        <w:rPr>
          <w:rFonts w:ascii="Arial" w:hAnsi="Arial" w:cs="Arial"/>
          <w:b/>
          <w:caps/>
          <w:lang w:val="uz-Cyrl-UZ"/>
        </w:rPr>
        <w:t>S</w:t>
      </w:r>
      <w:r w:rsidRPr="00582638">
        <w:rPr>
          <w:rFonts w:ascii="Arial" w:hAnsi="Arial" w:cs="Arial"/>
          <w:b/>
          <w:caps/>
          <w:lang w:val="en-US"/>
        </w:rPr>
        <w:t>h</w:t>
      </w:r>
      <w:r w:rsidRPr="00582638">
        <w:rPr>
          <w:rFonts w:ascii="Arial" w:hAnsi="Arial" w:cs="Arial"/>
          <w:b/>
          <w:caps/>
          <w:lang w:val="uz-Cyrl-UZ"/>
        </w:rPr>
        <w:t>аrtnоmа p</w:t>
      </w:r>
      <w:r w:rsidRPr="00582638">
        <w:rPr>
          <w:rFonts w:ascii="Arial" w:hAnsi="Arial" w:cs="Arial"/>
          <w:b/>
          <w:caps/>
          <w:lang w:val="en-US"/>
        </w:rPr>
        <w:t>r</w:t>
      </w:r>
      <w:r w:rsidRPr="00582638">
        <w:rPr>
          <w:rFonts w:ascii="Arial" w:hAnsi="Arial" w:cs="Arial"/>
          <w:b/>
          <w:caps/>
        </w:rPr>
        <w:t>е</w:t>
      </w:r>
      <w:r w:rsidRPr="00582638">
        <w:rPr>
          <w:rFonts w:ascii="Arial" w:hAnsi="Arial" w:cs="Arial"/>
          <w:b/>
          <w:caps/>
          <w:lang w:val="en-US"/>
        </w:rPr>
        <w:t>dm</w:t>
      </w:r>
      <w:r w:rsidRPr="00582638">
        <w:rPr>
          <w:rFonts w:ascii="Arial" w:hAnsi="Arial" w:cs="Arial"/>
          <w:b/>
          <w:caps/>
        </w:rPr>
        <w:t>е</w:t>
      </w:r>
      <w:r w:rsidRPr="00582638">
        <w:rPr>
          <w:rFonts w:ascii="Arial" w:hAnsi="Arial" w:cs="Arial"/>
          <w:b/>
          <w:caps/>
          <w:lang w:val="en-US"/>
        </w:rPr>
        <w:t>ti va shartnoma tuzish tartibi</w:t>
      </w:r>
    </w:p>
    <w:p w14:paraId="6C38E423" w14:textId="77777777" w:rsidR="001902C4" w:rsidRPr="00582638" w:rsidRDefault="001902C4">
      <w:pPr>
        <w:pStyle w:val="af6"/>
        <w:widowControl w:val="0"/>
        <w:numPr>
          <w:ilvl w:val="1"/>
          <w:numId w:val="9"/>
        </w:numPr>
        <w:ind w:left="0" w:firstLine="0"/>
        <w:contextualSpacing w:val="0"/>
        <w:jc w:val="both"/>
        <w:rPr>
          <w:rFonts w:ascii="Arial" w:hAnsi="Arial" w:cs="Arial"/>
          <w:lang w:val="uz-Cyrl-UZ"/>
        </w:rPr>
      </w:pPr>
      <w:proofErr w:type="spellStart"/>
      <w:r w:rsidRPr="00582638">
        <w:rPr>
          <w:rFonts w:ascii="Arial" w:hAnsi="Arial" w:cs="Arial"/>
          <w:lang w:val="en-US"/>
        </w:rPr>
        <w:t>Mazkur</w:t>
      </w:r>
      <w:proofErr w:type="spellEnd"/>
      <w:r w:rsidRPr="00582638">
        <w:rPr>
          <w:rFonts w:ascii="Arial" w:hAnsi="Arial" w:cs="Arial"/>
          <w:lang w:val="en-US"/>
        </w:rPr>
        <w:t xml:space="preserve"> </w:t>
      </w:r>
      <w:proofErr w:type="spellStart"/>
      <w:r w:rsidRPr="00582638">
        <w:rPr>
          <w:rFonts w:ascii="Arial" w:hAnsi="Arial" w:cs="Arial"/>
          <w:lang w:val="en-US"/>
        </w:rPr>
        <w:t>shartnoma</w:t>
      </w:r>
      <w:proofErr w:type="spellEnd"/>
      <w:r w:rsidRPr="00582638">
        <w:rPr>
          <w:rFonts w:ascii="Arial" w:hAnsi="Arial" w:cs="Arial"/>
          <w:lang w:val="en-US"/>
        </w:rPr>
        <w:t xml:space="preserve"> </w:t>
      </w:r>
      <w:proofErr w:type="spellStart"/>
      <w:r w:rsidRPr="00582638">
        <w:rPr>
          <w:rFonts w:ascii="Arial" w:hAnsi="Arial" w:cs="Arial"/>
          <w:lang w:val="en-US"/>
        </w:rPr>
        <w:t>Bankda</w:t>
      </w:r>
      <w:proofErr w:type="spellEnd"/>
      <w:r w:rsidRPr="00582638">
        <w:rPr>
          <w:rFonts w:ascii="Arial" w:hAnsi="Arial" w:cs="Arial"/>
          <w:lang w:val="en-US"/>
        </w:rPr>
        <w:t xml:space="preserve"> talab </w:t>
      </w:r>
      <w:proofErr w:type="spellStart"/>
      <w:r w:rsidRPr="00582638">
        <w:rPr>
          <w:rFonts w:ascii="Arial" w:hAnsi="Arial" w:cs="Arial"/>
          <w:lang w:val="en-US"/>
        </w:rPr>
        <w:t>qilib</w:t>
      </w:r>
      <w:proofErr w:type="spellEnd"/>
      <w:r w:rsidRPr="00582638">
        <w:rPr>
          <w:rFonts w:ascii="Arial" w:hAnsi="Arial" w:cs="Arial"/>
          <w:lang w:val="en-US"/>
        </w:rPr>
        <w:t xml:space="preserve"> </w:t>
      </w:r>
      <w:proofErr w:type="spellStart"/>
      <w:r w:rsidRPr="00582638">
        <w:rPr>
          <w:rFonts w:ascii="Arial" w:hAnsi="Arial" w:cs="Arial"/>
          <w:lang w:val="en-US"/>
        </w:rPr>
        <w:t>olinguncha</w:t>
      </w:r>
      <w:proofErr w:type="spellEnd"/>
      <w:r w:rsidRPr="00582638">
        <w:rPr>
          <w:rFonts w:ascii="Arial" w:hAnsi="Arial" w:cs="Arial"/>
          <w:lang w:val="en-US"/>
        </w:rPr>
        <w:t xml:space="preserve"> </w:t>
      </w:r>
      <w:proofErr w:type="spellStart"/>
      <w:r w:rsidRPr="00582638">
        <w:rPr>
          <w:rFonts w:ascii="Arial" w:hAnsi="Arial" w:cs="Arial"/>
          <w:lang w:val="en-US"/>
        </w:rPr>
        <w:t>depozit</w:t>
      </w:r>
      <w:proofErr w:type="spellEnd"/>
      <w:r w:rsidRPr="00582638">
        <w:rPr>
          <w:rFonts w:ascii="Arial" w:hAnsi="Arial" w:cs="Arial"/>
          <w:lang w:val="en-US"/>
        </w:rPr>
        <w:t xml:space="preserve"> </w:t>
      </w:r>
      <w:proofErr w:type="spellStart"/>
      <w:r w:rsidRPr="00582638">
        <w:rPr>
          <w:rFonts w:ascii="Arial" w:hAnsi="Arial" w:cs="Arial"/>
          <w:lang w:val="en-US"/>
        </w:rPr>
        <w:t>hisobraqamlarini</w:t>
      </w:r>
      <w:proofErr w:type="spellEnd"/>
      <w:r w:rsidRPr="00582638">
        <w:rPr>
          <w:rFonts w:ascii="Arial" w:hAnsi="Arial" w:cs="Arial"/>
          <w:lang w:val="en-US"/>
        </w:rPr>
        <w:t xml:space="preserve"> </w:t>
      </w:r>
      <w:proofErr w:type="spellStart"/>
      <w:r w:rsidRPr="00582638">
        <w:rPr>
          <w:rFonts w:ascii="Arial" w:hAnsi="Arial" w:cs="Arial"/>
          <w:lang w:val="en-US"/>
        </w:rPr>
        <w:t>ochish</w:t>
      </w:r>
      <w:proofErr w:type="spellEnd"/>
      <w:r w:rsidRPr="00582638">
        <w:rPr>
          <w:rFonts w:ascii="Arial" w:hAnsi="Arial" w:cs="Arial"/>
          <w:lang w:val="en-US"/>
        </w:rPr>
        <w:t xml:space="preserve"> </w:t>
      </w:r>
      <w:proofErr w:type="spellStart"/>
      <w:r w:rsidRPr="00582638">
        <w:rPr>
          <w:rFonts w:ascii="Arial" w:hAnsi="Arial" w:cs="Arial"/>
          <w:lang w:val="en-US"/>
        </w:rPr>
        <w:t>va</w:t>
      </w:r>
      <w:proofErr w:type="spellEnd"/>
      <w:r w:rsidRPr="00582638">
        <w:rPr>
          <w:rFonts w:ascii="Arial" w:hAnsi="Arial" w:cs="Arial"/>
          <w:lang w:val="en-US"/>
        </w:rPr>
        <w:t xml:space="preserve"> </w:t>
      </w:r>
      <w:proofErr w:type="spellStart"/>
      <w:r w:rsidRPr="00582638">
        <w:rPr>
          <w:rFonts w:ascii="Arial" w:hAnsi="Arial" w:cs="Arial"/>
          <w:lang w:val="en-US"/>
        </w:rPr>
        <w:t>xizmat</w:t>
      </w:r>
      <w:proofErr w:type="spellEnd"/>
      <w:r w:rsidRPr="00582638">
        <w:rPr>
          <w:rFonts w:ascii="Arial" w:hAnsi="Arial" w:cs="Arial"/>
          <w:lang w:val="en-US"/>
        </w:rPr>
        <w:t xml:space="preserve"> </w:t>
      </w:r>
      <w:proofErr w:type="spellStart"/>
      <w:r w:rsidRPr="00582638">
        <w:rPr>
          <w:rFonts w:ascii="Arial" w:hAnsi="Arial" w:cs="Arial"/>
          <w:lang w:val="en-US"/>
        </w:rPr>
        <w:t>ko</w:t>
      </w:r>
      <w:r w:rsidRPr="00582638">
        <w:rPr>
          <w:rFonts w:ascii="Sylfaen" w:hAnsi="Sylfaen" w:cs="Arial"/>
          <w:lang w:val="en-US"/>
        </w:rPr>
        <w:t>‘</w:t>
      </w:r>
      <w:r w:rsidRPr="00582638">
        <w:rPr>
          <w:rFonts w:ascii="Arial" w:hAnsi="Arial" w:cs="Arial"/>
          <w:lang w:val="en-US"/>
        </w:rPr>
        <w:t>rsatish</w:t>
      </w:r>
      <w:proofErr w:type="spellEnd"/>
      <w:r w:rsidRPr="00582638">
        <w:rPr>
          <w:rFonts w:ascii="Arial" w:hAnsi="Arial" w:cs="Arial"/>
          <w:lang w:val="en-US"/>
        </w:rPr>
        <w:t xml:space="preserve"> </w:t>
      </w:r>
      <w:proofErr w:type="spellStart"/>
      <w:r w:rsidRPr="00582638">
        <w:rPr>
          <w:rFonts w:ascii="Arial" w:hAnsi="Arial" w:cs="Arial"/>
          <w:lang w:val="en-US"/>
        </w:rPr>
        <w:t>standart</w:t>
      </w:r>
      <w:proofErr w:type="spellEnd"/>
      <w:r w:rsidRPr="00582638">
        <w:rPr>
          <w:rFonts w:ascii="Arial" w:hAnsi="Arial" w:cs="Arial"/>
          <w:lang w:val="en-US"/>
        </w:rPr>
        <w:t xml:space="preserve"> </w:t>
      </w:r>
      <w:proofErr w:type="spellStart"/>
      <w:r w:rsidRPr="00582638">
        <w:rPr>
          <w:rFonts w:ascii="Arial" w:hAnsi="Arial" w:cs="Arial"/>
          <w:lang w:val="en-US"/>
        </w:rPr>
        <w:t>shartlarini</w:t>
      </w:r>
      <w:proofErr w:type="spellEnd"/>
      <w:r w:rsidRPr="00582638">
        <w:rPr>
          <w:rFonts w:ascii="Arial" w:hAnsi="Arial" w:cs="Arial"/>
          <w:lang w:val="en-US"/>
        </w:rPr>
        <w:t xml:space="preserve"> </w:t>
      </w:r>
      <w:proofErr w:type="spellStart"/>
      <w:r w:rsidRPr="00582638">
        <w:rPr>
          <w:rFonts w:ascii="Arial" w:hAnsi="Arial" w:cs="Arial"/>
          <w:lang w:val="en-US"/>
        </w:rPr>
        <w:t>belgilab</w:t>
      </w:r>
      <w:proofErr w:type="spellEnd"/>
      <w:r w:rsidRPr="00582638">
        <w:rPr>
          <w:rFonts w:ascii="Arial" w:hAnsi="Arial" w:cs="Arial"/>
          <w:lang w:val="en-US"/>
        </w:rPr>
        <w:t xml:space="preserve"> </w:t>
      </w:r>
      <w:proofErr w:type="spellStart"/>
      <w:r w:rsidRPr="00582638">
        <w:rPr>
          <w:rFonts w:ascii="Arial" w:hAnsi="Arial" w:cs="Arial"/>
          <w:lang w:val="en-US"/>
        </w:rPr>
        <w:t>beradi</w:t>
      </w:r>
      <w:proofErr w:type="spellEnd"/>
      <w:r w:rsidRPr="00582638">
        <w:rPr>
          <w:rFonts w:ascii="Arial" w:hAnsi="Arial" w:cs="Arial"/>
          <w:lang w:val="en-US"/>
        </w:rPr>
        <w:t xml:space="preserve"> </w:t>
      </w:r>
      <w:proofErr w:type="spellStart"/>
      <w:r w:rsidRPr="00582638">
        <w:rPr>
          <w:rFonts w:ascii="Arial" w:hAnsi="Arial" w:cs="Arial"/>
          <w:lang w:val="en-US"/>
        </w:rPr>
        <w:t>hamda</w:t>
      </w:r>
      <w:proofErr w:type="spellEnd"/>
      <w:r w:rsidRPr="00582638">
        <w:rPr>
          <w:rFonts w:ascii="Arial" w:hAnsi="Arial" w:cs="Arial"/>
          <w:lang w:val="en-US"/>
        </w:rPr>
        <w:t xml:space="preserve"> Bank </w:t>
      </w:r>
      <w:proofErr w:type="spellStart"/>
      <w:r w:rsidRPr="00582638">
        <w:rPr>
          <w:rFonts w:ascii="Arial" w:hAnsi="Arial" w:cs="Arial"/>
          <w:lang w:val="en-US"/>
        </w:rPr>
        <w:t>va</w:t>
      </w:r>
      <w:proofErr w:type="spellEnd"/>
      <w:r w:rsidRPr="00582638">
        <w:rPr>
          <w:rFonts w:ascii="Arial" w:hAnsi="Arial" w:cs="Arial"/>
          <w:lang w:val="en-US"/>
        </w:rPr>
        <w:t xml:space="preserve"> </w:t>
      </w:r>
      <w:proofErr w:type="spellStart"/>
      <w:r w:rsidRPr="00582638">
        <w:rPr>
          <w:rFonts w:ascii="Arial" w:hAnsi="Arial" w:cs="Arial"/>
          <w:lang w:val="en-US"/>
        </w:rPr>
        <w:t>Omonatchi</w:t>
      </w:r>
      <w:proofErr w:type="spellEnd"/>
      <w:r w:rsidRPr="00582638">
        <w:rPr>
          <w:rFonts w:ascii="Arial" w:hAnsi="Arial" w:cs="Arial"/>
          <w:lang w:val="en-US"/>
        </w:rPr>
        <w:t xml:space="preserve"> </w:t>
      </w:r>
      <w:proofErr w:type="spellStart"/>
      <w:r w:rsidRPr="00582638">
        <w:rPr>
          <w:rFonts w:ascii="Arial" w:hAnsi="Arial" w:cs="Arial"/>
          <w:lang w:val="en-US"/>
        </w:rPr>
        <w:t>o‘rtasidagi</w:t>
      </w:r>
      <w:proofErr w:type="spellEnd"/>
      <w:r w:rsidRPr="00582638">
        <w:rPr>
          <w:rFonts w:ascii="Arial" w:hAnsi="Arial" w:cs="Arial"/>
          <w:lang w:val="en-US"/>
        </w:rPr>
        <w:t xml:space="preserve"> talab </w:t>
      </w:r>
      <w:proofErr w:type="spellStart"/>
      <w:r w:rsidRPr="00582638">
        <w:rPr>
          <w:rFonts w:ascii="Arial" w:hAnsi="Arial" w:cs="Arial"/>
          <w:lang w:val="en-US"/>
        </w:rPr>
        <w:t>qilib</w:t>
      </w:r>
      <w:proofErr w:type="spellEnd"/>
      <w:r w:rsidRPr="00582638">
        <w:rPr>
          <w:rFonts w:ascii="Arial" w:hAnsi="Arial" w:cs="Arial"/>
          <w:lang w:val="en-US"/>
        </w:rPr>
        <w:t xml:space="preserve"> </w:t>
      </w:r>
      <w:proofErr w:type="spellStart"/>
      <w:r w:rsidRPr="00582638">
        <w:rPr>
          <w:rFonts w:ascii="Arial" w:hAnsi="Arial" w:cs="Arial"/>
          <w:lang w:val="en-US"/>
        </w:rPr>
        <w:t>olinguncha</w:t>
      </w:r>
      <w:proofErr w:type="spellEnd"/>
      <w:r w:rsidRPr="00582638">
        <w:rPr>
          <w:rFonts w:ascii="Arial" w:hAnsi="Arial" w:cs="Arial"/>
          <w:lang w:val="en-US"/>
        </w:rPr>
        <w:t xml:space="preserve"> </w:t>
      </w:r>
      <w:proofErr w:type="spellStart"/>
      <w:r w:rsidRPr="00582638">
        <w:rPr>
          <w:rFonts w:ascii="Arial" w:hAnsi="Arial" w:cs="Arial"/>
          <w:lang w:val="en-US"/>
        </w:rPr>
        <w:t>depozit</w:t>
      </w:r>
      <w:proofErr w:type="spellEnd"/>
      <w:r w:rsidRPr="00582638">
        <w:rPr>
          <w:rFonts w:ascii="Arial" w:hAnsi="Arial" w:cs="Arial"/>
          <w:lang w:val="en-US"/>
        </w:rPr>
        <w:t xml:space="preserve"> </w:t>
      </w:r>
      <w:proofErr w:type="spellStart"/>
      <w:r w:rsidRPr="00582638">
        <w:rPr>
          <w:rFonts w:ascii="Arial" w:hAnsi="Arial" w:cs="Arial"/>
          <w:lang w:val="en-US"/>
        </w:rPr>
        <w:t>hisobraqamida</w:t>
      </w:r>
      <w:proofErr w:type="spellEnd"/>
      <w:r w:rsidRPr="00582638">
        <w:rPr>
          <w:rFonts w:ascii="Arial" w:hAnsi="Arial" w:cs="Arial"/>
          <w:lang w:val="en-US"/>
        </w:rPr>
        <w:t xml:space="preserve"> (keying </w:t>
      </w:r>
      <w:proofErr w:type="spellStart"/>
      <w:r w:rsidRPr="00582638">
        <w:rPr>
          <w:rFonts w:ascii="Arial" w:hAnsi="Arial" w:cs="Arial"/>
          <w:lang w:val="en-US"/>
        </w:rPr>
        <w:t>o</w:t>
      </w:r>
      <w:r w:rsidRPr="00582638">
        <w:rPr>
          <w:rFonts w:ascii="Sylfaen" w:hAnsi="Sylfaen" w:cs="Arial"/>
          <w:lang w:val="en-US"/>
        </w:rPr>
        <w:t>‘</w:t>
      </w:r>
      <w:r w:rsidRPr="00582638">
        <w:rPr>
          <w:rFonts w:ascii="Arial" w:hAnsi="Arial" w:cs="Arial"/>
          <w:lang w:val="en-US"/>
        </w:rPr>
        <w:t>rinlarda</w:t>
      </w:r>
      <w:proofErr w:type="spellEnd"/>
      <w:r w:rsidRPr="00582638">
        <w:rPr>
          <w:rFonts w:ascii="Arial" w:hAnsi="Arial" w:cs="Arial"/>
          <w:lang w:val="en-US"/>
        </w:rPr>
        <w:t xml:space="preserve"> – “</w:t>
      </w:r>
      <w:proofErr w:type="spellStart"/>
      <w:r w:rsidRPr="00582638">
        <w:rPr>
          <w:rFonts w:ascii="Arial" w:hAnsi="Arial" w:cs="Arial"/>
          <w:lang w:val="en-US"/>
        </w:rPr>
        <w:t>Omonat</w:t>
      </w:r>
      <w:proofErr w:type="spellEnd"/>
      <w:r w:rsidRPr="00582638">
        <w:rPr>
          <w:rFonts w:ascii="Arial" w:hAnsi="Arial" w:cs="Arial"/>
          <w:lang w:val="en-US"/>
        </w:rPr>
        <w:t xml:space="preserve">”) </w:t>
      </w:r>
      <w:proofErr w:type="spellStart"/>
      <w:r w:rsidRPr="00582638">
        <w:rPr>
          <w:rFonts w:ascii="Arial" w:hAnsi="Arial" w:cs="Arial"/>
          <w:lang w:val="en-US"/>
        </w:rPr>
        <w:t>mablag</w:t>
      </w:r>
      <w:r w:rsidRPr="00582638">
        <w:rPr>
          <w:rFonts w:ascii="Sylfaen" w:hAnsi="Sylfaen" w:cs="Arial"/>
          <w:lang w:val="en-US"/>
        </w:rPr>
        <w:t>‘</w:t>
      </w:r>
      <w:r w:rsidRPr="00582638">
        <w:rPr>
          <w:rFonts w:ascii="Arial" w:hAnsi="Arial" w:cs="Arial"/>
          <w:lang w:val="en-US"/>
        </w:rPr>
        <w:t>larni</w:t>
      </w:r>
      <w:proofErr w:type="spellEnd"/>
      <w:r w:rsidRPr="00582638">
        <w:rPr>
          <w:rFonts w:ascii="Arial" w:hAnsi="Arial" w:cs="Arial"/>
          <w:lang w:val="en-US"/>
        </w:rPr>
        <w:t xml:space="preserve"> </w:t>
      </w:r>
      <w:proofErr w:type="spellStart"/>
      <w:r w:rsidRPr="00582638">
        <w:rPr>
          <w:rFonts w:ascii="Arial" w:hAnsi="Arial" w:cs="Arial"/>
          <w:lang w:val="en-US"/>
        </w:rPr>
        <w:t>saqlash</w:t>
      </w:r>
      <w:proofErr w:type="spellEnd"/>
      <w:r w:rsidRPr="00582638">
        <w:rPr>
          <w:rFonts w:ascii="Arial" w:hAnsi="Arial" w:cs="Arial"/>
          <w:lang w:val="en-US"/>
        </w:rPr>
        <w:t xml:space="preserve"> </w:t>
      </w:r>
      <w:proofErr w:type="spellStart"/>
      <w:r w:rsidRPr="00582638">
        <w:rPr>
          <w:rFonts w:ascii="Arial" w:hAnsi="Arial" w:cs="Arial"/>
          <w:lang w:val="en-US"/>
        </w:rPr>
        <w:t>bo</w:t>
      </w:r>
      <w:r w:rsidRPr="00582638">
        <w:rPr>
          <w:rFonts w:ascii="Sylfaen" w:hAnsi="Sylfaen" w:cs="Arial"/>
          <w:lang w:val="en-US"/>
        </w:rPr>
        <w:t>‘</w:t>
      </w:r>
      <w:r w:rsidRPr="00582638">
        <w:rPr>
          <w:rFonts w:ascii="Arial" w:hAnsi="Arial" w:cs="Arial"/>
          <w:lang w:val="en-US"/>
        </w:rPr>
        <w:t>yicha</w:t>
      </w:r>
      <w:proofErr w:type="spellEnd"/>
      <w:r w:rsidRPr="00582638">
        <w:rPr>
          <w:rFonts w:ascii="Arial" w:hAnsi="Arial" w:cs="Arial"/>
          <w:lang w:val="en-US"/>
        </w:rPr>
        <w:t xml:space="preserve"> </w:t>
      </w:r>
      <w:proofErr w:type="spellStart"/>
      <w:r w:rsidRPr="00582638">
        <w:rPr>
          <w:rFonts w:ascii="Arial" w:hAnsi="Arial" w:cs="Arial"/>
          <w:lang w:val="en-US"/>
        </w:rPr>
        <w:t>munosabatlarni</w:t>
      </w:r>
      <w:proofErr w:type="spellEnd"/>
      <w:r w:rsidRPr="00582638">
        <w:rPr>
          <w:rFonts w:ascii="Arial" w:hAnsi="Arial" w:cs="Arial"/>
          <w:lang w:val="en-US"/>
        </w:rPr>
        <w:t xml:space="preserve"> </w:t>
      </w:r>
      <w:proofErr w:type="spellStart"/>
      <w:r w:rsidRPr="00582638">
        <w:rPr>
          <w:rFonts w:ascii="Arial" w:hAnsi="Arial" w:cs="Arial"/>
          <w:lang w:val="en-US"/>
        </w:rPr>
        <w:t>tartibga</w:t>
      </w:r>
      <w:proofErr w:type="spellEnd"/>
      <w:r w:rsidRPr="00582638">
        <w:rPr>
          <w:rFonts w:ascii="Arial" w:hAnsi="Arial" w:cs="Arial"/>
          <w:lang w:val="en-US"/>
        </w:rPr>
        <w:t xml:space="preserve"> </w:t>
      </w:r>
      <w:proofErr w:type="spellStart"/>
      <w:r w:rsidRPr="00582638">
        <w:rPr>
          <w:rFonts w:ascii="Arial" w:hAnsi="Arial" w:cs="Arial"/>
          <w:lang w:val="en-US"/>
        </w:rPr>
        <w:t>soladi</w:t>
      </w:r>
      <w:proofErr w:type="spellEnd"/>
      <w:r w:rsidRPr="00582638">
        <w:rPr>
          <w:rFonts w:ascii="Arial" w:hAnsi="Arial" w:cs="Arial"/>
          <w:lang w:val="en-US"/>
        </w:rPr>
        <w:t>.</w:t>
      </w:r>
    </w:p>
    <w:p w14:paraId="5D9503EE" w14:textId="77777777" w:rsidR="001902C4" w:rsidRPr="00582638" w:rsidRDefault="001902C4">
      <w:pPr>
        <w:pStyle w:val="af6"/>
        <w:widowControl w:val="0"/>
        <w:numPr>
          <w:ilvl w:val="1"/>
          <w:numId w:val="9"/>
        </w:numPr>
        <w:ind w:left="0" w:firstLine="0"/>
        <w:contextualSpacing w:val="0"/>
        <w:jc w:val="both"/>
        <w:rPr>
          <w:rFonts w:ascii="Arial" w:hAnsi="Arial" w:cs="Arial"/>
          <w:lang w:val="uz-Cyrl-UZ"/>
        </w:rPr>
      </w:pPr>
      <w:proofErr w:type="spellStart"/>
      <w:r w:rsidRPr="00582638">
        <w:rPr>
          <w:rFonts w:ascii="Arial" w:hAnsi="Arial" w:cs="Arial"/>
          <w:lang w:val="en-US"/>
        </w:rPr>
        <w:t>Shartnoma</w:t>
      </w:r>
      <w:proofErr w:type="spellEnd"/>
      <w:r w:rsidRPr="00582638">
        <w:rPr>
          <w:rFonts w:ascii="Arial" w:hAnsi="Arial" w:cs="Arial"/>
          <w:lang w:val="en-US"/>
        </w:rPr>
        <w:t xml:space="preserve"> </w:t>
      </w:r>
      <w:proofErr w:type="spellStart"/>
      <w:r w:rsidRPr="00582638">
        <w:rPr>
          <w:rFonts w:ascii="Arial" w:hAnsi="Arial" w:cs="Arial"/>
          <w:lang w:val="en-US"/>
        </w:rPr>
        <w:t>bir</w:t>
      </w:r>
      <w:proofErr w:type="spellEnd"/>
      <w:r w:rsidRPr="00582638">
        <w:rPr>
          <w:rFonts w:ascii="Arial" w:hAnsi="Arial" w:cs="Arial"/>
          <w:lang w:val="en-US"/>
        </w:rPr>
        <w:t xml:space="preserve"> </w:t>
      </w:r>
      <w:proofErr w:type="spellStart"/>
      <w:r w:rsidRPr="00582638">
        <w:rPr>
          <w:rFonts w:ascii="Arial" w:hAnsi="Arial" w:cs="Arial"/>
          <w:lang w:val="en-US"/>
        </w:rPr>
        <w:t>vaqtning</w:t>
      </w:r>
      <w:proofErr w:type="spellEnd"/>
      <w:r w:rsidRPr="00582638">
        <w:rPr>
          <w:rFonts w:ascii="Arial" w:hAnsi="Arial" w:cs="Arial"/>
          <w:lang w:val="en-US"/>
        </w:rPr>
        <w:t xml:space="preserve"> </w:t>
      </w:r>
      <w:proofErr w:type="spellStart"/>
      <w:r w:rsidRPr="00582638">
        <w:rPr>
          <w:rFonts w:ascii="Arial" w:hAnsi="Arial" w:cs="Arial"/>
          <w:lang w:val="en-US"/>
        </w:rPr>
        <w:t>o‘zida</w:t>
      </w:r>
      <w:proofErr w:type="spellEnd"/>
      <w:r w:rsidRPr="00582638">
        <w:rPr>
          <w:rFonts w:ascii="Arial" w:hAnsi="Arial" w:cs="Arial"/>
          <w:lang w:val="en-US"/>
        </w:rPr>
        <w:t xml:space="preserve"> </w:t>
      </w:r>
      <w:proofErr w:type="spellStart"/>
      <w:r w:rsidRPr="00582638">
        <w:rPr>
          <w:rFonts w:ascii="Arial" w:hAnsi="Arial" w:cs="Arial"/>
          <w:lang w:val="en-US"/>
        </w:rPr>
        <w:t>quyidagi</w:t>
      </w:r>
      <w:proofErr w:type="spellEnd"/>
      <w:r w:rsidRPr="00582638">
        <w:rPr>
          <w:rFonts w:ascii="Arial" w:hAnsi="Arial" w:cs="Arial"/>
          <w:lang w:val="en-US"/>
        </w:rPr>
        <w:t xml:space="preserve"> </w:t>
      </w:r>
      <w:proofErr w:type="spellStart"/>
      <w:r w:rsidRPr="00582638">
        <w:rPr>
          <w:rFonts w:ascii="Arial" w:hAnsi="Arial" w:cs="Arial"/>
          <w:lang w:val="en-US"/>
        </w:rPr>
        <w:t>shartlar</w:t>
      </w:r>
      <w:proofErr w:type="spellEnd"/>
      <w:r w:rsidRPr="00582638">
        <w:rPr>
          <w:rFonts w:ascii="Arial" w:hAnsi="Arial" w:cs="Arial"/>
          <w:lang w:val="en-US"/>
        </w:rPr>
        <w:t xml:space="preserve"> </w:t>
      </w:r>
      <w:proofErr w:type="spellStart"/>
      <w:r w:rsidRPr="00582638">
        <w:rPr>
          <w:rFonts w:ascii="Arial" w:hAnsi="Arial" w:cs="Arial"/>
          <w:lang w:val="en-US"/>
        </w:rPr>
        <w:t>bajarilganda</w:t>
      </w:r>
      <w:proofErr w:type="spellEnd"/>
      <w:r w:rsidRPr="00582638">
        <w:rPr>
          <w:rFonts w:ascii="Arial" w:hAnsi="Arial" w:cs="Arial"/>
          <w:lang w:val="en-US"/>
        </w:rPr>
        <w:t xml:space="preserve"> </w:t>
      </w:r>
      <w:proofErr w:type="spellStart"/>
      <w:r w:rsidRPr="00582638">
        <w:rPr>
          <w:rFonts w:ascii="Arial" w:hAnsi="Arial" w:cs="Arial"/>
          <w:lang w:val="en-US"/>
        </w:rPr>
        <w:t>kuchga</w:t>
      </w:r>
      <w:proofErr w:type="spellEnd"/>
      <w:r w:rsidRPr="00582638">
        <w:rPr>
          <w:rFonts w:ascii="Arial" w:hAnsi="Arial" w:cs="Arial"/>
          <w:lang w:val="en-US"/>
        </w:rPr>
        <w:t xml:space="preserve"> </w:t>
      </w:r>
      <w:proofErr w:type="spellStart"/>
      <w:r w:rsidRPr="00582638">
        <w:rPr>
          <w:rFonts w:ascii="Arial" w:hAnsi="Arial" w:cs="Arial"/>
          <w:lang w:val="en-US"/>
        </w:rPr>
        <w:t>kiradi</w:t>
      </w:r>
      <w:proofErr w:type="spellEnd"/>
      <w:r w:rsidRPr="00582638">
        <w:rPr>
          <w:rFonts w:ascii="Arial" w:hAnsi="Arial" w:cs="Arial"/>
          <w:lang w:val="en-US"/>
        </w:rPr>
        <w:t xml:space="preserve"> </w:t>
      </w:r>
      <w:proofErr w:type="spellStart"/>
      <w:r w:rsidRPr="00582638">
        <w:rPr>
          <w:rFonts w:ascii="Arial" w:hAnsi="Arial" w:cs="Arial"/>
          <w:lang w:val="en-US"/>
        </w:rPr>
        <w:t>va</w:t>
      </w:r>
      <w:proofErr w:type="spellEnd"/>
      <w:r w:rsidRPr="00582638">
        <w:rPr>
          <w:rFonts w:ascii="Arial" w:hAnsi="Arial" w:cs="Arial"/>
          <w:lang w:val="en-US"/>
        </w:rPr>
        <w:t xml:space="preserve"> </w:t>
      </w:r>
      <w:proofErr w:type="spellStart"/>
      <w:r w:rsidRPr="00582638">
        <w:rPr>
          <w:rFonts w:ascii="Arial" w:hAnsi="Arial" w:cs="Arial"/>
          <w:lang w:val="en-US"/>
        </w:rPr>
        <w:t>tuzilgan</w:t>
      </w:r>
      <w:proofErr w:type="spellEnd"/>
      <w:r w:rsidRPr="00582638">
        <w:rPr>
          <w:rFonts w:ascii="Arial" w:hAnsi="Arial" w:cs="Arial"/>
          <w:lang w:val="en-US"/>
        </w:rPr>
        <w:t xml:space="preserve"> </w:t>
      </w:r>
      <w:proofErr w:type="spellStart"/>
      <w:r w:rsidRPr="00582638">
        <w:rPr>
          <w:rFonts w:ascii="Arial" w:hAnsi="Arial" w:cs="Arial"/>
          <w:lang w:val="en-US"/>
        </w:rPr>
        <w:t>hisoblanadi</w:t>
      </w:r>
      <w:proofErr w:type="spellEnd"/>
      <w:r w:rsidRPr="00582638">
        <w:rPr>
          <w:rFonts w:ascii="Arial" w:hAnsi="Arial" w:cs="Arial"/>
          <w:lang w:val="en-US"/>
        </w:rPr>
        <w:t>:</w:t>
      </w:r>
    </w:p>
    <w:p w14:paraId="38C4ACFC" w14:textId="77777777" w:rsidR="001902C4" w:rsidRPr="00582638" w:rsidRDefault="001902C4" w:rsidP="001902C4">
      <w:pPr>
        <w:pStyle w:val="af6"/>
        <w:widowControl w:val="0"/>
        <w:ind w:left="0"/>
        <w:jc w:val="both"/>
        <w:rPr>
          <w:rFonts w:ascii="Arial" w:hAnsi="Arial" w:cs="Arial"/>
          <w:lang w:val="uz-Cyrl-UZ"/>
        </w:rPr>
      </w:pPr>
      <w:r w:rsidRPr="00582638">
        <w:rPr>
          <w:rFonts w:ascii="Arial" w:hAnsi="Arial" w:cs="Arial"/>
          <w:lang w:val="uz-Cyrl-UZ"/>
        </w:rPr>
        <w:t>- Omonatchi shaxsini tasdiqlovchi hujjatini Bankka taqdim etganda;</w:t>
      </w:r>
    </w:p>
    <w:p w14:paraId="6C2D0C1F" w14:textId="77777777" w:rsidR="001902C4" w:rsidRPr="00582638" w:rsidRDefault="001902C4" w:rsidP="001902C4">
      <w:pPr>
        <w:pStyle w:val="af6"/>
        <w:widowControl w:val="0"/>
        <w:ind w:left="0"/>
        <w:jc w:val="both"/>
        <w:rPr>
          <w:rFonts w:ascii="Arial" w:hAnsi="Arial" w:cs="Arial"/>
          <w:lang w:val="uz-Cyrl-UZ"/>
        </w:rPr>
      </w:pPr>
      <w:r w:rsidRPr="00582638">
        <w:rPr>
          <w:rFonts w:ascii="Arial" w:hAnsi="Arial" w:cs="Arial"/>
          <w:lang w:val="uz-Cyrl-UZ"/>
        </w:rPr>
        <w:t>-</w:t>
      </w:r>
      <w:r w:rsidRPr="00582638">
        <w:rPr>
          <w:rFonts w:ascii="Arial" w:hAnsi="Arial" w:cs="Arial"/>
          <w:lang w:val="en-US"/>
        </w:rPr>
        <w:t> </w:t>
      </w:r>
      <w:r w:rsidRPr="00582638">
        <w:rPr>
          <w:rFonts w:ascii="Arial" w:hAnsi="Arial" w:cs="Arial"/>
          <w:lang w:val="uz-Cyrl-UZ"/>
        </w:rPr>
        <w:t>Omonatchi Bank tomonidan o‘rnatilgan shakldagi Arizani Bankka to‘ldirilgan va imzolangan holda taqdim etganda;</w:t>
      </w:r>
    </w:p>
    <w:p w14:paraId="1736F388" w14:textId="77777777" w:rsidR="001902C4" w:rsidRPr="00582638" w:rsidRDefault="001902C4" w:rsidP="001902C4">
      <w:pPr>
        <w:pStyle w:val="af6"/>
        <w:widowControl w:val="0"/>
        <w:ind w:left="0" w:firstLine="0"/>
        <w:jc w:val="both"/>
        <w:rPr>
          <w:rFonts w:ascii="Arial" w:hAnsi="Arial" w:cs="Arial"/>
          <w:lang w:val="uz-Cyrl-UZ"/>
        </w:rPr>
      </w:pPr>
      <w:r w:rsidRPr="00582638">
        <w:rPr>
          <w:rFonts w:ascii="Arial" w:hAnsi="Arial" w:cs="Arial"/>
          <w:lang w:val="en-US"/>
        </w:rPr>
        <w:t>1.3.</w:t>
      </w:r>
      <w:r w:rsidRPr="00582638">
        <w:rPr>
          <w:rFonts w:ascii="Arial" w:hAnsi="Arial" w:cs="Arial"/>
          <w:lang w:val="en-US"/>
        </w:rPr>
        <w:tab/>
      </w:r>
      <w:proofErr w:type="spellStart"/>
      <w:r w:rsidRPr="00582638">
        <w:rPr>
          <w:rFonts w:ascii="Arial" w:hAnsi="Arial" w:cs="Arial"/>
          <w:lang w:val="en-US"/>
        </w:rPr>
        <w:t>Tegishli</w:t>
      </w:r>
      <w:proofErr w:type="spellEnd"/>
      <w:r w:rsidRPr="00582638">
        <w:rPr>
          <w:rFonts w:ascii="Arial" w:hAnsi="Arial" w:cs="Arial"/>
          <w:lang w:val="en-US"/>
        </w:rPr>
        <w:t xml:space="preserve"> </w:t>
      </w:r>
      <w:proofErr w:type="spellStart"/>
      <w:r w:rsidRPr="00582638">
        <w:rPr>
          <w:rFonts w:ascii="Arial" w:hAnsi="Arial" w:cs="Arial"/>
          <w:lang w:val="en-US"/>
        </w:rPr>
        <w:t>hujjatlarni</w:t>
      </w:r>
      <w:proofErr w:type="spellEnd"/>
      <w:r w:rsidRPr="00582638">
        <w:rPr>
          <w:rFonts w:ascii="Arial" w:hAnsi="Arial" w:cs="Arial"/>
          <w:lang w:val="en-US"/>
        </w:rPr>
        <w:t xml:space="preserve"> </w:t>
      </w:r>
      <w:proofErr w:type="spellStart"/>
      <w:r w:rsidRPr="00582638">
        <w:rPr>
          <w:rFonts w:ascii="Arial" w:hAnsi="Arial" w:cs="Arial"/>
          <w:lang w:val="en-US"/>
        </w:rPr>
        <w:t>rasmiylashtirishdan</w:t>
      </w:r>
      <w:proofErr w:type="spellEnd"/>
      <w:r w:rsidRPr="00582638">
        <w:rPr>
          <w:rFonts w:ascii="Arial" w:hAnsi="Arial" w:cs="Arial"/>
          <w:lang w:val="en-US"/>
        </w:rPr>
        <w:t xml:space="preserve"> </w:t>
      </w:r>
      <w:proofErr w:type="spellStart"/>
      <w:r w:rsidRPr="00582638">
        <w:rPr>
          <w:rFonts w:ascii="Arial" w:hAnsi="Arial" w:cs="Arial"/>
          <w:lang w:val="en-US"/>
        </w:rPr>
        <w:t>oldin</w:t>
      </w:r>
      <w:proofErr w:type="spellEnd"/>
      <w:r w:rsidRPr="00582638">
        <w:rPr>
          <w:rFonts w:ascii="Arial" w:hAnsi="Arial" w:cs="Arial"/>
          <w:lang w:val="en-US"/>
        </w:rPr>
        <w:t xml:space="preserve"> </w:t>
      </w:r>
      <w:proofErr w:type="spellStart"/>
      <w:r w:rsidRPr="00582638">
        <w:rPr>
          <w:rFonts w:ascii="Arial" w:hAnsi="Arial" w:cs="Arial"/>
          <w:lang w:val="en-US"/>
        </w:rPr>
        <w:t>Omonatchiga</w:t>
      </w:r>
      <w:proofErr w:type="spellEnd"/>
      <w:r w:rsidRPr="00582638">
        <w:rPr>
          <w:rFonts w:ascii="Arial" w:hAnsi="Arial" w:cs="Arial"/>
          <w:lang w:val="en-US"/>
        </w:rPr>
        <w:t xml:space="preserve"> </w:t>
      </w:r>
      <w:proofErr w:type="spellStart"/>
      <w:r w:rsidRPr="00582638">
        <w:rPr>
          <w:rFonts w:ascii="Arial" w:hAnsi="Arial" w:cs="Arial"/>
          <w:lang w:val="en-US"/>
        </w:rPr>
        <w:t>Shartnomaning</w:t>
      </w:r>
      <w:proofErr w:type="spellEnd"/>
      <w:r w:rsidRPr="00582638">
        <w:rPr>
          <w:rFonts w:ascii="Arial" w:hAnsi="Arial" w:cs="Arial"/>
          <w:lang w:val="en-US"/>
        </w:rPr>
        <w:t xml:space="preserve"> </w:t>
      </w:r>
      <w:proofErr w:type="spellStart"/>
      <w:r w:rsidRPr="00582638">
        <w:rPr>
          <w:rFonts w:ascii="Arial" w:hAnsi="Arial" w:cs="Arial"/>
          <w:lang w:val="en-US"/>
        </w:rPr>
        <w:t>matni</w:t>
      </w:r>
      <w:proofErr w:type="spellEnd"/>
      <w:r w:rsidRPr="00582638">
        <w:rPr>
          <w:rFonts w:ascii="Arial" w:hAnsi="Arial" w:cs="Arial"/>
          <w:lang w:val="en-US"/>
        </w:rPr>
        <w:t xml:space="preserve"> </w:t>
      </w:r>
      <w:proofErr w:type="spellStart"/>
      <w:r w:rsidRPr="00582638">
        <w:rPr>
          <w:rFonts w:ascii="Arial" w:hAnsi="Arial" w:cs="Arial"/>
          <w:lang w:val="en-US"/>
        </w:rPr>
        <w:t>va</w:t>
      </w:r>
      <w:proofErr w:type="spellEnd"/>
      <w:r w:rsidRPr="00582638">
        <w:rPr>
          <w:rFonts w:ascii="Arial" w:hAnsi="Arial" w:cs="Arial"/>
          <w:lang w:val="en-US"/>
        </w:rPr>
        <w:t xml:space="preserve"> Bank </w:t>
      </w:r>
      <w:proofErr w:type="spellStart"/>
      <w:r w:rsidRPr="00582638">
        <w:rPr>
          <w:rFonts w:ascii="Arial" w:hAnsi="Arial" w:cs="Arial"/>
          <w:lang w:val="en-US"/>
        </w:rPr>
        <w:t>Tariflari</w:t>
      </w:r>
      <w:proofErr w:type="spellEnd"/>
      <w:r w:rsidRPr="00582638">
        <w:rPr>
          <w:rFonts w:ascii="Arial" w:hAnsi="Arial" w:cs="Arial"/>
          <w:lang w:val="en-US"/>
        </w:rPr>
        <w:t xml:space="preserve"> </w:t>
      </w:r>
      <w:proofErr w:type="spellStart"/>
      <w:r w:rsidRPr="00582638">
        <w:rPr>
          <w:rFonts w:ascii="Arial" w:hAnsi="Arial" w:cs="Arial"/>
          <w:lang w:val="en-US"/>
        </w:rPr>
        <w:t>bilan</w:t>
      </w:r>
      <w:proofErr w:type="spellEnd"/>
      <w:r w:rsidRPr="00582638">
        <w:rPr>
          <w:rFonts w:ascii="Arial" w:hAnsi="Arial" w:cs="Arial"/>
          <w:lang w:val="en-US"/>
        </w:rPr>
        <w:t xml:space="preserve"> </w:t>
      </w:r>
      <w:proofErr w:type="spellStart"/>
      <w:r w:rsidRPr="00582638">
        <w:rPr>
          <w:rFonts w:ascii="Arial" w:hAnsi="Arial" w:cs="Arial"/>
          <w:lang w:val="en-US"/>
        </w:rPr>
        <w:t>tanishib</w:t>
      </w:r>
      <w:proofErr w:type="spellEnd"/>
      <w:r w:rsidRPr="00582638">
        <w:rPr>
          <w:rFonts w:ascii="Arial" w:hAnsi="Arial" w:cs="Arial"/>
          <w:lang w:val="en-US"/>
        </w:rPr>
        <w:t xml:space="preserve"> </w:t>
      </w:r>
      <w:proofErr w:type="spellStart"/>
      <w:r w:rsidRPr="00582638">
        <w:rPr>
          <w:rFonts w:ascii="Arial" w:hAnsi="Arial" w:cs="Arial"/>
          <w:lang w:val="en-US"/>
        </w:rPr>
        <w:t>chiqish</w:t>
      </w:r>
      <w:proofErr w:type="spellEnd"/>
      <w:r w:rsidRPr="00582638">
        <w:rPr>
          <w:rFonts w:ascii="Arial" w:hAnsi="Arial" w:cs="Arial"/>
          <w:lang w:val="en-US"/>
        </w:rPr>
        <w:t xml:space="preserve"> </w:t>
      </w:r>
      <w:proofErr w:type="spellStart"/>
      <w:r w:rsidRPr="00582638">
        <w:rPr>
          <w:rFonts w:ascii="Arial" w:hAnsi="Arial" w:cs="Arial"/>
          <w:lang w:val="en-US"/>
        </w:rPr>
        <w:t>imkoniyati</w:t>
      </w:r>
      <w:proofErr w:type="spellEnd"/>
      <w:r w:rsidRPr="00582638">
        <w:rPr>
          <w:rFonts w:ascii="Arial" w:hAnsi="Arial" w:cs="Arial"/>
          <w:lang w:val="en-US"/>
        </w:rPr>
        <w:t xml:space="preserve"> </w:t>
      </w:r>
      <w:proofErr w:type="spellStart"/>
      <w:r w:rsidRPr="00582638">
        <w:rPr>
          <w:rFonts w:ascii="Arial" w:hAnsi="Arial" w:cs="Arial"/>
          <w:lang w:val="en-US"/>
        </w:rPr>
        <w:t>taqdim</w:t>
      </w:r>
      <w:proofErr w:type="spellEnd"/>
      <w:r w:rsidRPr="00582638">
        <w:rPr>
          <w:rFonts w:ascii="Arial" w:hAnsi="Arial" w:cs="Arial"/>
          <w:lang w:val="en-US"/>
        </w:rPr>
        <w:t xml:space="preserve"> </w:t>
      </w:r>
      <w:proofErr w:type="spellStart"/>
      <w:r w:rsidRPr="00582638">
        <w:rPr>
          <w:rFonts w:ascii="Arial" w:hAnsi="Arial" w:cs="Arial"/>
          <w:lang w:val="en-US"/>
        </w:rPr>
        <w:t>etiladi</w:t>
      </w:r>
      <w:proofErr w:type="spellEnd"/>
      <w:r w:rsidRPr="00582638">
        <w:rPr>
          <w:rFonts w:ascii="Arial" w:hAnsi="Arial" w:cs="Arial"/>
          <w:lang w:val="en-US"/>
        </w:rPr>
        <w:t xml:space="preserve">. </w:t>
      </w:r>
      <w:proofErr w:type="spellStart"/>
      <w:r w:rsidRPr="00582638">
        <w:rPr>
          <w:rFonts w:ascii="Arial" w:hAnsi="Arial" w:cs="Arial"/>
          <w:lang w:val="en-US"/>
        </w:rPr>
        <w:t>Omonatchi</w:t>
      </w:r>
      <w:proofErr w:type="spellEnd"/>
      <w:r w:rsidRPr="00582638">
        <w:rPr>
          <w:rFonts w:ascii="Arial" w:hAnsi="Arial" w:cs="Arial"/>
          <w:lang w:val="en-US"/>
        </w:rPr>
        <w:t xml:space="preserve"> </w:t>
      </w:r>
      <w:proofErr w:type="spellStart"/>
      <w:r w:rsidRPr="00582638">
        <w:rPr>
          <w:rFonts w:ascii="Arial" w:hAnsi="Arial" w:cs="Arial"/>
          <w:lang w:val="en-US"/>
        </w:rPr>
        <w:t>bir</w:t>
      </w:r>
      <w:proofErr w:type="spellEnd"/>
      <w:r w:rsidRPr="00582638">
        <w:rPr>
          <w:rFonts w:ascii="Arial" w:hAnsi="Arial" w:cs="Arial"/>
          <w:lang w:val="en-US"/>
        </w:rPr>
        <w:t xml:space="preserve"> </w:t>
      </w:r>
      <w:proofErr w:type="spellStart"/>
      <w:r w:rsidRPr="00582638">
        <w:rPr>
          <w:rFonts w:ascii="Arial" w:hAnsi="Arial" w:cs="Arial"/>
          <w:lang w:val="en-US"/>
        </w:rPr>
        <w:t>nusxada</w:t>
      </w:r>
      <w:proofErr w:type="spellEnd"/>
      <w:r w:rsidRPr="00582638">
        <w:rPr>
          <w:rFonts w:ascii="Arial" w:hAnsi="Arial" w:cs="Arial"/>
          <w:lang w:val="en-US"/>
        </w:rPr>
        <w:t xml:space="preserve"> </w:t>
      </w:r>
      <w:proofErr w:type="spellStart"/>
      <w:r w:rsidRPr="00582638">
        <w:rPr>
          <w:rFonts w:ascii="Arial" w:hAnsi="Arial" w:cs="Arial"/>
          <w:lang w:val="en-US"/>
        </w:rPr>
        <w:t>Shartnomaning</w:t>
      </w:r>
      <w:proofErr w:type="spellEnd"/>
      <w:r w:rsidRPr="00582638">
        <w:rPr>
          <w:rFonts w:ascii="Arial" w:hAnsi="Arial" w:cs="Arial"/>
          <w:lang w:val="en-US"/>
        </w:rPr>
        <w:t xml:space="preserve"> chop </w:t>
      </w:r>
      <w:proofErr w:type="spellStart"/>
      <w:r w:rsidRPr="00582638">
        <w:rPr>
          <w:rFonts w:ascii="Arial" w:hAnsi="Arial" w:cs="Arial"/>
          <w:lang w:val="en-US"/>
        </w:rPr>
        <w:t>etilgan</w:t>
      </w:r>
      <w:proofErr w:type="spellEnd"/>
      <w:r w:rsidRPr="00582638">
        <w:rPr>
          <w:rFonts w:ascii="Arial" w:hAnsi="Arial" w:cs="Arial"/>
          <w:lang w:val="en-US"/>
        </w:rPr>
        <w:t xml:space="preserve"> </w:t>
      </w:r>
      <w:proofErr w:type="spellStart"/>
      <w:r w:rsidRPr="00582638">
        <w:rPr>
          <w:rFonts w:ascii="Arial" w:hAnsi="Arial" w:cs="Arial"/>
          <w:lang w:val="en-US"/>
        </w:rPr>
        <w:t>matnini</w:t>
      </w:r>
      <w:proofErr w:type="spellEnd"/>
      <w:r w:rsidRPr="00582638">
        <w:rPr>
          <w:rFonts w:ascii="Arial" w:hAnsi="Arial" w:cs="Arial"/>
          <w:lang w:val="en-US"/>
        </w:rPr>
        <w:t xml:space="preserve"> </w:t>
      </w:r>
      <w:proofErr w:type="spellStart"/>
      <w:r w:rsidRPr="00582638">
        <w:rPr>
          <w:rFonts w:ascii="Arial" w:hAnsi="Arial" w:cs="Arial"/>
          <w:lang w:val="en-US"/>
        </w:rPr>
        <w:t>olish</w:t>
      </w:r>
      <w:proofErr w:type="spellEnd"/>
      <w:r w:rsidRPr="00582638">
        <w:rPr>
          <w:rFonts w:ascii="Arial" w:hAnsi="Arial" w:cs="Arial"/>
          <w:lang w:val="en-US"/>
        </w:rPr>
        <w:t xml:space="preserve"> </w:t>
      </w:r>
      <w:proofErr w:type="spellStart"/>
      <w:r w:rsidRPr="00582638">
        <w:rPr>
          <w:rFonts w:ascii="Arial" w:hAnsi="Arial" w:cs="Arial"/>
          <w:lang w:val="en-US"/>
        </w:rPr>
        <w:t>huquqiga</w:t>
      </w:r>
      <w:proofErr w:type="spellEnd"/>
      <w:r w:rsidRPr="00582638">
        <w:rPr>
          <w:rFonts w:ascii="Arial" w:hAnsi="Arial" w:cs="Arial"/>
          <w:lang w:val="en-US"/>
        </w:rPr>
        <w:t xml:space="preserve"> </w:t>
      </w:r>
      <w:proofErr w:type="spellStart"/>
      <w:r w:rsidRPr="00582638">
        <w:rPr>
          <w:rFonts w:ascii="Arial" w:hAnsi="Arial" w:cs="Arial"/>
          <w:lang w:val="en-US"/>
        </w:rPr>
        <w:t>ega</w:t>
      </w:r>
      <w:proofErr w:type="spellEnd"/>
      <w:r w:rsidRPr="00582638">
        <w:rPr>
          <w:rFonts w:ascii="Arial" w:hAnsi="Arial" w:cs="Arial"/>
          <w:lang w:val="en-US"/>
        </w:rPr>
        <w:t>.</w:t>
      </w:r>
    </w:p>
    <w:p w14:paraId="32295C08" w14:textId="77777777" w:rsidR="001902C4" w:rsidRPr="00582638" w:rsidRDefault="001902C4" w:rsidP="001902C4">
      <w:pPr>
        <w:widowControl w:val="0"/>
        <w:jc w:val="both"/>
        <w:rPr>
          <w:rFonts w:ascii="Arial" w:hAnsi="Arial" w:cs="Arial"/>
          <w:lang w:val="uz-Cyrl-UZ"/>
        </w:rPr>
      </w:pPr>
    </w:p>
    <w:p w14:paraId="77BC7E83" w14:textId="77777777" w:rsidR="001902C4" w:rsidRPr="00582638" w:rsidRDefault="001902C4">
      <w:pPr>
        <w:pStyle w:val="af6"/>
        <w:widowControl w:val="0"/>
        <w:numPr>
          <w:ilvl w:val="0"/>
          <w:numId w:val="5"/>
        </w:numPr>
        <w:contextualSpacing w:val="0"/>
        <w:rPr>
          <w:rFonts w:ascii="Arial" w:hAnsi="Arial" w:cs="Arial"/>
          <w:b/>
          <w:bCs/>
          <w:lang w:val="uz-Cyrl-UZ"/>
        </w:rPr>
      </w:pPr>
      <w:r w:rsidRPr="00582638">
        <w:rPr>
          <w:rFonts w:ascii="Arial" w:hAnsi="Arial" w:cs="Arial"/>
          <w:b/>
          <w:bCs/>
          <w:lang w:val="en-US"/>
        </w:rPr>
        <w:t>ATAMA VA TUSHUNCHALAR</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56"/>
      </w:tblGrid>
      <w:tr w:rsidR="001902C4" w:rsidRPr="00582638" w14:paraId="01CEED17" w14:textId="77777777" w:rsidTr="00F62F6A">
        <w:tc>
          <w:tcPr>
            <w:tcW w:w="2689" w:type="dxa"/>
          </w:tcPr>
          <w:p w14:paraId="154E5F1A" w14:textId="77777777" w:rsidR="001902C4" w:rsidRPr="00582638" w:rsidRDefault="001902C4" w:rsidP="00F62F6A">
            <w:pPr>
              <w:tabs>
                <w:tab w:val="left" w:pos="1134"/>
              </w:tabs>
              <w:ind w:firstLine="0"/>
              <w:jc w:val="both"/>
              <w:rPr>
                <w:rFonts w:ascii="Arial" w:hAnsi="Arial" w:cs="Arial"/>
                <w:b/>
                <w:color w:val="000000" w:themeColor="text1"/>
                <w:lang w:val="uz-Cyrl-UZ"/>
              </w:rPr>
            </w:pPr>
            <w:proofErr w:type="spellStart"/>
            <w:r w:rsidRPr="00582638">
              <w:rPr>
                <w:rFonts w:ascii="Arial" w:hAnsi="Arial" w:cs="Arial"/>
                <w:b/>
                <w:color w:val="000000" w:themeColor="text1"/>
                <w:lang w:val="en-US"/>
              </w:rPr>
              <w:t>Omonat</w:t>
            </w:r>
            <w:proofErr w:type="spellEnd"/>
            <w:r w:rsidRPr="00582638">
              <w:rPr>
                <w:rFonts w:ascii="Arial" w:hAnsi="Arial" w:cs="Arial"/>
                <w:b/>
                <w:color w:val="000000" w:themeColor="text1"/>
                <w:lang w:val="uz-Cyrl-UZ"/>
              </w:rPr>
              <w:t xml:space="preserve"> (</w:t>
            </w:r>
            <w:proofErr w:type="spellStart"/>
            <w:r w:rsidRPr="00582638">
              <w:rPr>
                <w:rFonts w:ascii="Arial" w:hAnsi="Arial" w:cs="Arial"/>
                <w:b/>
                <w:color w:val="000000" w:themeColor="text1"/>
                <w:lang w:val="en-US"/>
              </w:rPr>
              <w:t>depozit</w:t>
            </w:r>
            <w:proofErr w:type="spellEnd"/>
            <w:r w:rsidRPr="00582638">
              <w:rPr>
                <w:rFonts w:ascii="Arial" w:hAnsi="Arial" w:cs="Arial"/>
                <w:b/>
                <w:color w:val="000000" w:themeColor="text1"/>
                <w:lang w:val="uz-Cyrl-UZ"/>
              </w:rPr>
              <w:t>)</w:t>
            </w:r>
          </w:p>
        </w:tc>
        <w:tc>
          <w:tcPr>
            <w:tcW w:w="6656" w:type="dxa"/>
          </w:tcPr>
          <w:p w14:paraId="7AA3377E" w14:textId="77777777" w:rsidR="001902C4" w:rsidRPr="00582638" w:rsidRDefault="001902C4" w:rsidP="00F62F6A">
            <w:pPr>
              <w:autoSpaceDE w:val="0"/>
              <w:autoSpaceDN w:val="0"/>
              <w:adjustRightInd w:val="0"/>
              <w:ind w:firstLine="0"/>
              <w:jc w:val="both"/>
              <w:rPr>
                <w:rFonts w:ascii="Arial" w:eastAsiaTheme="minorHAnsi" w:hAnsi="Arial" w:cs="Arial"/>
                <w:noProof/>
                <w:lang w:val="uz-Cyrl-UZ"/>
              </w:rPr>
            </w:pPr>
            <w:r w:rsidRPr="00582638">
              <w:rPr>
                <w:rFonts w:ascii="Arial" w:eastAsiaTheme="minorHAnsi" w:hAnsi="Arial" w:cs="Arial"/>
                <w:noProof/>
                <w:lang w:val="uz-Cyrl-UZ"/>
              </w:rPr>
              <w:t>talab qilinishi bilanoq yoki to</w:t>
            </w:r>
            <w:r w:rsidRPr="00582638">
              <w:rPr>
                <w:rFonts w:ascii="Sylfaen" w:eastAsiaTheme="minorHAnsi" w:hAnsi="Sylfaen" w:cs="Arial"/>
                <w:noProof/>
                <w:lang w:val="uz-Cyrl-UZ"/>
              </w:rPr>
              <w:t>‘</w:t>
            </w:r>
            <w:r w:rsidRPr="00582638">
              <w:rPr>
                <w:rFonts w:ascii="Arial" w:eastAsiaTheme="minorHAnsi" w:hAnsi="Arial" w:cs="Arial"/>
                <w:noProof/>
                <w:lang w:val="uz-Cyrl-UZ"/>
              </w:rPr>
              <w:t>lovni amalga oshiruvchi shaxs bilan to</w:t>
            </w:r>
            <w:r w:rsidRPr="00582638">
              <w:rPr>
                <w:rFonts w:ascii="Sylfaen" w:eastAsiaTheme="minorHAnsi" w:hAnsi="Sylfaen" w:cs="Arial"/>
                <w:noProof/>
                <w:lang w:val="uz-Cyrl-UZ"/>
              </w:rPr>
              <w:t>‘</w:t>
            </w:r>
            <w:r w:rsidRPr="00582638">
              <w:rPr>
                <w:rFonts w:ascii="Arial" w:eastAsiaTheme="minorHAnsi" w:hAnsi="Arial" w:cs="Arial"/>
                <w:noProof/>
                <w:lang w:val="uz-Cyrl-UZ"/>
              </w:rPr>
              <w:t>lovni oluvchi shaxs yoxud ularning qonuniy vakillari o</w:t>
            </w:r>
            <w:r w:rsidRPr="00582638">
              <w:rPr>
                <w:rFonts w:ascii="Sylfaen" w:eastAsiaTheme="minorHAnsi" w:hAnsi="Sylfaen" w:cs="Arial"/>
                <w:noProof/>
                <w:lang w:val="uz-Cyrl-UZ"/>
              </w:rPr>
              <w:t>‘</w:t>
            </w:r>
            <w:r w:rsidRPr="00582638">
              <w:rPr>
                <w:rFonts w:ascii="Arial" w:eastAsiaTheme="minorHAnsi" w:hAnsi="Arial" w:cs="Arial"/>
                <w:noProof/>
                <w:lang w:val="uz-Cyrl-UZ"/>
              </w:rPr>
              <w:t>rtasida kelishilgan muddatda foizlar yoki ustama haq to</w:t>
            </w:r>
            <w:r w:rsidRPr="00582638">
              <w:rPr>
                <w:rFonts w:ascii="Sylfaen" w:eastAsiaTheme="minorHAnsi" w:hAnsi="Sylfaen" w:cs="Arial"/>
                <w:noProof/>
                <w:lang w:val="uz-Cyrl-UZ"/>
              </w:rPr>
              <w:t>‘</w:t>
            </w:r>
            <w:r w:rsidRPr="00582638">
              <w:rPr>
                <w:rFonts w:ascii="Arial" w:eastAsiaTheme="minorHAnsi" w:hAnsi="Arial" w:cs="Arial"/>
                <w:noProof/>
                <w:lang w:val="uz-Cyrl-UZ"/>
              </w:rPr>
              <w:t>lagan holda yoxud bunday to</w:t>
            </w:r>
            <w:r w:rsidRPr="00582638">
              <w:rPr>
                <w:rFonts w:ascii="Sylfaen" w:eastAsiaTheme="minorHAnsi" w:hAnsi="Sylfaen" w:cs="Arial"/>
                <w:noProof/>
                <w:lang w:val="uz-Cyrl-UZ"/>
              </w:rPr>
              <w:t>‘</w:t>
            </w:r>
            <w:r w:rsidRPr="00582638">
              <w:rPr>
                <w:rFonts w:ascii="Arial" w:eastAsiaTheme="minorHAnsi" w:hAnsi="Arial" w:cs="Arial"/>
                <w:noProof/>
                <w:lang w:val="uz-Cyrl-UZ"/>
              </w:rPr>
              <w:t xml:space="preserve">lovlarsiz hammasini qaytarib berish sharti bilan topshiriladigan pul summasi. </w:t>
            </w:r>
          </w:p>
          <w:p w14:paraId="6294CED0" w14:textId="77777777" w:rsidR="001902C4" w:rsidRPr="00582638" w:rsidRDefault="001902C4" w:rsidP="00F62F6A">
            <w:pPr>
              <w:autoSpaceDE w:val="0"/>
              <w:autoSpaceDN w:val="0"/>
              <w:adjustRightInd w:val="0"/>
              <w:jc w:val="both"/>
              <w:rPr>
                <w:rFonts w:ascii="Arial" w:hAnsi="Arial" w:cs="Arial"/>
                <w:bCs/>
                <w:color w:val="000000" w:themeColor="text1"/>
                <w:lang w:val="uz-Cyrl-UZ"/>
              </w:rPr>
            </w:pPr>
          </w:p>
        </w:tc>
      </w:tr>
      <w:tr w:rsidR="001902C4" w:rsidRPr="00582638" w14:paraId="3C94E22B" w14:textId="77777777" w:rsidTr="00F62F6A">
        <w:tc>
          <w:tcPr>
            <w:tcW w:w="2689" w:type="dxa"/>
          </w:tcPr>
          <w:p w14:paraId="7A6A3191" w14:textId="77777777" w:rsidR="001902C4" w:rsidRPr="00582638" w:rsidRDefault="001902C4" w:rsidP="00F62F6A">
            <w:pPr>
              <w:tabs>
                <w:tab w:val="left" w:pos="1134"/>
              </w:tabs>
              <w:ind w:firstLine="0"/>
              <w:jc w:val="both"/>
              <w:rPr>
                <w:rFonts w:ascii="Arial" w:hAnsi="Arial" w:cs="Arial"/>
                <w:b/>
                <w:color w:val="000000" w:themeColor="text1"/>
                <w:lang w:val="en-US"/>
              </w:rPr>
            </w:pPr>
            <w:r w:rsidRPr="00582638">
              <w:rPr>
                <w:rFonts w:ascii="Arial" w:eastAsiaTheme="minorHAnsi" w:hAnsi="Arial" w:cs="Arial"/>
                <w:b/>
                <w:noProof/>
                <w:lang w:val="en-US"/>
              </w:rPr>
              <w:t>Omonatchi</w:t>
            </w:r>
          </w:p>
        </w:tc>
        <w:tc>
          <w:tcPr>
            <w:tcW w:w="6656" w:type="dxa"/>
          </w:tcPr>
          <w:p w14:paraId="56FC79F1" w14:textId="77777777" w:rsidR="001902C4" w:rsidRPr="00582638" w:rsidRDefault="001902C4" w:rsidP="00F62F6A">
            <w:pPr>
              <w:autoSpaceDE w:val="0"/>
              <w:autoSpaceDN w:val="0"/>
              <w:adjustRightInd w:val="0"/>
              <w:ind w:firstLine="0"/>
              <w:jc w:val="both"/>
              <w:rPr>
                <w:rFonts w:ascii="Arial" w:eastAsiaTheme="minorHAnsi" w:hAnsi="Arial" w:cs="Arial"/>
                <w:noProof/>
                <w:lang w:val="uz-Cyrl-UZ"/>
              </w:rPr>
            </w:pPr>
            <w:r w:rsidRPr="00582638">
              <w:rPr>
                <w:rFonts w:ascii="Arial" w:hAnsi="Arial" w:cs="Arial"/>
                <w:noProof/>
                <w:lang w:val="en-US"/>
              </w:rPr>
              <w:t>bank bilan tuzilgan bank omonati shartnomasida yoki bank omonat siyosatida nazarda tutilgan shartlar asosida bank bilan kelishilgan holda bankka ma’lum pul mablag</w:t>
            </w:r>
            <w:r w:rsidRPr="00582638">
              <w:rPr>
                <w:rFonts w:ascii="Sylfaen" w:hAnsi="Sylfaen" w:cs="Arial"/>
                <w:noProof/>
                <w:lang w:val="en-US"/>
              </w:rPr>
              <w:t>‘</w:t>
            </w:r>
            <w:r w:rsidRPr="00582638">
              <w:rPr>
                <w:rFonts w:ascii="Arial" w:hAnsi="Arial" w:cs="Arial"/>
                <w:noProof/>
                <w:lang w:val="en-US"/>
              </w:rPr>
              <w:t>ini o</w:t>
            </w:r>
            <w:r w:rsidRPr="00582638">
              <w:rPr>
                <w:rFonts w:ascii="Sylfaen" w:hAnsi="Sylfaen" w:cs="Arial"/>
                <w:noProof/>
                <w:lang w:val="en-US"/>
              </w:rPr>
              <w:t>‘</w:t>
            </w:r>
            <w:r w:rsidRPr="00582638">
              <w:rPr>
                <w:rFonts w:ascii="Arial" w:hAnsi="Arial" w:cs="Arial"/>
                <w:noProof/>
                <w:lang w:val="en-US"/>
              </w:rPr>
              <w:t>zi yoki uning nomiga kelgan pul mablag</w:t>
            </w:r>
            <w:r w:rsidRPr="00582638">
              <w:rPr>
                <w:rFonts w:ascii="Sylfaen" w:hAnsi="Sylfaen" w:cs="Arial"/>
                <w:noProof/>
                <w:lang w:val="en-US"/>
              </w:rPr>
              <w:t>‘</w:t>
            </w:r>
            <w:r w:rsidRPr="00582638">
              <w:rPr>
                <w:rFonts w:ascii="Arial" w:hAnsi="Arial" w:cs="Arial"/>
                <w:noProof/>
                <w:lang w:val="en-US"/>
              </w:rPr>
              <w:t>ini omonatga qo</w:t>
            </w:r>
            <w:r w:rsidRPr="00582638">
              <w:rPr>
                <w:rFonts w:ascii="Sylfaen" w:hAnsi="Sylfaen" w:cs="Arial"/>
                <w:noProof/>
                <w:lang w:val="en-US"/>
              </w:rPr>
              <w:t>‘</w:t>
            </w:r>
            <w:r w:rsidRPr="00582638">
              <w:rPr>
                <w:rFonts w:ascii="Arial" w:hAnsi="Arial" w:cs="Arial"/>
                <w:noProof/>
                <w:lang w:val="en-US"/>
              </w:rPr>
              <w:t>yuvchi rezident yoki norezident shaxs</w:t>
            </w:r>
            <w:r w:rsidRPr="00582638">
              <w:rPr>
                <w:rFonts w:ascii="Arial" w:eastAsiaTheme="minorHAnsi" w:hAnsi="Arial" w:cs="Arial"/>
                <w:noProof/>
                <w:lang w:val="uz-Cyrl-UZ"/>
              </w:rPr>
              <w:t>;</w:t>
            </w:r>
          </w:p>
          <w:p w14:paraId="2EDF0378" w14:textId="77777777" w:rsidR="001902C4" w:rsidRPr="00582638" w:rsidRDefault="001902C4" w:rsidP="00F62F6A">
            <w:pPr>
              <w:autoSpaceDE w:val="0"/>
              <w:autoSpaceDN w:val="0"/>
              <w:adjustRightInd w:val="0"/>
              <w:jc w:val="both"/>
              <w:rPr>
                <w:rFonts w:ascii="Arial" w:eastAsiaTheme="minorHAnsi" w:hAnsi="Arial" w:cs="Arial"/>
                <w:noProof/>
                <w:lang w:val="uz-Cyrl-UZ"/>
              </w:rPr>
            </w:pPr>
          </w:p>
        </w:tc>
      </w:tr>
      <w:tr w:rsidR="001902C4" w:rsidRPr="00582638" w14:paraId="2256BCC5" w14:textId="77777777" w:rsidTr="00F62F6A">
        <w:tc>
          <w:tcPr>
            <w:tcW w:w="2689" w:type="dxa"/>
          </w:tcPr>
          <w:p w14:paraId="36B561B7" w14:textId="77777777" w:rsidR="001902C4" w:rsidRPr="00582638" w:rsidRDefault="001902C4" w:rsidP="00F62F6A">
            <w:pPr>
              <w:tabs>
                <w:tab w:val="left" w:pos="1134"/>
              </w:tabs>
              <w:ind w:firstLine="0"/>
              <w:jc w:val="both"/>
              <w:rPr>
                <w:rFonts w:ascii="Arial" w:eastAsiaTheme="minorHAnsi" w:hAnsi="Arial" w:cs="Arial"/>
                <w:b/>
                <w:noProof/>
                <w:lang w:val="uz-Cyrl-UZ"/>
              </w:rPr>
            </w:pPr>
            <w:r w:rsidRPr="00582638">
              <w:rPr>
                <w:rFonts w:ascii="Arial" w:eastAsiaTheme="minorHAnsi" w:hAnsi="Arial" w:cs="Arial"/>
                <w:b/>
                <w:noProof/>
                <w:lang w:val="uz-Cyrl-UZ"/>
              </w:rPr>
              <w:t xml:space="preserve">Shaxsni </w:t>
            </w:r>
          </w:p>
          <w:p w14:paraId="67727801" w14:textId="77777777" w:rsidR="001902C4" w:rsidRPr="00582638" w:rsidRDefault="001902C4" w:rsidP="00F62F6A">
            <w:pPr>
              <w:tabs>
                <w:tab w:val="left" w:pos="1134"/>
              </w:tabs>
              <w:ind w:firstLine="0"/>
              <w:jc w:val="both"/>
              <w:rPr>
                <w:rFonts w:ascii="Arial" w:eastAsiaTheme="minorHAnsi" w:hAnsi="Arial" w:cs="Arial"/>
                <w:b/>
                <w:noProof/>
                <w:lang w:val="uz-Cyrl-UZ"/>
              </w:rPr>
            </w:pPr>
            <w:r w:rsidRPr="00582638">
              <w:rPr>
                <w:rFonts w:ascii="Arial" w:eastAsiaTheme="minorHAnsi" w:hAnsi="Arial" w:cs="Arial"/>
                <w:b/>
                <w:noProof/>
                <w:lang w:val="uz-Cyrl-UZ"/>
              </w:rPr>
              <w:t>tasdiqlovchi hujjat</w:t>
            </w:r>
          </w:p>
        </w:tc>
        <w:tc>
          <w:tcPr>
            <w:tcW w:w="6656" w:type="dxa"/>
          </w:tcPr>
          <w:p w14:paraId="2D72A5FE" w14:textId="77777777" w:rsidR="001902C4" w:rsidRPr="00582638" w:rsidRDefault="001902C4" w:rsidP="00F62F6A">
            <w:pPr>
              <w:autoSpaceDE w:val="0"/>
              <w:autoSpaceDN w:val="0"/>
              <w:adjustRightInd w:val="0"/>
              <w:ind w:firstLine="0"/>
              <w:jc w:val="both"/>
              <w:rPr>
                <w:rFonts w:ascii="Arial" w:eastAsiaTheme="minorHAnsi" w:hAnsi="Arial" w:cs="Arial"/>
                <w:noProof/>
                <w:lang w:val="uz-Cyrl-UZ"/>
              </w:rPr>
            </w:pPr>
            <w:r w:rsidRPr="00582638">
              <w:rPr>
                <w:rFonts w:ascii="Arial" w:eastAsiaTheme="minorHAnsi" w:hAnsi="Arial" w:cs="Arial"/>
                <w:noProof/>
                <w:lang w:val="uz-Cyrl-UZ"/>
              </w:rPr>
              <w:t>Taqdim etuvchini identifikatsiya qilish imkonini beruvchi, O</w:t>
            </w:r>
            <w:r w:rsidRPr="00582638">
              <w:rPr>
                <w:rFonts w:ascii="Sylfaen" w:eastAsiaTheme="minorHAnsi" w:hAnsi="Sylfaen" w:cs="Arial"/>
                <w:noProof/>
                <w:lang w:val="uz-Cyrl-UZ"/>
              </w:rPr>
              <w:t>‘</w:t>
            </w:r>
            <w:r w:rsidRPr="00582638">
              <w:rPr>
                <w:rFonts w:ascii="Arial" w:eastAsiaTheme="minorHAnsi" w:hAnsi="Arial" w:cs="Arial"/>
                <w:noProof/>
                <w:lang w:val="uz-Cyrl-UZ"/>
              </w:rPr>
              <w:t xml:space="preserve">zbekiston Respublikasi qonunchiliga nazarda tutilgan pasport/ ID Card yoki boshqa hujjat. </w:t>
            </w:r>
          </w:p>
        </w:tc>
      </w:tr>
      <w:tr w:rsidR="001902C4" w:rsidRPr="00582638" w14:paraId="1A3A490C" w14:textId="77777777" w:rsidTr="00F62F6A">
        <w:tc>
          <w:tcPr>
            <w:tcW w:w="2689" w:type="dxa"/>
          </w:tcPr>
          <w:p w14:paraId="74948D95" w14:textId="77777777" w:rsidR="001902C4" w:rsidRPr="00582638" w:rsidRDefault="001902C4" w:rsidP="00F62F6A">
            <w:pPr>
              <w:tabs>
                <w:tab w:val="left" w:pos="1134"/>
              </w:tabs>
              <w:ind w:firstLine="0"/>
              <w:jc w:val="both"/>
              <w:rPr>
                <w:rFonts w:ascii="Arial" w:eastAsiaTheme="minorHAnsi" w:hAnsi="Arial" w:cs="Arial"/>
                <w:b/>
                <w:noProof/>
                <w:lang w:val="uz-Cyrl-UZ"/>
              </w:rPr>
            </w:pPr>
          </w:p>
        </w:tc>
        <w:tc>
          <w:tcPr>
            <w:tcW w:w="6656" w:type="dxa"/>
          </w:tcPr>
          <w:p w14:paraId="020879EE" w14:textId="77777777" w:rsidR="001902C4" w:rsidRPr="00582638" w:rsidRDefault="001902C4" w:rsidP="00F62F6A">
            <w:pPr>
              <w:autoSpaceDE w:val="0"/>
              <w:autoSpaceDN w:val="0"/>
              <w:adjustRightInd w:val="0"/>
              <w:jc w:val="both"/>
              <w:rPr>
                <w:rFonts w:ascii="Arial" w:eastAsiaTheme="minorHAnsi" w:hAnsi="Arial" w:cs="Arial"/>
                <w:noProof/>
                <w:lang w:val="uz-Cyrl-UZ"/>
              </w:rPr>
            </w:pPr>
          </w:p>
        </w:tc>
      </w:tr>
      <w:tr w:rsidR="001902C4" w:rsidRPr="00582638" w14:paraId="560577D2" w14:textId="77777777" w:rsidTr="00F62F6A">
        <w:tc>
          <w:tcPr>
            <w:tcW w:w="2689" w:type="dxa"/>
          </w:tcPr>
          <w:p w14:paraId="491123EF" w14:textId="77777777" w:rsidR="001902C4" w:rsidRPr="00582638" w:rsidRDefault="001902C4" w:rsidP="00F62F6A">
            <w:pPr>
              <w:tabs>
                <w:tab w:val="left" w:pos="1134"/>
              </w:tabs>
              <w:ind w:firstLine="0"/>
              <w:jc w:val="both"/>
              <w:rPr>
                <w:rFonts w:ascii="Arial" w:hAnsi="Arial" w:cs="Arial"/>
                <w:b/>
                <w:lang w:val="uz-Cyrl-UZ"/>
              </w:rPr>
            </w:pPr>
          </w:p>
        </w:tc>
        <w:tc>
          <w:tcPr>
            <w:tcW w:w="6656" w:type="dxa"/>
          </w:tcPr>
          <w:p w14:paraId="319C58BF" w14:textId="77777777" w:rsidR="001902C4" w:rsidRPr="00582638" w:rsidRDefault="001902C4" w:rsidP="00F62F6A">
            <w:pPr>
              <w:autoSpaceDE w:val="0"/>
              <w:autoSpaceDN w:val="0"/>
              <w:adjustRightInd w:val="0"/>
              <w:ind w:firstLine="0"/>
              <w:jc w:val="both"/>
              <w:rPr>
                <w:rFonts w:ascii="Arial" w:hAnsi="Arial" w:cs="Arial"/>
                <w:lang w:val="uz-Cyrl-UZ"/>
              </w:rPr>
            </w:pPr>
          </w:p>
        </w:tc>
      </w:tr>
    </w:tbl>
    <w:p w14:paraId="2AD2845D" w14:textId="77777777" w:rsidR="001902C4" w:rsidRPr="00582638" w:rsidRDefault="001902C4">
      <w:pPr>
        <w:pStyle w:val="af6"/>
        <w:widowControl w:val="0"/>
        <w:numPr>
          <w:ilvl w:val="0"/>
          <w:numId w:val="5"/>
        </w:numPr>
        <w:contextualSpacing w:val="0"/>
        <w:rPr>
          <w:rFonts w:ascii="Arial" w:hAnsi="Arial" w:cs="Arial"/>
          <w:b/>
          <w:bCs/>
          <w:lang w:val="en-US"/>
        </w:rPr>
      </w:pPr>
      <w:r w:rsidRPr="00582638">
        <w:rPr>
          <w:rFonts w:ascii="Arial" w:hAnsi="Arial" w:cs="Arial"/>
          <w:b/>
          <w:bCs/>
          <w:lang w:val="en-US"/>
        </w:rPr>
        <w:t>OMONAT SHARTLARI</w:t>
      </w:r>
    </w:p>
    <w:p w14:paraId="692CABCA" w14:textId="77777777" w:rsidR="001902C4" w:rsidRPr="00582638" w:rsidRDefault="001902C4" w:rsidP="001902C4">
      <w:pPr>
        <w:widowControl w:val="0"/>
        <w:jc w:val="both"/>
        <w:rPr>
          <w:rFonts w:ascii="Arial" w:hAnsi="Arial" w:cs="Arial"/>
          <w:lang w:val="uz-Cyrl-UZ"/>
        </w:rPr>
      </w:pPr>
      <w:r w:rsidRPr="00582638">
        <w:rPr>
          <w:rFonts w:ascii="Arial" w:hAnsi="Arial" w:cs="Arial"/>
          <w:lang w:val="en-US"/>
        </w:rPr>
        <w:t>3</w:t>
      </w:r>
      <w:r w:rsidRPr="00582638">
        <w:rPr>
          <w:rFonts w:ascii="Arial" w:hAnsi="Arial" w:cs="Arial"/>
          <w:lang w:val="uz-Cyrl-UZ"/>
        </w:rPr>
        <w:t>.1. Omonatni Bankda ochish imkoniyati mavjud bo‘lgan valyutada rasmiylashtirish mumkin.</w:t>
      </w:r>
    </w:p>
    <w:p w14:paraId="71C75393" w14:textId="77777777" w:rsidR="001902C4" w:rsidRPr="00582638" w:rsidRDefault="001902C4" w:rsidP="001902C4">
      <w:pPr>
        <w:widowControl w:val="0"/>
        <w:jc w:val="both"/>
        <w:rPr>
          <w:rFonts w:ascii="Arial" w:hAnsi="Arial" w:cs="Arial"/>
          <w:lang w:val="uz-Cyrl-UZ"/>
        </w:rPr>
      </w:pPr>
      <w:r w:rsidRPr="00582638">
        <w:rPr>
          <w:rFonts w:ascii="Arial" w:hAnsi="Arial" w:cs="Arial"/>
          <w:lang w:val="uz-Cyrl-UZ"/>
        </w:rPr>
        <w:t xml:space="preserve">3.2. Оmоnаt(lar) summаsi hisоbini yuritish uchun Оmоnаtchigа tanlangan </w:t>
      </w:r>
      <w:r w:rsidRPr="00582638">
        <w:rPr>
          <w:rFonts w:ascii="Arial" w:hAnsi="Arial" w:cs="Arial"/>
          <w:lang w:val="uz-Cyrl-UZ"/>
        </w:rPr>
        <w:lastRenderedPageBreak/>
        <w:t>valyuta(lar)dagi №20206 “Tаlаb qilib оlingungа оmоnаt hisоbrаqаm(lar)i” оchilаdi.</w:t>
      </w:r>
    </w:p>
    <w:p w14:paraId="06DE1D86" w14:textId="77777777" w:rsidR="001902C4" w:rsidRPr="00582638" w:rsidRDefault="001902C4" w:rsidP="001902C4">
      <w:pPr>
        <w:widowControl w:val="0"/>
        <w:jc w:val="both"/>
        <w:rPr>
          <w:rFonts w:ascii="Arial" w:hAnsi="Arial" w:cs="Arial"/>
          <w:lang w:val="uz-Cyrl-UZ"/>
        </w:rPr>
      </w:pPr>
      <w:r w:rsidRPr="00582638">
        <w:rPr>
          <w:rFonts w:ascii="Arial" w:hAnsi="Arial" w:cs="Arial"/>
          <w:lang w:val="uz-Cyrl-UZ"/>
        </w:rPr>
        <w:t>3.3. Оmоnаtgа mаblаg‘lаr nаqd shаkldа yoki nаqdsiz shаkldа pul o‘tkаzish yo‘li bilаn kiritilishi mumkin.</w:t>
      </w:r>
    </w:p>
    <w:p w14:paraId="121F5F8B" w14:textId="77777777" w:rsidR="001902C4" w:rsidRPr="00582638" w:rsidRDefault="001902C4" w:rsidP="001902C4">
      <w:pPr>
        <w:widowControl w:val="0"/>
        <w:jc w:val="both"/>
        <w:rPr>
          <w:rFonts w:ascii="Arial" w:hAnsi="Arial" w:cs="Arial"/>
          <w:lang w:val="en-US"/>
        </w:rPr>
      </w:pPr>
      <w:r w:rsidRPr="00582638">
        <w:rPr>
          <w:rFonts w:ascii="Arial" w:hAnsi="Arial" w:cs="Arial"/>
          <w:lang w:val="uz-Cyrl-UZ"/>
        </w:rPr>
        <w:t xml:space="preserve">3.4. Omonat muddatsiz bo‘lib, omonat qoldig‘iga yillik 0% miqdorida foiz to‘lab beriladi hamda omonatga cheklanmagan miqdorda mablag‘lar qabul qilinadi. </w:t>
      </w:r>
      <w:proofErr w:type="spellStart"/>
      <w:r w:rsidRPr="00582638">
        <w:rPr>
          <w:rFonts w:ascii="Arial" w:hAnsi="Arial" w:cs="Arial"/>
          <w:lang w:val="en-US"/>
        </w:rPr>
        <w:t>Shartnoma</w:t>
      </w:r>
      <w:proofErr w:type="spellEnd"/>
      <w:r w:rsidRPr="00582638">
        <w:rPr>
          <w:rFonts w:ascii="Arial" w:hAnsi="Arial" w:cs="Arial"/>
          <w:lang w:val="en-US"/>
        </w:rPr>
        <w:t xml:space="preserve"> </w:t>
      </w:r>
      <w:proofErr w:type="spellStart"/>
      <w:r w:rsidRPr="00582638">
        <w:rPr>
          <w:rFonts w:ascii="Arial" w:hAnsi="Arial" w:cs="Arial"/>
          <w:lang w:val="en-US"/>
        </w:rPr>
        <w:t>O‘zbekiston</w:t>
      </w:r>
      <w:proofErr w:type="spellEnd"/>
      <w:r w:rsidRPr="00582638">
        <w:rPr>
          <w:rFonts w:ascii="Arial" w:hAnsi="Arial" w:cs="Arial"/>
          <w:lang w:val="en-US"/>
        </w:rPr>
        <w:t xml:space="preserve"> </w:t>
      </w:r>
      <w:proofErr w:type="spellStart"/>
      <w:r w:rsidRPr="00582638">
        <w:rPr>
          <w:rFonts w:ascii="Arial" w:hAnsi="Arial" w:cs="Arial"/>
          <w:lang w:val="en-US"/>
        </w:rPr>
        <w:t>Respublikasining</w:t>
      </w:r>
      <w:proofErr w:type="spellEnd"/>
      <w:r w:rsidRPr="00582638">
        <w:rPr>
          <w:rFonts w:ascii="Arial" w:hAnsi="Arial" w:cs="Arial"/>
          <w:lang w:val="en-US"/>
        </w:rPr>
        <w:t xml:space="preserve"> </w:t>
      </w:r>
      <w:proofErr w:type="spellStart"/>
      <w:r w:rsidRPr="00582638">
        <w:rPr>
          <w:rFonts w:ascii="Arial" w:hAnsi="Arial" w:cs="Arial"/>
          <w:lang w:val="en-US"/>
        </w:rPr>
        <w:t>amaldagi</w:t>
      </w:r>
      <w:proofErr w:type="spellEnd"/>
      <w:r w:rsidRPr="00582638">
        <w:rPr>
          <w:rFonts w:ascii="Arial" w:hAnsi="Arial" w:cs="Arial"/>
          <w:lang w:val="en-US"/>
        </w:rPr>
        <w:t xml:space="preserve"> </w:t>
      </w:r>
      <w:proofErr w:type="spellStart"/>
      <w:r w:rsidRPr="00582638">
        <w:rPr>
          <w:rFonts w:ascii="Arial" w:hAnsi="Arial" w:cs="Arial"/>
          <w:lang w:val="en-US"/>
        </w:rPr>
        <w:t>qonun</w:t>
      </w:r>
      <w:proofErr w:type="spellEnd"/>
      <w:r w:rsidRPr="00582638">
        <w:rPr>
          <w:rFonts w:ascii="Arial" w:hAnsi="Arial" w:cs="Arial"/>
          <w:lang w:val="en-US"/>
        </w:rPr>
        <w:t xml:space="preserve"> </w:t>
      </w:r>
      <w:proofErr w:type="spellStart"/>
      <w:r w:rsidRPr="00582638">
        <w:rPr>
          <w:rFonts w:ascii="Arial" w:hAnsi="Arial" w:cs="Arial"/>
          <w:lang w:val="en-US"/>
        </w:rPr>
        <w:t>hujjatlarida</w:t>
      </w:r>
      <w:proofErr w:type="spellEnd"/>
      <w:r w:rsidRPr="00582638">
        <w:rPr>
          <w:rFonts w:ascii="Arial" w:hAnsi="Arial" w:cs="Arial"/>
          <w:lang w:val="en-US"/>
        </w:rPr>
        <w:t xml:space="preserve"> </w:t>
      </w:r>
      <w:proofErr w:type="spellStart"/>
      <w:r w:rsidRPr="00582638">
        <w:rPr>
          <w:rFonts w:ascii="Arial" w:hAnsi="Arial" w:cs="Arial"/>
          <w:lang w:val="en-US"/>
        </w:rPr>
        <w:t>ko‘zda</w:t>
      </w:r>
      <w:proofErr w:type="spellEnd"/>
      <w:r w:rsidRPr="00582638">
        <w:rPr>
          <w:rFonts w:ascii="Arial" w:hAnsi="Arial" w:cs="Arial"/>
          <w:lang w:val="en-US"/>
        </w:rPr>
        <w:t xml:space="preserve"> </w:t>
      </w:r>
      <w:proofErr w:type="spellStart"/>
      <w:r w:rsidRPr="00582638">
        <w:rPr>
          <w:rFonts w:ascii="Arial" w:hAnsi="Arial" w:cs="Arial"/>
          <w:lang w:val="en-US"/>
        </w:rPr>
        <w:t>tutilgan</w:t>
      </w:r>
      <w:proofErr w:type="spellEnd"/>
      <w:r w:rsidRPr="00582638">
        <w:rPr>
          <w:rFonts w:ascii="Arial" w:hAnsi="Arial" w:cs="Arial"/>
          <w:lang w:val="en-US"/>
        </w:rPr>
        <w:t xml:space="preserve"> </w:t>
      </w:r>
      <w:proofErr w:type="spellStart"/>
      <w:r w:rsidRPr="00582638">
        <w:rPr>
          <w:rFonts w:ascii="Arial" w:hAnsi="Arial" w:cs="Arial"/>
          <w:lang w:val="en-US"/>
        </w:rPr>
        <w:t>hollarda</w:t>
      </w:r>
      <w:proofErr w:type="spellEnd"/>
      <w:r w:rsidRPr="00582638">
        <w:rPr>
          <w:rFonts w:ascii="Arial" w:hAnsi="Arial" w:cs="Arial"/>
          <w:lang w:val="en-US"/>
        </w:rPr>
        <w:t xml:space="preserve"> </w:t>
      </w:r>
      <w:proofErr w:type="spellStart"/>
      <w:r w:rsidRPr="00582638">
        <w:rPr>
          <w:rFonts w:ascii="Arial" w:hAnsi="Arial" w:cs="Arial"/>
          <w:lang w:val="en-US"/>
        </w:rPr>
        <w:t>Bankning</w:t>
      </w:r>
      <w:proofErr w:type="spellEnd"/>
      <w:r w:rsidRPr="00582638">
        <w:rPr>
          <w:rFonts w:ascii="Arial" w:hAnsi="Arial" w:cs="Arial"/>
          <w:lang w:val="en-US"/>
        </w:rPr>
        <w:t xml:space="preserve"> </w:t>
      </w:r>
      <w:proofErr w:type="spellStart"/>
      <w:r w:rsidRPr="00582638">
        <w:rPr>
          <w:rFonts w:ascii="Arial" w:hAnsi="Arial" w:cs="Arial"/>
          <w:lang w:val="en-US"/>
        </w:rPr>
        <w:t>tashabbusi</w:t>
      </w:r>
      <w:proofErr w:type="spellEnd"/>
      <w:r w:rsidRPr="00582638">
        <w:rPr>
          <w:rFonts w:ascii="Arial" w:hAnsi="Arial" w:cs="Arial"/>
          <w:lang w:val="en-US"/>
        </w:rPr>
        <w:t xml:space="preserve"> </w:t>
      </w:r>
      <w:proofErr w:type="spellStart"/>
      <w:r w:rsidRPr="00582638">
        <w:rPr>
          <w:rFonts w:ascii="Arial" w:hAnsi="Arial" w:cs="Arial"/>
          <w:lang w:val="en-US"/>
        </w:rPr>
        <w:t>bilan</w:t>
      </w:r>
      <w:proofErr w:type="spellEnd"/>
      <w:r w:rsidRPr="00582638">
        <w:rPr>
          <w:rFonts w:ascii="Arial" w:hAnsi="Arial" w:cs="Arial"/>
          <w:lang w:val="en-US"/>
        </w:rPr>
        <w:t xml:space="preserve">, </w:t>
      </w:r>
      <w:proofErr w:type="spellStart"/>
      <w:r w:rsidRPr="00582638">
        <w:rPr>
          <w:rFonts w:ascii="Arial" w:hAnsi="Arial" w:cs="Arial"/>
          <w:lang w:val="en-US"/>
        </w:rPr>
        <w:t>hamda</w:t>
      </w:r>
      <w:proofErr w:type="spellEnd"/>
      <w:r w:rsidRPr="00582638">
        <w:rPr>
          <w:rFonts w:ascii="Arial" w:hAnsi="Arial" w:cs="Arial"/>
          <w:lang w:val="en-US"/>
        </w:rPr>
        <w:t xml:space="preserve"> </w:t>
      </w:r>
      <w:proofErr w:type="spellStart"/>
      <w:r w:rsidRPr="00582638">
        <w:rPr>
          <w:rFonts w:ascii="Arial" w:hAnsi="Arial" w:cs="Arial"/>
          <w:lang w:val="en-US"/>
        </w:rPr>
        <w:t>Omonatchining</w:t>
      </w:r>
      <w:proofErr w:type="spellEnd"/>
      <w:r w:rsidRPr="00582638">
        <w:rPr>
          <w:rFonts w:ascii="Arial" w:hAnsi="Arial" w:cs="Arial"/>
          <w:lang w:val="en-US"/>
        </w:rPr>
        <w:t xml:space="preserve"> </w:t>
      </w:r>
      <w:proofErr w:type="spellStart"/>
      <w:r w:rsidRPr="00582638">
        <w:rPr>
          <w:rFonts w:ascii="Arial" w:hAnsi="Arial" w:cs="Arial"/>
          <w:lang w:val="en-US"/>
        </w:rPr>
        <w:t>tashabbusi</w:t>
      </w:r>
      <w:proofErr w:type="spellEnd"/>
      <w:r w:rsidRPr="00582638">
        <w:rPr>
          <w:rFonts w:ascii="Arial" w:hAnsi="Arial" w:cs="Arial"/>
          <w:lang w:val="en-US"/>
        </w:rPr>
        <w:t xml:space="preserve"> </w:t>
      </w:r>
      <w:proofErr w:type="spellStart"/>
      <w:r w:rsidRPr="00582638">
        <w:rPr>
          <w:rFonts w:ascii="Arial" w:hAnsi="Arial" w:cs="Arial"/>
          <w:lang w:val="en-US"/>
        </w:rPr>
        <w:t>bilan</w:t>
      </w:r>
      <w:proofErr w:type="spellEnd"/>
      <w:r w:rsidRPr="00582638">
        <w:rPr>
          <w:rFonts w:ascii="Arial" w:hAnsi="Arial" w:cs="Arial"/>
          <w:lang w:val="en-US"/>
        </w:rPr>
        <w:t xml:space="preserve"> </w:t>
      </w:r>
      <w:proofErr w:type="spellStart"/>
      <w:r w:rsidRPr="00582638">
        <w:rPr>
          <w:rFonts w:ascii="Arial" w:hAnsi="Arial" w:cs="Arial"/>
          <w:lang w:val="en-US"/>
        </w:rPr>
        <w:t>bekor</w:t>
      </w:r>
      <w:proofErr w:type="spellEnd"/>
      <w:r w:rsidRPr="00582638">
        <w:rPr>
          <w:rFonts w:ascii="Arial" w:hAnsi="Arial" w:cs="Arial"/>
          <w:lang w:val="en-US"/>
        </w:rPr>
        <w:t xml:space="preserve"> </w:t>
      </w:r>
      <w:proofErr w:type="spellStart"/>
      <w:r w:rsidRPr="00582638">
        <w:rPr>
          <w:rFonts w:ascii="Arial" w:hAnsi="Arial" w:cs="Arial"/>
          <w:lang w:val="en-US"/>
        </w:rPr>
        <w:t>qilinishi</w:t>
      </w:r>
      <w:proofErr w:type="spellEnd"/>
      <w:r w:rsidRPr="00582638">
        <w:rPr>
          <w:rFonts w:ascii="Arial" w:hAnsi="Arial" w:cs="Arial"/>
          <w:lang w:val="en-US"/>
        </w:rPr>
        <w:t xml:space="preserve"> </w:t>
      </w:r>
      <w:proofErr w:type="spellStart"/>
      <w:r w:rsidRPr="00582638">
        <w:rPr>
          <w:rFonts w:ascii="Arial" w:hAnsi="Arial" w:cs="Arial"/>
          <w:lang w:val="en-US"/>
        </w:rPr>
        <w:t>mumkin</w:t>
      </w:r>
      <w:proofErr w:type="spellEnd"/>
      <w:r w:rsidRPr="00582638">
        <w:rPr>
          <w:rFonts w:ascii="Arial" w:hAnsi="Arial" w:cs="Arial"/>
          <w:lang w:val="en-US"/>
        </w:rPr>
        <w:t>.</w:t>
      </w:r>
    </w:p>
    <w:p w14:paraId="58A1245F" w14:textId="77777777" w:rsidR="001902C4" w:rsidRPr="00582638" w:rsidRDefault="001902C4" w:rsidP="001902C4">
      <w:pPr>
        <w:widowControl w:val="0"/>
        <w:jc w:val="both"/>
        <w:rPr>
          <w:rFonts w:ascii="Arial" w:hAnsi="Arial" w:cs="Arial"/>
          <w:lang w:val="uz-Cyrl-UZ"/>
        </w:rPr>
      </w:pPr>
      <w:r w:rsidRPr="00582638">
        <w:rPr>
          <w:rFonts w:ascii="Arial" w:hAnsi="Arial" w:cs="Arial"/>
          <w:lang w:val="en-US"/>
        </w:rPr>
        <w:t xml:space="preserve">3.5. </w:t>
      </w:r>
      <w:proofErr w:type="spellStart"/>
      <w:r w:rsidRPr="00582638">
        <w:rPr>
          <w:rFonts w:ascii="Arial" w:hAnsi="Arial" w:cs="Arial"/>
          <w:lang w:val="en-US"/>
        </w:rPr>
        <w:t>Standart</w:t>
      </w:r>
      <w:proofErr w:type="spellEnd"/>
      <w:r w:rsidRPr="00582638">
        <w:rPr>
          <w:rFonts w:ascii="Arial" w:hAnsi="Arial" w:cs="Arial"/>
          <w:lang w:val="en-US"/>
        </w:rPr>
        <w:t xml:space="preserve"> </w:t>
      </w:r>
      <w:proofErr w:type="spellStart"/>
      <w:r w:rsidRPr="00582638">
        <w:rPr>
          <w:rFonts w:ascii="Arial" w:hAnsi="Arial" w:cs="Arial"/>
          <w:lang w:val="en-US"/>
        </w:rPr>
        <w:t>tarzda</w:t>
      </w:r>
      <w:proofErr w:type="spellEnd"/>
      <w:r w:rsidRPr="00582638">
        <w:rPr>
          <w:rFonts w:ascii="Arial" w:hAnsi="Arial" w:cs="Arial"/>
          <w:lang w:val="en-US"/>
        </w:rPr>
        <w:t xml:space="preserve"> </w:t>
      </w:r>
      <w:proofErr w:type="spellStart"/>
      <w:r w:rsidRPr="00582638">
        <w:rPr>
          <w:rFonts w:ascii="Arial" w:hAnsi="Arial" w:cs="Arial"/>
          <w:lang w:val="en-US"/>
        </w:rPr>
        <w:t>omonat</w:t>
      </w:r>
      <w:proofErr w:type="spellEnd"/>
      <w:r w:rsidRPr="00582638">
        <w:rPr>
          <w:rFonts w:ascii="Arial" w:hAnsi="Arial" w:cs="Arial"/>
          <w:lang w:val="en-US"/>
        </w:rPr>
        <w:t xml:space="preserve"> </w:t>
      </w:r>
      <w:proofErr w:type="spellStart"/>
      <w:r w:rsidRPr="00582638">
        <w:rPr>
          <w:rFonts w:ascii="Arial" w:hAnsi="Arial" w:cs="Arial"/>
          <w:lang w:val="en-US"/>
        </w:rPr>
        <w:t>daftarchasini</w:t>
      </w:r>
      <w:proofErr w:type="spellEnd"/>
      <w:r w:rsidRPr="00582638">
        <w:rPr>
          <w:rFonts w:ascii="Arial" w:hAnsi="Arial" w:cs="Arial"/>
          <w:lang w:val="en-US"/>
        </w:rPr>
        <w:t xml:space="preserve"> </w:t>
      </w:r>
      <w:proofErr w:type="spellStart"/>
      <w:r w:rsidRPr="00582638">
        <w:rPr>
          <w:rFonts w:ascii="Arial" w:hAnsi="Arial" w:cs="Arial"/>
          <w:lang w:val="en-US"/>
        </w:rPr>
        <w:t>ochmagan</w:t>
      </w:r>
      <w:proofErr w:type="spellEnd"/>
      <w:r w:rsidRPr="00582638">
        <w:rPr>
          <w:rFonts w:ascii="Arial" w:hAnsi="Arial" w:cs="Arial"/>
          <w:lang w:val="en-US"/>
        </w:rPr>
        <w:t xml:space="preserve"> </w:t>
      </w:r>
      <w:proofErr w:type="spellStart"/>
      <w:r w:rsidRPr="00582638">
        <w:rPr>
          <w:rFonts w:ascii="Arial" w:hAnsi="Arial" w:cs="Arial"/>
          <w:lang w:val="en-US"/>
        </w:rPr>
        <w:t>holda</w:t>
      </w:r>
      <w:proofErr w:type="spellEnd"/>
      <w:r w:rsidRPr="00582638">
        <w:rPr>
          <w:rFonts w:ascii="Arial" w:hAnsi="Arial" w:cs="Arial"/>
          <w:lang w:val="en-US"/>
        </w:rPr>
        <w:t xml:space="preserve"> </w:t>
      </w:r>
      <w:proofErr w:type="spellStart"/>
      <w:r w:rsidRPr="00582638">
        <w:rPr>
          <w:rFonts w:ascii="Arial" w:hAnsi="Arial" w:cs="Arial"/>
          <w:lang w:val="en-US"/>
        </w:rPr>
        <w:t>rasmiylashtiriladi</w:t>
      </w:r>
      <w:proofErr w:type="spellEnd"/>
      <w:r w:rsidRPr="00582638">
        <w:rPr>
          <w:rFonts w:ascii="Arial" w:hAnsi="Arial" w:cs="Arial"/>
          <w:lang w:val="en-US"/>
        </w:rPr>
        <w:t xml:space="preserve">. </w:t>
      </w:r>
    </w:p>
    <w:p w14:paraId="38FD384A" w14:textId="77777777" w:rsidR="001902C4" w:rsidRPr="00582638" w:rsidRDefault="001902C4" w:rsidP="001902C4">
      <w:pPr>
        <w:widowControl w:val="0"/>
        <w:jc w:val="both"/>
        <w:rPr>
          <w:rFonts w:ascii="Arial" w:hAnsi="Arial" w:cs="Arial"/>
          <w:lang w:val="uz-Cyrl-UZ"/>
        </w:rPr>
      </w:pPr>
      <w:r w:rsidRPr="00582638">
        <w:rPr>
          <w:rFonts w:ascii="Arial" w:hAnsi="Arial" w:cs="Arial"/>
          <w:lang w:val="uz-Cyrl-UZ"/>
        </w:rPr>
        <w:t>3.6. Bаnk Оmоnаtchi tоmоnidаn shахsni tаsdiqlоvchi hujjаt tаqdim etilgаndа оmоnаt summаsini bеrаdi, u bo‘yichа fоizlаrni to‘lаydi vа Оmоnаtchining оmоnаt hisоbrаqаmidаgi mаblаg‘lаrni bоshqа shахslаrgа o‘tkаzib bеrish hаqidаgi tоpshirig‘ini bаjаrаdi.</w:t>
      </w:r>
    </w:p>
    <w:p w14:paraId="65653850" w14:textId="77777777" w:rsidR="001902C4" w:rsidRPr="00582638" w:rsidRDefault="001902C4" w:rsidP="001902C4">
      <w:pPr>
        <w:widowControl w:val="0"/>
        <w:jc w:val="both"/>
        <w:rPr>
          <w:rFonts w:ascii="Arial" w:hAnsi="Arial" w:cs="Arial"/>
          <w:lang w:val="uz-Cyrl-UZ"/>
        </w:rPr>
      </w:pPr>
    </w:p>
    <w:p w14:paraId="772E2F33" w14:textId="77777777" w:rsidR="001902C4" w:rsidRPr="00582638" w:rsidRDefault="001902C4">
      <w:pPr>
        <w:pStyle w:val="af6"/>
        <w:widowControl w:val="0"/>
        <w:numPr>
          <w:ilvl w:val="0"/>
          <w:numId w:val="5"/>
        </w:numPr>
        <w:tabs>
          <w:tab w:val="left" w:pos="284"/>
        </w:tabs>
        <w:contextualSpacing w:val="0"/>
        <w:rPr>
          <w:rFonts w:ascii="Arial" w:hAnsi="Arial" w:cs="Arial"/>
          <w:caps/>
          <w:color w:val="000000" w:themeColor="text1"/>
        </w:rPr>
      </w:pPr>
      <w:r w:rsidRPr="00582638">
        <w:rPr>
          <w:rFonts w:ascii="Arial" w:hAnsi="Arial" w:cs="Arial"/>
          <w:b/>
          <w:caps/>
          <w:color w:val="000000" w:themeColor="text1"/>
          <w:lang w:val="uz-Cyrl-UZ"/>
        </w:rPr>
        <w:t>S</w:t>
      </w:r>
      <w:r w:rsidRPr="00582638">
        <w:rPr>
          <w:rFonts w:ascii="Arial" w:hAnsi="Arial" w:cs="Arial"/>
          <w:b/>
          <w:caps/>
          <w:color w:val="000000" w:themeColor="text1"/>
          <w:lang w:val="en-US"/>
        </w:rPr>
        <w:t>h</w:t>
      </w:r>
      <w:r w:rsidRPr="00582638">
        <w:rPr>
          <w:rFonts w:ascii="Arial" w:hAnsi="Arial" w:cs="Arial"/>
          <w:b/>
          <w:caps/>
          <w:color w:val="000000" w:themeColor="text1"/>
          <w:lang w:val="uz-Cyrl-UZ"/>
        </w:rPr>
        <w:t>ахsiy mа’lumоtlаrgа ishlоv bеrish</w:t>
      </w:r>
    </w:p>
    <w:p w14:paraId="41D5A513" w14:textId="77777777" w:rsidR="001902C4" w:rsidRPr="00582638" w:rsidRDefault="001902C4" w:rsidP="001902C4">
      <w:pPr>
        <w:widowControl w:val="0"/>
        <w:jc w:val="both"/>
        <w:rPr>
          <w:rFonts w:ascii="Arial" w:hAnsi="Arial" w:cs="Arial"/>
          <w:lang w:val="de-DE"/>
        </w:rPr>
      </w:pPr>
      <w:r w:rsidRPr="00582638">
        <w:rPr>
          <w:rFonts w:ascii="Arial" w:hAnsi="Arial" w:cs="Arial"/>
          <w:lang w:val="de-DE"/>
        </w:rPr>
        <w:t xml:space="preserve">4.1. </w:t>
      </w:r>
      <w:proofErr w:type="spellStart"/>
      <w:r w:rsidRPr="00582638">
        <w:rPr>
          <w:rFonts w:ascii="Arial" w:hAnsi="Arial" w:cs="Arial"/>
          <w:lang w:val="de-DE"/>
        </w:rPr>
        <w:t>Ushbu</w:t>
      </w:r>
      <w:proofErr w:type="spellEnd"/>
      <w:r w:rsidRPr="00582638">
        <w:rPr>
          <w:rFonts w:ascii="Arial" w:hAnsi="Arial" w:cs="Arial"/>
          <w:lang w:val="de-DE"/>
        </w:rPr>
        <w:t xml:space="preserve"> </w:t>
      </w:r>
      <w:proofErr w:type="spellStart"/>
      <w:r w:rsidRPr="00582638">
        <w:rPr>
          <w:rFonts w:ascii="Arial" w:hAnsi="Arial" w:cs="Arial"/>
          <w:lang w:val="de-DE"/>
        </w:rPr>
        <w:t>bil</w:t>
      </w:r>
      <w:proofErr w:type="spellEnd"/>
      <w:r w:rsidRPr="00582638">
        <w:rPr>
          <w:rFonts w:ascii="Arial" w:hAnsi="Arial" w:cs="Arial"/>
        </w:rPr>
        <w:t>а</w:t>
      </w:r>
      <w:r w:rsidRPr="00582638">
        <w:rPr>
          <w:rFonts w:ascii="Arial" w:hAnsi="Arial" w:cs="Arial"/>
          <w:lang w:val="de-DE"/>
        </w:rPr>
        <w:t xml:space="preserve">n </w:t>
      </w:r>
      <w:r w:rsidRPr="00582638">
        <w:rPr>
          <w:rFonts w:ascii="Arial" w:hAnsi="Arial" w:cs="Arial"/>
          <w:lang w:val="uz-Cyrl-UZ"/>
        </w:rPr>
        <w:t xml:space="preserve">Оmоnаtchi </w:t>
      </w:r>
      <w:proofErr w:type="spellStart"/>
      <w:r w:rsidRPr="00582638">
        <w:rPr>
          <w:rFonts w:ascii="Arial" w:hAnsi="Arial" w:cs="Arial"/>
          <w:lang w:val="de-DE"/>
        </w:rPr>
        <w:t>must</w:t>
      </w:r>
      <w:proofErr w:type="spellEnd"/>
      <w:r w:rsidRPr="00582638">
        <w:rPr>
          <w:rFonts w:ascii="Arial" w:hAnsi="Arial" w:cs="Arial"/>
        </w:rPr>
        <w:t>а</w:t>
      </w:r>
      <w:proofErr w:type="spellStart"/>
      <w:r w:rsidRPr="00582638">
        <w:rPr>
          <w:rFonts w:ascii="Arial" w:hAnsi="Arial" w:cs="Arial"/>
          <w:lang w:val="de-DE"/>
        </w:rPr>
        <w:t>qil</w:t>
      </w:r>
      <w:proofErr w:type="spellEnd"/>
      <w:r w:rsidRPr="00582638">
        <w:rPr>
          <w:rFonts w:ascii="Arial" w:hAnsi="Arial" w:cs="Arial"/>
          <w:lang w:val="de-DE"/>
        </w:rPr>
        <w:t xml:space="preserve">, </w:t>
      </w:r>
      <w:proofErr w:type="spellStart"/>
      <w:r w:rsidRPr="00582638">
        <w:rPr>
          <w:rFonts w:ascii="Arial" w:hAnsi="Arial" w:cs="Arial"/>
          <w:lang w:val="de-DE"/>
        </w:rPr>
        <w:t>o‘z</w:t>
      </w:r>
      <w:proofErr w:type="spellEnd"/>
      <w:r w:rsidRPr="00582638">
        <w:rPr>
          <w:rFonts w:ascii="Arial" w:hAnsi="Arial" w:cs="Arial"/>
          <w:lang w:val="de-DE"/>
        </w:rPr>
        <w:t xml:space="preserve"> </w:t>
      </w:r>
      <w:r w:rsidRPr="00582638">
        <w:rPr>
          <w:rFonts w:ascii="Arial" w:hAnsi="Arial" w:cs="Arial"/>
        </w:rPr>
        <w:t>хо</w:t>
      </w:r>
      <w:proofErr w:type="spellStart"/>
      <w:r w:rsidRPr="00582638">
        <w:rPr>
          <w:rFonts w:ascii="Arial" w:hAnsi="Arial" w:cs="Arial"/>
          <w:lang w:val="de-DE"/>
        </w:rPr>
        <w:t>hish</w:t>
      </w:r>
      <w:proofErr w:type="spellEnd"/>
      <w:r w:rsidRPr="00582638">
        <w:rPr>
          <w:rFonts w:ascii="Arial" w:hAnsi="Arial" w:cs="Arial"/>
          <w:lang w:val="de-DE"/>
        </w:rPr>
        <w:t>-ist</w:t>
      </w:r>
      <w:r w:rsidRPr="00582638">
        <w:rPr>
          <w:rFonts w:ascii="Arial" w:hAnsi="Arial" w:cs="Arial"/>
        </w:rPr>
        <w:t>а</w:t>
      </w:r>
      <w:proofErr w:type="spellStart"/>
      <w:r w:rsidRPr="00582638">
        <w:rPr>
          <w:rFonts w:ascii="Arial" w:hAnsi="Arial" w:cs="Arial"/>
          <w:lang w:val="de-DE"/>
        </w:rPr>
        <w:t>gi</w:t>
      </w:r>
      <w:proofErr w:type="spellEnd"/>
      <w:r w:rsidRPr="00582638">
        <w:rPr>
          <w:rFonts w:ascii="Arial" w:hAnsi="Arial" w:cs="Arial"/>
          <w:lang w:val="de-DE"/>
        </w:rPr>
        <w:t xml:space="preserve"> v</w:t>
      </w:r>
      <w:r w:rsidRPr="00582638">
        <w:rPr>
          <w:rFonts w:ascii="Arial" w:hAnsi="Arial" w:cs="Arial"/>
        </w:rPr>
        <w:t>а</w:t>
      </w:r>
      <w:r w:rsidRPr="00582638">
        <w:rPr>
          <w:rFonts w:ascii="Arial" w:hAnsi="Arial" w:cs="Arial"/>
          <w:lang w:val="de-DE"/>
        </w:rPr>
        <w:t xml:space="preserve"> m</w:t>
      </w:r>
      <w:r w:rsidRPr="00582638">
        <w:rPr>
          <w:rFonts w:ascii="Arial" w:hAnsi="Arial" w:cs="Arial"/>
        </w:rPr>
        <w:t>а</w:t>
      </w:r>
      <w:proofErr w:type="spellStart"/>
      <w:r w:rsidRPr="00582638">
        <w:rPr>
          <w:rFonts w:ascii="Arial" w:hAnsi="Arial" w:cs="Arial"/>
          <w:lang w:val="de-DE"/>
        </w:rPr>
        <w:t>nf</w:t>
      </w:r>
      <w:r w:rsidRPr="00582638">
        <w:rPr>
          <w:rFonts w:ascii="Arial" w:hAnsi="Arial" w:cs="Arial"/>
        </w:rPr>
        <w:t>аа</w:t>
      </w:r>
      <w:r w:rsidRPr="00582638">
        <w:rPr>
          <w:rFonts w:ascii="Arial" w:hAnsi="Arial" w:cs="Arial"/>
          <w:lang w:val="de-DE"/>
        </w:rPr>
        <w:t>tl</w:t>
      </w:r>
      <w:proofErr w:type="spellEnd"/>
      <w:r w:rsidRPr="00582638">
        <w:rPr>
          <w:rFonts w:ascii="Arial" w:hAnsi="Arial" w:cs="Arial"/>
        </w:rPr>
        <w:t>а</w:t>
      </w:r>
      <w:proofErr w:type="spellStart"/>
      <w:r w:rsidRPr="00582638">
        <w:rPr>
          <w:rFonts w:ascii="Arial" w:hAnsi="Arial" w:cs="Arial"/>
          <w:lang w:val="de-DE"/>
        </w:rPr>
        <w:t>ri</w:t>
      </w:r>
      <w:proofErr w:type="spellEnd"/>
      <w:r w:rsidRPr="00582638">
        <w:rPr>
          <w:rFonts w:ascii="Arial" w:hAnsi="Arial" w:cs="Arial"/>
          <w:lang w:val="de-DE"/>
        </w:rPr>
        <w:t xml:space="preserve"> </w:t>
      </w:r>
      <w:proofErr w:type="spellStart"/>
      <w:r w:rsidRPr="00582638">
        <w:rPr>
          <w:rFonts w:ascii="Arial" w:hAnsi="Arial" w:cs="Arial"/>
          <w:lang w:val="de-DE"/>
        </w:rPr>
        <w:t>yo‘lid</w:t>
      </w:r>
      <w:proofErr w:type="spellEnd"/>
      <w:r w:rsidRPr="00582638">
        <w:rPr>
          <w:rFonts w:ascii="Arial" w:hAnsi="Arial" w:cs="Arial"/>
        </w:rPr>
        <w:t>а</w:t>
      </w:r>
      <w:r w:rsidRPr="00582638">
        <w:rPr>
          <w:rFonts w:ascii="Arial" w:hAnsi="Arial" w:cs="Arial"/>
          <w:lang w:val="de-DE"/>
        </w:rPr>
        <w:t xml:space="preserve"> B</w:t>
      </w:r>
      <w:r w:rsidRPr="00582638">
        <w:rPr>
          <w:rFonts w:ascii="Arial" w:hAnsi="Arial" w:cs="Arial"/>
        </w:rPr>
        <w:t>а</w:t>
      </w:r>
      <w:proofErr w:type="spellStart"/>
      <w:r w:rsidRPr="00582638">
        <w:rPr>
          <w:rFonts w:ascii="Arial" w:hAnsi="Arial" w:cs="Arial"/>
          <w:lang w:val="de-DE"/>
        </w:rPr>
        <w:t>nkg</w:t>
      </w:r>
      <w:proofErr w:type="spellEnd"/>
      <w:r w:rsidRPr="00582638">
        <w:rPr>
          <w:rFonts w:ascii="Arial" w:hAnsi="Arial" w:cs="Arial"/>
        </w:rPr>
        <w:t>а</w:t>
      </w:r>
      <w:r w:rsidRPr="00582638">
        <w:rPr>
          <w:rFonts w:ascii="Arial" w:hAnsi="Arial" w:cs="Arial"/>
          <w:lang w:val="de-DE"/>
        </w:rPr>
        <w:t xml:space="preserve"> n</w:t>
      </w:r>
      <w:r w:rsidRPr="00582638">
        <w:rPr>
          <w:rFonts w:ascii="Arial" w:hAnsi="Arial" w:cs="Arial"/>
        </w:rPr>
        <w:t>о</w:t>
      </w:r>
      <w:r w:rsidRPr="00582638">
        <w:rPr>
          <w:rFonts w:ascii="Arial" w:hAnsi="Arial" w:cs="Arial"/>
          <w:lang w:val="de-DE"/>
        </w:rPr>
        <w:t>m</w:t>
      </w:r>
      <w:r w:rsidRPr="00582638">
        <w:rPr>
          <w:rFonts w:ascii="Arial" w:hAnsi="Arial" w:cs="Arial"/>
        </w:rPr>
        <w:t>а</w:t>
      </w:r>
      <w:r w:rsidRPr="00582638">
        <w:rPr>
          <w:rFonts w:ascii="Arial" w:hAnsi="Arial" w:cs="Arial"/>
          <w:lang w:val="de-DE"/>
        </w:rPr>
        <w:t>’</w:t>
      </w:r>
      <w:proofErr w:type="spellStart"/>
      <w:r w:rsidRPr="00582638">
        <w:rPr>
          <w:rFonts w:ascii="Arial" w:hAnsi="Arial" w:cs="Arial"/>
          <w:lang w:val="de-DE"/>
        </w:rPr>
        <w:t>lum</w:t>
      </w:r>
      <w:proofErr w:type="spellEnd"/>
      <w:r w:rsidRPr="00582638">
        <w:rPr>
          <w:rFonts w:ascii="Arial" w:hAnsi="Arial" w:cs="Arial"/>
          <w:lang w:val="de-DE"/>
        </w:rPr>
        <w:t xml:space="preserve"> </w:t>
      </w:r>
      <w:proofErr w:type="spellStart"/>
      <w:r w:rsidRPr="00582638">
        <w:rPr>
          <w:rFonts w:ascii="Arial" w:hAnsi="Arial" w:cs="Arial"/>
          <w:lang w:val="de-DE"/>
        </w:rPr>
        <w:t>mudd</w:t>
      </w:r>
      <w:proofErr w:type="spellEnd"/>
      <w:r w:rsidRPr="00582638">
        <w:rPr>
          <w:rFonts w:ascii="Arial" w:hAnsi="Arial" w:cs="Arial"/>
        </w:rPr>
        <w:t>а</w:t>
      </w:r>
      <w:proofErr w:type="spellStart"/>
      <w:r w:rsidRPr="00582638">
        <w:rPr>
          <w:rFonts w:ascii="Arial" w:hAnsi="Arial" w:cs="Arial"/>
          <w:lang w:val="de-DE"/>
        </w:rPr>
        <w:t>tg</w:t>
      </w:r>
      <w:proofErr w:type="spellEnd"/>
      <w:r w:rsidRPr="00582638">
        <w:rPr>
          <w:rFonts w:ascii="Arial" w:hAnsi="Arial" w:cs="Arial"/>
        </w:rPr>
        <w:t>а</w:t>
      </w:r>
      <w:r w:rsidRPr="00582638">
        <w:rPr>
          <w:rFonts w:ascii="Arial" w:hAnsi="Arial" w:cs="Arial"/>
          <w:lang w:val="de-DE"/>
        </w:rPr>
        <w:t xml:space="preserve"> </w:t>
      </w:r>
      <w:proofErr w:type="spellStart"/>
      <w:r w:rsidRPr="00582638">
        <w:rPr>
          <w:rFonts w:ascii="Arial" w:hAnsi="Arial" w:cs="Arial"/>
          <w:lang w:val="de-DE"/>
        </w:rPr>
        <w:t>o‘zining</w:t>
      </w:r>
      <w:proofErr w:type="spellEnd"/>
      <w:r w:rsidRPr="00582638">
        <w:rPr>
          <w:rFonts w:ascii="Arial" w:hAnsi="Arial" w:cs="Arial"/>
          <w:lang w:val="de-DE"/>
        </w:rPr>
        <w:t xml:space="preserve"> sh</w:t>
      </w:r>
      <w:r w:rsidRPr="00582638">
        <w:rPr>
          <w:rFonts w:ascii="Arial" w:hAnsi="Arial" w:cs="Arial"/>
        </w:rPr>
        <w:t>ах</w:t>
      </w:r>
      <w:proofErr w:type="spellStart"/>
      <w:r w:rsidRPr="00582638">
        <w:rPr>
          <w:rFonts w:ascii="Arial" w:hAnsi="Arial" w:cs="Arial"/>
          <w:lang w:val="de-DE"/>
        </w:rPr>
        <w:t>siy</w:t>
      </w:r>
      <w:proofErr w:type="spellEnd"/>
      <w:r w:rsidRPr="00582638">
        <w:rPr>
          <w:rFonts w:ascii="Arial" w:hAnsi="Arial" w:cs="Arial"/>
          <w:lang w:val="de-DE"/>
        </w:rPr>
        <w:t xml:space="preserve"> m</w:t>
      </w:r>
      <w:r w:rsidRPr="00582638">
        <w:rPr>
          <w:rFonts w:ascii="Arial" w:hAnsi="Arial" w:cs="Arial"/>
        </w:rPr>
        <w:t>а</w:t>
      </w:r>
      <w:r w:rsidRPr="00582638">
        <w:rPr>
          <w:rFonts w:ascii="Arial" w:hAnsi="Arial" w:cs="Arial"/>
          <w:lang w:val="de-DE"/>
        </w:rPr>
        <w:t>’</w:t>
      </w:r>
      <w:proofErr w:type="spellStart"/>
      <w:r w:rsidRPr="00582638">
        <w:rPr>
          <w:rFonts w:ascii="Arial" w:hAnsi="Arial" w:cs="Arial"/>
          <w:lang w:val="de-DE"/>
        </w:rPr>
        <w:t>lum</w:t>
      </w:r>
      <w:proofErr w:type="spellEnd"/>
      <w:r w:rsidRPr="00582638">
        <w:rPr>
          <w:rFonts w:ascii="Arial" w:hAnsi="Arial" w:cs="Arial"/>
        </w:rPr>
        <w:t>о</w:t>
      </w:r>
      <w:proofErr w:type="spellStart"/>
      <w:r w:rsidRPr="00582638">
        <w:rPr>
          <w:rFonts w:ascii="Arial" w:hAnsi="Arial" w:cs="Arial"/>
          <w:lang w:val="de-DE"/>
        </w:rPr>
        <w:t>tl</w:t>
      </w:r>
      <w:proofErr w:type="spellEnd"/>
      <w:r w:rsidRPr="00582638">
        <w:rPr>
          <w:rFonts w:ascii="Arial" w:hAnsi="Arial" w:cs="Arial"/>
        </w:rPr>
        <w:t>а</w:t>
      </w:r>
      <w:proofErr w:type="spellStart"/>
      <w:r w:rsidRPr="00582638">
        <w:rPr>
          <w:rFonts w:ascii="Arial" w:hAnsi="Arial" w:cs="Arial"/>
          <w:lang w:val="de-DE"/>
        </w:rPr>
        <w:t>rid</w:t>
      </w:r>
      <w:proofErr w:type="spellEnd"/>
      <w:r w:rsidRPr="00582638">
        <w:rPr>
          <w:rFonts w:ascii="Arial" w:hAnsi="Arial" w:cs="Arial"/>
        </w:rPr>
        <w:t>а</w:t>
      </w:r>
      <w:r w:rsidRPr="00582638">
        <w:rPr>
          <w:rFonts w:ascii="Arial" w:hAnsi="Arial" w:cs="Arial"/>
          <w:lang w:val="de-DE"/>
        </w:rPr>
        <w:t>n, B</w:t>
      </w:r>
      <w:r w:rsidRPr="00582638">
        <w:rPr>
          <w:rFonts w:ascii="Arial" w:hAnsi="Arial" w:cs="Arial"/>
        </w:rPr>
        <w:t>а</w:t>
      </w:r>
      <w:proofErr w:type="spellStart"/>
      <w:r w:rsidRPr="00582638">
        <w:rPr>
          <w:rFonts w:ascii="Arial" w:hAnsi="Arial" w:cs="Arial"/>
          <w:lang w:val="de-DE"/>
        </w:rPr>
        <w:t>nk</w:t>
      </w:r>
      <w:proofErr w:type="spellEnd"/>
      <w:r w:rsidRPr="00582638">
        <w:rPr>
          <w:rFonts w:ascii="Arial" w:hAnsi="Arial" w:cs="Arial"/>
          <w:lang w:val="de-DE"/>
        </w:rPr>
        <w:t xml:space="preserve"> f</w:t>
      </w:r>
      <w:proofErr w:type="spellStart"/>
      <w:r w:rsidRPr="00582638">
        <w:rPr>
          <w:rFonts w:ascii="Arial" w:hAnsi="Arial" w:cs="Arial"/>
        </w:rPr>
        <w:t>ао</w:t>
      </w:r>
      <w:r w:rsidRPr="00582638">
        <w:rPr>
          <w:rFonts w:ascii="Arial" w:hAnsi="Arial" w:cs="Arial"/>
          <w:lang w:val="de-DE"/>
        </w:rPr>
        <w:t>liyati</w:t>
      </w:r>
      <w:proofErr w:type="spellEnd"/>
      <w:r w:rsidRPr="00582638">
        <w:rPr>
          <w:rFonts w:ascii="Arial" w:hAnsi="Arial" w:cs="Arial"/>
          <w:lang w:val="de-DE"/>
        </w:rPr>
        <w:t xml:space="preserve"> </w:t>
      </w:r>
      <w:proofErr w:type="spellStart"/>
      <w:r w:rsidRPr="00582638">
        <w:rPr>
          <w:rFonts w:ascii="Arial" w:hAnsi="Arial" w:cs="Arial"/>
          <w:lang w:val="de-DE"/>
        </w:rPr>
        <w:t>uchun</w:t>
      </w:r>
      <w:proofErr w:type="spellEnd"/>
      <w:r w:rsidRPr="00582638">
        <w:rPr>
          <w:rFonts w:ascii="Arial" w:hAnsi="Arial" w:cs="Arial"/>
          <w:lang w:val="de-DE"/>
        </w:rPr>
        <w:t>, sh</w:t>
      </w:r>
      <w:r w:rsidRPr="00582638">
        <w:rPr>
          <w:rFonts w:ascii="Arial" w:hAnsi="Arial" w:cs="Arial"/>
        </w:rPr>
        <w:t>а</w:t>
      </w:r>
      <w:proofErr w:type="spellStart"/>
      <w:r w:rsidRPr="00582638">
        <w:rPr>
          <w:rFonts w:ascii="Arial" w:hAnsi="Arial" w:cs="Arial"/>
          <w:lang w:val="de-DE"/>
        </w:rPr>
        <w:t>rtn</w:t>
      </w:r>
      <w:proofErr w:type="spellEnd"/>
      <w:r w:rsidRPr="00582638">
        <w:rPr>
          <w:rFonts w:ascii="Arial" w:hAnsi="Arial" w:cs="Arial"/>
        </w:rPr>
        <w:t>о</w:t>
      </w:r>
      <w:r w:rsidRPr="00582638">
        <w:rPr>
          <w:rFonts w:ascii="Arial" w:hAnsi="Arial" w:cs="Arial"/>
          <w:lang w:val="de-DE"/>
        </w:rPr>
        <w:t>m</w:t>
      </w:r>
      <w:r w:rsidRPr="00582638">
        <w:rPr>
          <w:rFonts w:ascii="Arial" w:hAnsi="Arial" w:cs="Arial"/>
        </w:rPr>
        <w:t>а</w:t>
      </w:r>
      <w:r w:rsidRPr="00582638">
        <w:rPr>
          <w:rFonts w:ascii="Arial" w:hAnsi="Arial" w:cs="Arial"/>
          <w:lang w:val="de-DE"/>
        </w:rPr>
        <w:t>d</w:t>
      </w:r>
      <w:r w:rsidRPr="00582638">
        <w:rPr>
          <w:rFonts w:ascii="Arial" w:hAnsi="Arial" w:cs="Arial"/>
        </w:rPr>
        <w:t>а</w:t>
      </w:r>
      <w:r w:rsidRPr="00582638">
        <w:rPr>
          <w:rFonts w:ascii="Arial" w:hAnsi="Arial" w:cs="Arial"/>
          <w:lang w:val="de-DE"/>
        </w:rPr>
        <w:t xml:space="preserve"> </w:t>
      </w:r>
      <w:proofErr w:type="spellStart"/>
      <w:r w:rsidRPr="00582638">
        <w:rPr>
          <w:rFonts w:ascii="Arial" w:hAnsi="Arial" w:cs="Arial"/>
          <w:lang w:val="de-DE"/>
        </w:rPr>
        <w:t>ko‘rs</w:t>
      </w:r>
      <w:proofErr w:type="spellEnd"/>
      <w:r w:rsidRPr="00582638">
        <w:rPr>
          <w:rFonts w:ascii="Arial" w:hAnsi="Arial" w:cs="Arial"/>
        </w:rPr>
        <w:t>а</w:t>
      </w:r>
      <w:r w:rsidRPr="00582638">
        <w:rPr>
          <w:rFonts w:ascii="Arial" w:hAnsi="Arial" w:cs="Arial"/>
          <w:lang w:val="de-DE"/>
        </w:rPr>
        <w:t>tilg</w:t>
      </w:r>
      <w:r w:rsidRPr="00582638">
        <w:rPr>
          <w:rFonts w:ascii="Arial" w:hAnsi="Arial" w:cs="Arial"/>
        </w:rPr>
        <w:t>а</w:t>
      </w:r>
      <w:r w:rsidRPr="00582638">
        <w:rPr>
          <w:rFonts w:ascii="Arial" w:hAnsi="Arial" w:cs="Arial"/>
          <w:lang w:val="de-DE"/>
        </w:rPr>
        <w:t>n sh</w:t>
      </w:r>
      <w:r w:rsidRPr="00582638">
        <w:rPr>
          <w:rFonts w:ascii="Arial" w:hAnsi="Arial" w:cs="Arial"/>
        </w:rPr>
        <w:t>а</w:t>
      </w:r>
      <w:proofErr w:type="spellStart"/>
      <w:r w:rsidRPr="00582638">
        <w:rPr>
          <w:rFonts w:ascii="Arial" w:hAnsi="Arial" w:cs="Arial"/>
          <w:lang w:val="de-DE"/>
        </w:rPr>
        <w:t>rtl</w:t>
      </w:r>
      <w:proofErr w:type="spellEnd"/>
      <w:r w:rsidRPr="00582638">
        <w:rPr>
          <w:rFonts w:ascii="Arial" w:hAnsi="Arial" w:cs="Arial"/>
        </w:rPr>
        <w:t>а</w:t>
      </w:r>
      <w:proofErr w:type="spellStart"/>
      <w:r w:rsidRPr="00582638">
        <w:rPr>
          <w:rFonts w:ascii="Arial" w:hAnsi="Arial" w:cs="Arial"/>
          <w:lang w:val="de-DE"/>
        </w:rPr>
        <w:t>rni</w:t>
      </w:r>
      <w:proofErr w:type="spellEnd"/>
      <w:r w:rsidRPr="00582638">
        <w:rPr>
          <w:rFonts w:ascii="Arial" w:hAnsi="Arial" w:cs="Arial"/>
          <w:lang w:val="de-DE"/>
        </w:rPr>
        <w:t xml:space="preserve"> B</w:t>
      </w:r>
      <w:r w:rsidRPr="00582638">
        <w:rPr>
          <w:rFonts w:ascii="Arial" w:hAnsi="Arial" w:cs="Arial"/>
        </w:rPr>
        <w:t>а</w:t>
      </w:r>
      <w:proofErr w:type="spellStart"/>
      <w:r w:rsidRPr="00582638">
        <w:rPr>
          <w:rFonts w:ascii="Arial" w:hAnsi="Arial" w:cs="Arial"/>
          <w:lang w:val="de-DE"/>
        </w:rPr>
        <w:t>nk</w:t>
      </w:r>
      <w:proofErr w:type="spellEnd"/>
      <w:r w:rsidRPr="00582638">
        <w:rPr>
          <w:rFonts w:ascii="Arial" w:hAnsi="Arial" w:cs="Arial"/>
          <w:lang w:val="de-DE"/>
        </w:rPr>
        <w:t xml:space="preserve"> t</w:t>
      </w:r>
      <w:r w:rsidRPr="00582638">
        <w:rPr>
          <w:rFonts w:ascii="Arial" w:hAnsi="Arial" w:cs="Arial"/>
        </w:rPr>
        <w:t>о</w:t>
      </w:r>
      <w:r w:rsidRPr="00582638">
        <w:rPr>
          <w:rFonts w:ascii="Arial" w:hAnsi="Arial" w:cs="Arial"/>
          <w:lang w:val="de-DE"/>
        </w:rPr>
        <w:t>m</w:t>
      </w:r>
      <w:r w:rsidRPr="00582638">
        <w:rPr>
          <w:rFonts w:ascii="Arial" w:hAnsi="Arial" w:cs="Arial"/>
        </w:rPr>
        <w:t>о</w:t>
      </w:r>
      <w:proofErr w:type="spellStart"/>
      <w:r w:rsidRPr="00582638">
        <w:rPr>
          <w:rFonts w:ascii="Arial" w:hAnsi="Arial" w:cs="Arial"/>
          <w:lang w:val="de-DE"/>
        </w:rPr>
        <w:t>nid</w:t>
      </w:r>
      <w:proofErr w:type="spellEnd"/>
      <w:r w:rsidRPr="00582638">
        <w:rPr>
          <w:rFonts w:ascii="Arial" w:hAnsi="Arial" w:cs="Arial"/>
        </w:rPr>
        <w:t>а</w:t>
      </w:r>
      <w:r w:rsidRPr="00582638">
        <w:rPr>
          <w:rFonts w:ascii="Arial" w:hAnsi="Arial" w:cs="Arial"/>
          <w:lang w:val="de-DE"/>
        </w:rPr>
        <w:t>n b</w:t>
      </w:r>
      <w:r w:rsidRPr="00582638">
        <w:rPr>
          <w:rFonts w:ascii="Arial" w:hAnsi="Arial" w:cs="Arial"/>
        </w:rPr>
        <w:t>а</w:t>
      </w:r>
      <w:r w:rsidRPr="00582638">
        <w:rPr>
          <w:rFonts w:ascii="Arial" w:hAnsi="Arial" w:cs="Arial"/>
          <w:lang w:val="de-DE"/>
        </w:rPr>
        <w:t>j</w:t>
      </w:r>
      <w:r w:rsidRPr="00582638">
        <w:rPr>
          <w:rFonts w:ascii="Arial" w:hAnsi="Arial" w:cs="Arial"/>
        </w:rPr>
        <w:t>а</w:t>
      </w:r>
      <w:proofErr w:type="spellStart"/>
      <w:r w:rsidRPr="00582638">
        <w:rPr>
          <w:rFonts w:ascii="Arial" w:hAnsi="Arial" w:cs="Arial"/>
          <w:lang w:val="de-DE"/>
        </w:rPr>
        <w:t>rilishi</w:t>
      </w:r>
      <w:proofErr w:type="spellEnd"/>
      <w:r w:rsidRPr="00582638">
        <w:rPr>
          <w:rFonts w:ascii="Arial" w:hAnsi="Arial" w:cs="Arial"/>
          <w:lang w:val="de-DE"/>
        </w:rPr>
        <w:t xml:space="preserve">, </w:t>
      </w:r>
      <w:proofErr w:type="spellStart"/>
      <w:r w:rsidRPr="00582638">
        <w:rPr>
          <w:rFonts w:ascii="Arial" w:hAnsi="Arial" w:cs="Arial"/>
          <w:lang w:val="de-DE"/>
        </w:rPr>
        <w:t>shuningd</w:t>
      </w:r>
      <w:proofErr w:type="spellEnd"/>
      <w:r w:rsidRPr="00582638">
        <w:rPr>
          <w:rFonts w:ascii="Arial" w:hAnsi="Arial" w:cs="Arial"/>
        </w:rPr>
        <w:t>е</w:t>
      </w:r>
      <w:r w:rsidRPr="00582638">
        <w:rPr>
          <w:rFonts w:ascii="Arial" w:hAnsi="Arial" w:cs="Arial"/>
          <w:lang w:val="de-DE"/>
        </w:rPr>
        <w:t>k q</w:t>
      </w:r>
      <w:r w:rsidRPr="00582638">
        <w:rPr>
          <w:rFonts w:ascii="Arial" w:hAnsi="Arial" w:cs="Arial"/>
        </w:rPr>
        <w:t>о</w:t>
      </w:r>
      <w:proofErr w:type="spellStart"/>
      <w:r w:rsidRPr="00582638">
        <w:rPr>
          <w:rFonts w:ascii="Arial" w:hAnsi="Arial" w:cs="Arial"/>
          <w:lang w:val="de-DE"/>
        </w:rPr>
        <w:t>nung</w:t>
      </w:r>
      <w:proofErr w:type="spellEnd"/>
      <w:r w:rsidRPr="00582638">
        <w:rPr>
          <w:rFonts w:ascii="Arial" w:hAnsi="Arial" w:cs="Arial"/>
        </w:rPr>
        <w:t>а</w:t>
      </w:r>
      <w:r w:rsidRPr="00582638">
        <w:rPr>
          <w:rFonts w:ascii="Arial" w:hAnsi="Arial" w:cs="Arial"/>
          <w:lang w:val="de-DE"/>
        </w:rPr>
        <w:t xml:space="preserve"> </w:t>
      </w:r>
      <w:proofErr w:type="spellStart"/>
      <w:r w:rsidRPr="00582638">
        <w:rPr>
          <w:rFonts w:ascii="Arial" w:hAnsi="Arial" w:cs="Arial"/>
          <w:lang w:val="de-DE"/>
        </w:rPr>
        <w:t>zid</w:t>
      </w:r>
      <w:proofErr w:type="spellEnd"/>
      <w:r w:rsidRPr="00582638">
        <w:rPr>
          <w:rFonts w:ascii="Arial" w:hAnsi="Arial" w:cs="Arial"/>
          <w:lang w:val="de-DE"/>
        </w:rPr>
        <w:t xml:space="preserve"> </w:t>
      </w:r>
      <w:proofErr w:type="spellStart"/>
      <w:r w:rsidRPr="00582638">
        <w:rPr>
          <w:rFonts w:ascii="Arial" w:hAnsi="Arial" w:cs="Arial"/>
          <w:lang w:val="de-DE"/>
        </w:rPr>
        <w:t>bo‘lm</w:t>
      </w:r>
      <w:proofErr w:type="spellEnd"/>
      <w:r w:rsidRPr="00582638">
        <w:rPr>
          <w:rFonts w:ascii="Arial" w:hAnsi="Arial" w:cs="Arial"/>
        </w:rPr>
        <w:t>а</w:t>
      </w:r>
      <w:r w:rsidRPr="00582638">
        <w:rPr>
          <w:rFonts w:ascii="Arial" w:hAnsi="Arial" w:cs="Arial"/>
          <w:lang w:val="de-DE"/>
        </w:rPr>
        <w:t>g</w:t>
      </w:r>
      <w:r w:rsidRPr="00582638">
        <w:rPr>
          <w:rFonts w:ascii="Arial" w:hAnsi="Arial" w:cs="Arial"/>
        </w:rPr>
        <w:t>а</w:t>
      </w:r>
      <w:r w:rsidRPr="00582638">
        <w:rPr>
          <w:rFonts w:ascii="Arial" w:hAnsi="Arial" w:cs="Arial"/>
          <w:lang w:val="de-DE"/>
        </w:rPr>
        <w:t>n b</w:t>
      </w:r>
      <w:r w:rsidRPr="00582638">
        <w:rPr>
          <w:rFonts w:ascii="Arial" w:hAnsi="Arial" w:cs="Arial"/>
        </w:rPr>
        <w:t>о</w:t>
      </w:r>
      <w:proofErr w:type="spellStart"/>
      <w:r w:rsidRPr="00582638">
        <w:rPr>
          <w:rFonts w:ascii="Arial" w:hAnsi="Arial" w:cs="Arial"/>
          <w:lang w:val="de-DE"/>
        </w:rPr>
        <w:t>shq</w:t>
      </w:r>
      <w:proofErr w:type="spellEnd"/>
      <w:r w:rsidRPr="00582638">
        <w:rPr>
          <w:rFonts w:ascii="Arial" w:hAnsi="Arial" w:cs="Arial"/>
        </w:rPr>
        <w:t>а</w:t>
      </w:r>
      <w:r w:rsidRPr="00582638">
        <w:rPr>
          <w:rFonts w:ascii="Arial" w:hAnsi="Arial" w:cs="Arial"/>
          <w:lang w:val="de-DE"/>
        </w:rPr>
        <w:t xml:space="preserve"> m</w:t>
      </w:r>
      <w:r w:rsidRPr="00582638">
        <w:rPr>
          <w:rFonts w:ascii="Arial" w:hAnsi="Arial" w:cs="Arial"/>
        </w:rPr>
        <w:t>а</w:t>
      </w:r>
      <w:proofErr w:type="spellStart"/>
      <w:r w:rsidRPr="00582638">
        <w:rPr>
          <w:rFonts w:ascii="Arial" w:hAnsi="Arial" w:cs="Arial"/>
          <w:lang w:val="de-DE"/>
        </w:rPr>
        <w:t>qs</w:t>
      </w:r>
      <w:proofErr w:type="spellEnd"/>
      <w:r w:rsidRPr="00582638">
        <w:rPr>
          <w:rFonts w:ascii="Arial" w:hAnsi="Arial" w:cs="Arial"/>
        </w:rPr>
        <w:t>а</w:t>
      </w:r>
      <w:r w:rsidRPr="00582638">
        <w:rPr>
          <w:rFonts w:ascii="Arial" w:hAnsi="Arial" w:cs="Arial"/>
          <w:lang w:val="de-DE"/>
        </w:rPr>
        <w:t>dl</w:t>
      </w:r>
      <w:r w:rsidRPr="00582638">
        <w:rPr>
          <w:rFonts w:ascii="Arial" w:hAnsi="Arial" w:cs="Arial"/>
        </w:rPr>
        <w:t>а</w:t>
      </w:r>
      <w:r w:rsidRPr="00582638">
        <w:rPr>
          <w:rFonts w:ascii="Arial" w:hAnsi="Arial" w:cs="Arial"/>
          <w:lang w:val="de-DE"/>
        </w:rPr>
        <w:t xml:space="preserve">r </w:t>
      </w:r>
      <w:proofErr w:type="spellStart"/>
      <w:r w:rsidRPr="00582638">
        <w:rPr>
          <w:rFonts w:ascii="Arial" w:hAnsi="Arial" w:cs="Arial"/>
          <w:lang w:val="de-DE"/>
        </w:rPr>
        <w:t>yo‘lid</w:t>
      </w:r>
      <w:proofErr w:type="spellEnd"/>
      <w:r w:rsidRPr="00582638">
        <w:rPr>
          <w:rFonts w:ascii="Arial" w:hAnsi="Arial" w:cs="Arial"/>
        </w:rPr>
        <w:t>а</w:t>
      </w:r>
      <w:r w:rsidRPr="00582638">
        <w:rPr>
          <w:rFonts w:ascii="Arial" w:hAnsi="Arial" w:cs="Arial"/>
          <w:lang w:val="de-DE"/>
        </w:rPr>
        <w:t xml:space="preserve"> f</w:t>
      </w:r>
      <w:r w:rsidRPr="00582638">
        <w:rPr>
          <w:rFonts w:ascii="Arial" w:hAnsi="Arial" w:cs="Arial"/>
        </w:rPr>
        <w:t>о</w:t>
      </w:r>
      <w:proofErr w:type="spellStart"/>
      <w:r w:rsidRPr="00582638">
        <w:rPr>
          <w:rFonts w:ascii="Arial" w:hAnsi="Arial" w:cs="Arial"/>
          <w:lang w:val="de-DE"/>
        </w:rPr>
        <w:t>yd</w:t>
      </w:r>
      <w:proofErr w:type="spellEnd"/>
      <w:r w:rsidRPr="00582638">
        <w:rPr>
          <w:rFonts w:ascii="Arial" w:hAnsi="Arial" w:cs="Arial"/>
        </w:rPr>
        <w:t>а</w:t>
      </w:r>
      <w:r w:rsidRPr="00582638">
        <w:rPr>
          <w:rFonts w:ascii="Arial" w:hAnsi="Arial" w:cs="Arial"/>
          <w:lang w:val="de-DE"/>
        </w:rPr>
        <w:t>l</w:t>
      </w:r>
      <w:r w:rsidRPr="00582638">
        <w:rPr>
          <w:rFonts w:ascii="Arial" w:hAnsi="Arial" w:cs="Arial"/>
        </w:rPr>
        <w:t>а</w:t>
      </w:r>
      <w:proofErr w:type="spellStart"/>
      <w:r w:rsidRPr="00582638">
        <w:rPr>
          <w:rFonts w:ascii="Arial" w:hAnsi="Arial" w:cs="Arial"/>
          <w:lang w:val="de-DE"/>
        </w:rPr>
        <w:t>nish</w:t>
      </w:r>
      <w:proofErr w:type="spellEnd"/>
      <w:r w:rsidRPr="00582638">
        <w:rPr>
          <w:rFonts w:ascii="Arial" w:hAnsi="Arial" w:cs="Arial"/>
          <w:lang w:val="de-DE"/>
        </w:rPr>
        <w:t xml:space="preserve"> v</w:t>
      </w:r>
      <w:r w:rsidRPr="00582638">
        <w:rPr>
          <w:rFonts w:ascii="Arial" w:hAnsi="Arial" w:cs="Arial"/>
        </w:rPr>
        <w:t>а</w:t>
      </w:r>
      <w:r w:rsidRPr="00582638">
        <w:rPr>
          <w:rFonts w:ascii="Arial" w:hAnsi="Arial" w:cs="Arial"/>
          <w:lang w:val="de-DE"/>
        </w:rPr>
        <w:t xml:space="preserve"> </w:t>
      </w:r>
      <w:proofErr w:type="spellStart"/>
      <w:r w:rsidRPr="00582638">
        <w:rPr>
          <w:rFonts w:ascii="Arial" w:hAnsi="Arial" w:cs="Arial"/>
          <w:lang w:val="de-DE"/>
        </w:rPr>
        <w:t>ishl</w:t>
      </w:r>
      <w:proofErr w:type="spellEnd"/>
      <w:r w:rsidRPr="00582638">
        <w:rPr>
          <w:rFonts w:ascii="Arial" w:hAnsi="Arial" w:cs="Arial"/>
        </w:rPr>
        <w:t>о</w:t>
      </w:r>
      <w:r w:rsidRPr="00582638">
        <w:rPr>
          <w:rFonts w:ascii="Arial" w:hAnsi="Arial" w:cs="Arial"/>
          <w:lang w:val="de-DE"/>
        </w:rPr>
        <w:t>v b</w:t>
      </w:r>
      <w:r w:rsidRPr="00582638">
        <w:rPr>
          <w:rFonts w:ascii="Arial" w:hAnsi="Arial" w:cs="Arial"/>
        </w:rPr>
        <w:t>е</w:t>
      </w:r>
      <w:proofErr w:type="spellStart"/>
      <w:r w:rsidRPr="00582638">
        <w:rPr>
          <w:rFonts w:ascii="Arial" w:hAnsi="Arial" w:cs="Arial"/>
          <w:lang w:val="de-DE"/>
        </w:rPr>
        <w:t>rishg</w:t>
      </w:r>
      <w:proofErr w:type="spellEnd"/>
      <w:r w:rsidRPr="00582638">
        <w:rPr>
          <w:rFonts w:ascii="Arial" w:hAnsi="Arial" w:cs="Arial"/>
        </w:rPr>
        <w:t>а</w:t>
      </w:r>
      <w:r w:rsidRPr="00582638">
        <w:rPr>
          <w:rFonts w:ascii="Arial" w:hAnsi="Arial" w:cs="Arial"/>
          <w:lang w:val="de-DE"/>
        </w:rPr>
        <w:t xml:space="preserve"> </w:t>
      </w:r>
      <w:proofErr w:type="spellStart"/>
      <w:r w:rsidRPr="00582638">
        <w:rPr>
          <w:rFonts w:ascii="Arial" w:hAnsi="Arial" w:cs="Arial"/>
          <w:lang w:val="de-DE"/>
        </w:rPr>
        <w:t>o‘zining</w:t>
      </w:r>
      <w:proofErr w:type="spellEnd"/>
      <w:r w:rsidRPr="00582638">
        <w:rPr>
          <w:rFonts w:ascii="Arial" w:hAnsi="Arial" w:cs="Arial"/>
          <w:lang w:val="de-DE"/>
        </w:rPr>
        <w:t xml:space="preserve"> </w:t>
      </w:r>
      <w:proofErr w:type="spellStart"/>
      <w:r w:rsidRPr="00582638">
        <w:rPr>
          <w:rFonts w:ascii="Arial" w:hAnsi="Arial" w:cs="Arial"/>
          <w:lang w:val="de-DE"/>
        </w:rPr>
        <w:t>mudd</w:t>
      </w:r>
      <w:proofErr w:type="spellEnd"/>
      <w:r w:rsidRPr="00582638">
        <w:rPr>
          <w:rFonts w:ascii="Arial" w:hAnsi="Arial" w:cs="Arial"/>
        </w:rPr>
        <w:t>а</w:t>
      </w:r>
      <w:proofErr w:type="spellStart"/>
      <w:r w:rsidRPr="00582638">
        <w:rPr>
          <w:rFonts w:ascii="Arial" w:hAnsi="Arial" w:cs="Arial"/>
          <w:lang w:val="de-DE"/>
        </w:rPr>
        <w:t>tsiz</w:t>
      </w:r>
      <w:proofErr w:type="spellEnd"/>
      <w:r w:rsidRPr="00582638">
        <w:rPr>
          <w:rFonts w:ascii="Arial" w:hAnsi="Arial" w:cs="Arial"/>
          <w:lang w:val="de-DE"/>
        </w:rPr>
        <w:t xml:space="preserve"> v</w:t>
      </w:r>
      <w:r w:rsidRPr="00582638">
        <w:rPr>
          <w:rFonts w:ascii="Arial" w:hAnsi="Arial" w:cs="Arial"/>
        </w:rPr>
        <w:t>а</w:t>
      </w:r>
      <w:proofErr w:type="spellStart"/>
      <w:r w:rsidRPr="00582638">
        <w:rPr>
          <w:rFonts w:ascii="Arial" w:hAnsi="Arial" w:cs="Arial"/>
          <w:lang w:val="de-DE"/>
        </w:rPr>
        <w:t>qtg</w:t>
      </w:r>
      <w:proofErr w:type="spellEnd"/>
      <w:r w:rsidRPr="00582638">
        <w:rPr>
          <w:rFonts w:ascii="Arial" w:hAnsi="Arial" w:cs="Arial"/>
        </w:rPr>
        <w:t>а</w:t>
      </w:r>
      <w:r w:rsidRPr="00582638">
        <w:rPr>
          <w:rFonts w:ascii="Arial" w:hAnsi="Arial" w:cs="Arial"/>
          <w:lang w:val="de-DE"/>
        </w:rPr>
        <w:t xml:space="preserve"> r</w:t>
      </w:r>
      <w:r w:rsidRPr="00582638">
        <w:rPr>
          <w:rFonts w:ascii="Arial" w:hAnsi="Arial" w:cs="Arial"/>
        </w:rPr>
        <w:t>о</w:t>
      </w:r>
      <w:proofErr w:type="spellStart"/>
      <w:r w:rsidRPr="00582638">
        <w:rPr>
          <w:rFonts w:ascii="Arial" w:hAnsi="Arial" w:cs="Arial"/>
          <w:lang w:val="de-DE"/>
        </w:rPr>
        <w:t>ziligini</w:t>
      </w:r>
      <w:proofErr w:type="spellEnd"/>
      <w:r w:rsidRPr="00582638">
        <w:rPr>
          <w:rFonts w:ascii="Arial" w:hAnsi="Arial" w:cs="Arial"/>
          <w:lang w:val="de-DE"/>
        </w:rPr>
        <w:t xml:space="preserve"> b</w:t>
      </w:r>
      <w:r w:rsidRPr="00582638">
        <w:rPr>
          <w:rFonts w:ascii="Arial" w:hAnsi="Arial" w:cs="Arial"/>
        </w:rPr>
        <w:t>е</w:t>
      </w:r>
      <w:r w:rsidRPr="00582638">
        <w:rPr>
          <w:rFonts w:ascii="Arial" w:hAnsi="Arial" w:cs="Arial"/>
          <w:lang w:val="de-DE"/>
        </w:rPr>
        <w:t>r</w:t>
      </w:r>
      <w:r w:rsidRPr="00582638">
        <w:rPr>
          <w:rFonts w:ascii="Arial" w:hAnsi="Arial" w:cs="Arial"/>
        </w:rPr>
        <w:t>а</w:t>
      </w:r>
      <w:r w:rsidRPr="00582638">
        <w:rPr>
          <w:rFonts w:ascii="Arial" w:hAnsi="Arial" w:cs="Arial"/>
          <w:lang w:val="de-DE"/>
        </w:rPr>
        <w:t xml:space="preserve">di. </w:t>
      </w:r>
      <w:proofErr w:type="spellStart"/>
      <w:r w:rsidRPr="00582638">
        <w:rPr>
          <w:rFonts w:ascii="Arial" w:hAnsi="Arial" w:cs="Arial"/>
          <w:lang w:val="de-DE"/>
        </w:rPr>
        <w:t>Shuningd</w:t>
      </w:r>
      <w:proofErr w:type="spellEnd"/>
      <w:r w:rsidRPr="00582638">
        <w:rPr>
          <w:rFonts w:ascii="Arial" w:hAnsi="Arial" w:cs="Arial"/>
        </w:rPr>
        <w:t>е</w:t>
      </w:r>
      <w:r w:rsidRPr="00582638">
        <w:rPr>
          <w:rFonts w:ascii="Arial" w:hAnsi="Arial" w:cs="Arial"/>
          <w:lang w:val="de-DE"/>
        </w:rPr>
        <w:t xml:space="preserve">k, </w:t>
      </w:r>
      <w:r w:rsidRPr="00582638">
        <w:rPr>
          <w:rFonts w:ascii="Arial" w:hAnsi="Arial" w:cs="Arial"/>
          <w:lang w:val="uz-Cyrl-UZ"/>
        </w:rPr>
        <w:t>Оmоnаtchi</w:t>
      </w:r>
      <w:r w:rsidRPr="00582638">
        <w:rPr>
          <w:rFonts w:ascii="Arial" w:hAnsi="Arial" w:cs="Arial"/>
          <w:lang w:val="de-DE"/>
        </w:rPr>
        <w:t xml:space="preserve"> </w:t>
      </w:r>
      <w:proofErr w:type="spellStart"/>
      <w:r w:rsidRPr="00582638">
        <w:rPr>
          <w:rFonts w:ascii="Arial" w:hAnsi="Arial" w:cs="Arial"/>
          <w:lang w:val="de-DE"/>
        </w:rPr>
        <w:t>ushbu</w:t>
      </w:r>
      <w:proofErr w:type="spellEnd"/>
      <w:r w:rsidRPr="00582638">
        <w:rPr>
          <w:rFonts w:ascii="Arial" w:hAnsi="Arial" w:cs="Arial"/>
          <w:lang w:val="de-DE"/>
        </w:rPr>
        <w:t xml:space="preserve"> sh</w:t>
      </w:r>
      <w:r w:rsidRPr="00582638">
        <w:rPr>
          <w:rFonts w:ascii="Arial" w:hAnsi="Arial" w:cs="Arial"/>
        </w:rPr>
        <w:t>а</w:t>
      </w:r>
      <w:proofErr w:type="spellStart"/>
      <w:r w:rsidRPr="00582638">
        <w:rPr>
          <w:rFonts w:ascii="Arial" w:hAnsi="Arial" w:cs="Arial"/>
          <w:lang w:val="de-DE"/>
        </w:rPr>
        <w:t>rtn</w:t>
      </w:r>
      <w:proofErr w:type="spellEnd"/>
      <w:r w:rsidRPr="00582638">
        <w:rPr>
          <w:rFonts w:ascii="Arial" w:hAnsi="Arial" w:cs="Arial"/>
        </w:rPr>
        <w:t>о</w:t>
      </w:r>
      <w:r w:rsidRPr="00582638">
        <w:rPr>
          <w:rFonts w:ascii="Arial" w:hAnsi="Arial" w:cs="Arial"/>
          <w:lang w:val="de-DE"/>
        </w:rPr>
        <w:t>m</w:t>
      </w:r>
      <w:r w:rsidRPr="00582638">
        <w:rPr>
          <w:rFonts w:ascii="Arial" w:hAnsi="Arial" w:cs="Arial"/>
        </w:rPr>
        <w:t>а</w:t>
      </w:r>
      <w:proofErr w:type="spellStart"/>
      <w:r w:rsidRPr="00582638">
        <w:rPr>
          <w:rFonts w:ascii="Arial" w:hAnsi="Arial" w:cs="Arial"/>
          <w:lang w:val="de-DE"/>
        </w:rPr>
        <w:t>ni</w:t>
      </w:r>
      <w:proofErr w:type="spellEnd"/>
      <w:r w:rsidRPr="00582638">
        <w:rPr>
          <w:rFonts w:ascii="Arial" w:hAnsi="Arial" w:cs="Arial"/>
          <w:lang w:val="de-DE"/>
        </w:rPr>
        <w:t xml:space="preserve"> b</w:t>
      </w:r>
      <w:r w:rsidRPr="00582638">
        <w:rPr>
          <w:rFonts w:ascii="Arial" w:hAnsi="Arial" w:cs="Arial"/>
        </w:rPr>
        <w:t>а</w:t>
      </w:r>
      <w:r w:rsidRPr="00582638">
        <w:rPr>
          <w:rFonts w:ascii="Arial" w:hAnsi="Arial" w:cs="Arial"/>
          <w:lang w:val="de-DE"/>
        </w:rPr>
        <w:t>j</w:t>
      </w:r>
      <w:r w:rsidRPr="00582638">
        <w:rPr>
          <w:rFonts w:ascii="Arial" w:hAnsi="Arial" w:cs="Arial"/>
        </w:rPr>
        <w:t>а</w:t>
      </w:r>
      <w:proofErr w:type="spellStart"/>
      <w:r w:rsidRPr="00582638">
        <w:rPr>
          <w:rFonts w:ascii="Arial" w:hAnsi="Arial" w:cs="Arial"/>
          <w:lang w:val="de-DE"/>
        </w:rPr>
        <w:t>rish</w:t>
      </w:r>
      <w:proofErr w:type="spellEnd"/>
      <w:r w:rsidRPr="00582638">
        <w:rPr>
          <w:rFonts w:ascii="Arial" w:hAnsi="Arial" w:cs="Arial"/>
          <w:lang w:val="de-DE"/>
        </w:rPr>
        <w:t xml:space="preserve"> m</w:t>
      </w:r>
      <w:r w:rsidRPr="00582638">
        <w:rPr>
          <w:rFonts w:ascii="Arial" w:hAnsi="Arial" w:cs="Arial"/>
        </w:rPr>
        <w:t>а</w:t>
      </w:r>
      <w:proofErr w:type="spellStart"/>
      <w:r w:rsidRPr="00582638">
        <w:rPr>
          <w:rFonts w:ascii="Arial" w:hAnsi="Arial" w:cs="Arial"/>
          <w:lang w:val="de-DE"/>
        </w:rPr>
        <w:t>qs</w:t>
      </w:r>
      <w:proofErr w:type="spellEnd"/>
      <w:r w:rsidRPr="00582638">
        <w:rPr>
          <w:rFonts w:ascii="Arial" w:hAnsi="Arial" w:cs="Arial"/>
        </w:rPr>
        <w:t>а</w:t>
      </w:r>
      <w:proofErr w:type="spellStart"/>
      <w:r w:rsidRPr="00582638">
        <w:rPr>
          <w:rFonts w:ascii="Arial" w:hAnsi="Arial" w:cs="Arial"/>
          <w:lang w:val="de-DE"/>
        </w:rPr>
        <w:t>did</w:t>
      </w:r>
      <w:proofErr w:type="spellEnd"/>
      <w:r w:rsidRPr="00582638">
        <w:rPr>
          <w:rFonts w:ascii="Arial" w:hAnsi="Arial" w:cs="Arial"/>
        </w:rPr>
        <w:t>а</w:t>
      </w:r>
      <w:r w:rsidRPr="00582638">
        <w:rPr>
          <w:rFonts w:ascii="Arial" w:hAnsi="Arial" w:cs="Arial"/>
          <w:lang w:val="de-DE"/>
        </w:rPr>
        <w:t xml:space="preserve"> sh</w:t>
      </w:r>
      <w:r w:rsidRPr="00582638">
        <w:rPr>
          <w:rFonts w:ascii="Arial" w:hAnsi="Arial" w:cs="Arial"/>
        </w:rPr>
        <w:t>ах</w:t>
      </w:r>
      <w:proofErr w:type="spellStart"/>
      <w:r w:rsidRPr="00582638">
        <w:rPr>
          <w:rFonts w:ascii="Arial" w:hAnsi="Arial" w:cs="Arial"/>
          <w:lang w:val="de-DE"/>
        </w:rPr>
        <w:t>siy</w:t>
      </w:r>
      <w:proofErr w:type="spellEnd"/>
      <w:r w:rsidRPr="00582638">
        <w:rPr>
          <w:rFonts w:ascii="Arial" w:hAnsi="Arial" w:cs="Arial"/>
          <w:lang w:val="de-DE"/>
        </w:rPr>
        <w:t xml:space="preserve"> m</w:t>
      </w:r>
      <w:r w:rsidRPr="00582638">
        <w:rPr>
          <w:rFonts w:ascii="Arial" w:hAnsi="Arial" w:cs="Arial"/>
        </w:rPr>
        <w:t>а</w:t>
      </w:r>
      <w:r w:rsidRPr="00582638">
        <w:rPr>
          <w:rFonts w:ascii="Arial" w:hAnsi="Arial" w:cs="Arial"/>
          <w:lang w:val="de-DE"/>
        </w:rPr>
        <w:t>’</w:t>
      </w:r>
      <w:proofErr w:type="spellStart"/>
      <w:r w:rsidRPr="00582638">
        <w:rPr>
          <w:rFonts w:ascii="Arial" w:hAnsi="Arial" w:cs="Arial"/>
          <w:lang w:val="de-DE"/>
        </w:rPr>
        <w:t>lum</w:t>
      </w:r>
      <w:proofErr w:type="spellEnd"/>
      <w:r w:rsidRPr="00582638">
        <w:rPr>
          <w:rFonts w:ascii="Arial" w:hAnsi="Arial" w:cs="Arial"/>
        </w:rPr>
        <w:t>о</w:t>
      </w:r>
      <w:proofErr w:type="spellStart"/>
      <w:r w:rsidRPr="00582638">
        <w:rPr>
          <w:rFonts w:ascii="Arial" w:hAnsi="Arial" w:cs="Arial"/>
          <w:lang w:val="de-DE"/>
        </w:rPr>
        <w:t>tl</w:t>
      </w:r>
      <w:proofErr w:type="spellEnd"/>
      <w:r w:rsidRPr="00582638">
        <w:rPr>
          <w:rFonts w:ascii="Arial" w:hAnsi="Arial" w:cs="Arial"/>
        </w:rPr>
        <w:t>а</w:t>
      </w:r>
      <w:proofErr w:type="spellStart"/>
      <w:r w:rsidRPr="00582638">
        <w:rPr>
          <w:rFonts w:ascii="Arial" w:hAnsi="Arial" w:cs="Arial"/>
          <w:lang w:val="de-DE"/>
        </w:rPr>
        <w:t>rini</w:t>
      </w:r>
      <w:proofErr w:type="spellEnd"/>
      <w:r w:rsidRPr="00582638">
        <w:rPr>
          <w:rFonts w:ascii="Arial" w:hAnsi="Arial" w:cs="Arial"/>
          <w:lang w:val="de-DE"/>
        </w:rPr>
        <w:t xml:space="preserve"> </w:t>
      </w:r>
      <w:proofErr w:type="spellStart"/>
      <w:r w:rsidRPr="00582638">
        <w:rPr>
          <w:rFonts w:ascii="Arial" w:hAnsi="Arial" w:cs="Arial"/>
          <w:lang w:val="de-DE"/>
        </w:rPr>
        <w:t>uchinchi</w:t>
      </w:r>
      <w:proofErr w:type="spellEnd"/>
      <w:r w:rsidRPr="00582638">
        <w:rPr>
          <w:rFonts w:ascii="Arial" w:hAnsi="Arial" w:cs="Arial"/>
          <w:lang w:val="de-DE"/>
        </w:rPr>
        <w:t xml:space="preserve"> sh</w:t>
      </w:r>
      <w:r w:rsidRPr="00582638">
        <w:rPr>
          <w:rFonts w:ascii="Arial" w:hAnsi="Arial" w:cs="Arial"/>
        </w:rPr>
        <w:t>ах</w:t>
      </w:r>
      <w:proofErr w:type="spellStart"/>
      <w:r w:rsidRPr="00582638">
        <w:rPr>
          <w:rFonts w:ascii="Arial" w:hAnsi="Arial" w:cs="Arial"/>
          <w:lang w:val="de-DE"/>
        </w:rPr>
        <w:t>sl</w:t>
      </w:r>
      <w:proofErr w:type="spellEnd"/>
      <w:r w:rsidRPr="00582638">
        <w:rPr>
          <w:rFonts w:ascii="Arial" w:hAnsi="Arial" w:cs="Arial"/>
        </w:rPr>
        <w:t>а</w:t>
      </w:r>
      <w:proofErr w:type="spellStart"/>
      <w:r w:rsidRPr="00582638">
        <w:rPr>
          <w:rFonts w:ascii="Arial" w:hAnsi="Arial" w:cs="Arial"/>
          <w:lang w:val="de-DE"/>
        </w:rPr>
        <w:t>rg</w:t>
      </w:r>
      <w:proofErr w:type="spellEnd"/>
      <w:r w:rsidRPr="00582638">
        <w:rPr>
          <w:rFonts w:ascii="Arial" w:hAnsi="Arial" w:cs="Arial"/>
        </w:rPr>
        <w:t>а</w:t>
      </w:r>
      <w:r w:rsidRPr="00582638">
        <w:rPr>
          <w:rFonts w:ascii="Arial" w:hAnsi="Arial" w:cs="Arial"/>
          <w:lang w:val="de-DE"/>
        </w:rPr>
        <w:t xml:space="preserve">, </w:t>
      </w:r>
      <w:proofErr w:type="spellStart"/>
      <w:r w:rsidRPr="00582638">
        <w:rPr>
          <w:rFonts w:ascii="Arial" w:hAnsi="Arial" w:cs="Arial"/>
          <w:lang w:val="de-DE"/>
        </w:rPr>
        <w:t>shuningd</w:t>
      </w:r>
      <w:proofErr w:type="spellEnd"/>
      <w:r w:rsidRPr="00582638">
        <w:rPr>
          <w:rFonts w:ascii="Arial" w:hAnsi="Arial" w:cs="Arial"/>
        </w:rPr>
        <w:t>е</w:t>
      </w:r>
      <w:r w:rsidRPr="00582638">
        <w:rPr>
          <w:rFonts w:ascii="Arial" w:hAnsi="Arial" w:cs="Arial"/>
          <w:lang w:val="de-DE"/>
        </w:rPr>
        <w:t>k d</w:t>
      </w:r>
      <w:r w:rsidRPr="00582638">
        <w:rPr>
          <w:rFonts w:ascii="Arial" w:hAnsi="Arial" w:cs="Arial"/>
        </w:rPr>
        <w:t>а</w:t>
      </w:r>
      <w:proofErr w:type="spellStart"/>
      <w:r w:rsidRPr="00582638">
        <w:rPr>
          <w:rFonts w:ascii="Arial" w:hAnsi="Arial" w:cs="Arial"/>
          <w:lang w:val="de-DE"/>
        </w:rPr>
        <w:t>vl</w:t>
      </w:r>
      <w:proofErr w:type="spellEnd"/>
      <w:r w:rsidRPr="00582638">
        <w:rPr>
          <w:rFonts w:ascii="Arial" w:hAnsi="Arial" w:cs="Arial"/>
        </w:rPr>
        <w:t>а</w:t>
      </w:r>
      <w:r w:rsidRPr="00582638">
        <w:rPr>
          <w:rFonts w:ascii="Arial" w:hAnsi="Arial" w:cs="Arial"/>
          <w:lang w:val="de-DE"/>
        </w:rPr>
        <w:t xml:space="preserve">t </w:t>
      </w:r>
      <w:r w:rsidRPr="00582638">
        <w:rPr>
          <w:rFonts w:ascii="Arial" w:hAnsi="Arial" w:cs="Arial"/>
        </w:rPr>
        <w:t>о</w:t>
      </w:r>
      <w:proofErr w:type="spellStart"/>
      <w:r w:rsidRPr="00582638">
        <w:rPr>
          <w:rFonts w:ascii="Arial" w:hAnsi="Arial" w:cs="Arial"/>
          <w:lang w:val="de-DE"/>
        </w:rPr>
        <w:t>rg</w:t>
      </w:r>
      <w:proofErr w:type="spellEnd"/>
      <w:r w:rsidRPr="00582638">
        <w:rPr>
          <w:rFonts w:ascii="Arial" w:hAnsi="Arial" w:cs="Arial"/>
        </w:rPr>
        <w:t>а</w:t>
      </w:r>
      <w:proofErr w:type="spellStart"/>
      <w:r w:rsidRPr="00582638">
        <w:rPr>
          <w:rFonts w:ascii="Arial" w:hAnsi="Arial" w:cs="Arial"/>
          <w:lang w:val="de-DE"/>
        </w:rPr>
        <w:t>nl</w:t>
      </w:r>
      <w:proofErr w:type="spellEnd"/>
      <w:r w:rsidRPr="00582638">
        <w:rPr>
          <w:rFonts w:ascii="Arial" w:hAnsi="Arial" w:cs="Arial"/>
        </w:rPr>
        <w:t>а</w:t>
      </w:r>
      <w:proofErr w:type="spellStart"/>
      <w:r w:rsidRPr="00582638">
        <w:rPr>
          <w:rFonts w:ascii="Arial" w:hAnsi="Arial" w:cs="Arial"/>
          <w:lang w:val="de-DE"/>
        </w:rPr>
        <w:t>rig</w:t>
      </w:r>
      <w:proofErr w:type="spellEnd"/>
      <w:r w:rsidRPr="00582638">
        <w:rPr>
          <w:rFonts w:ascii="Arial" w:hAnsi="Arial" w:cs="Arial"/>
        </w:rPr>
        <w:t>а</w:t>
      </w:r>
      <w:r w:rsidRPr="00582638">
        <w:rPr>
          <w:rFonts w:ascii="Arial" w:hAnsi="Arial" w:cs="Arial"/>
          <w:lang w:val="de-DE"/>
        </w:rPr>
        <w:t xml:space="preserve"> q</w:t>
      </w:r>
      <w:r w:rsidRPr="00582638">
        <w:rPr>
          <w:rFonts w:ascii="Arial" w:hAnsi="Arial" w:cs="Arial"/>
        </w:rPr>
        <w:t>о</w:t>
      </w:r>
      <w:proofErr w:type="spellStart"/>
      <w:r w:rsidRPr="00582638">
        <w:rPr>
          <w:rFonts w:ascii="Arial" w:hAnsi="Arial" w:cs="Arial"/>
          <w:lang w:val="de-DE"/>
        </w:rPr>
        <w:t>nunchilikd</w:t>
      </w:r>
      <w:proofErr w:type="spellEnd"/>
      <w:r w:rsidRPr="00582638">
        <w:rPr>
          <w:rFonts w:ascii="Arial" w:hAnsi="Arial" w:cs="Arial"/>
        </w:rPr>
        <w:t>а</w:t>
      </w:r>
      <w:r w:rsidRPr="00582638">
        <w:rPr>
          <w:rFonts w:ascii="Arial" w:hAnsi="Arial" w:cs="Arial"/>
          <w:lang w:val="de-DE"/>
        </w:rPr>
        <w:t xml:space="preserve"> b</w:t>
      </w:r>
      <w:r w:rsidRPr="00582638">
        <w:rPr>
          <w:rFonts w:ascii="Arial" w:hAnsi="Arial" w:cs="Arial"/>
        </w:rPr>
        <w:t>е</w:t>
      </w:r>
      <w:proofErr w:type="spellStart"/>
      <w:r w:rsidRPr="00582638">
        <w:rPr>
          <w:rFonts w:ascii="Arial" w:hAnsi="Arial" w:cs="Arial"/>
          <w:lang w:val="de-DE"/>
        </w:rPr>
        <w:t>lgil</w:t>
      </w:r>
      <w:proofErr w:type="spellEnd"/>
      <w:r w:rsidRPr="00582638">
        <w:rPr>
          <w:rFonts w:ascii="Arial" w:hAnsi="Arial" w:cs="Arial"/>
        </w:rPr>
        <w:t>а</w:t>
      </w:r>
      <w:proofErr w:type="spellStart"/>
      <w:r w:rsidRPr="00582638">
        <w:rPr>
          <w:rFonts w:ascii="Arial" w:hAnsi="Arial" w:cs="Arial"/>
          <w:lang w:val="de-DE"/>
        </w:rPr>
        <w:t>ng</w:t>
      </w:r>
      <w:proofErr w:type="spellEnd"/>
      <w:r w:rsidRPr="00582638">
        <w:rPr>
          <w:rFonts w:ascii="Arial" w:hAnsi="Arial" w:cs="Arial"/>
        </w:rPr>
        <w:t>а</w:t>
      </w:r>
      <w:r w:rsidRPr="00582638">
        <w:rPr>
          <w:rFonts w:ascii="Arial" w:hAnsi="Arial" w:cs="Arial"/>
          <w:lang w:val="de-DE"/>
        </w:rPr>
        <w:t>n t</w:t>
      </w:r>
      <w:r w:rsidRPr="00582638">
        <w:rPr>
          <w:rFonts w:ascii="Arial" w:hAnsi="Arial" w:cs="Arial"/>
        </w:rPr>
        <w:t>а</w:t>
      </w:r>
      <w:proofErr w:type="spellStart"/>
      <w:r w:rsidRPr="00582638">
        <w:rPr>
          <w:rFonts w:ascii="Arial" w:hAnsi="Arial" w:cs="Arial"/>
          <w:lang w:val="de-DE"/>
        </w:rPr>
        <w:t>rtibd</w:t>
      </w:r>
      <w:proofErr w:type="spellEnd"/>
      <w:r w:rsidRPr="00582638">
        <w:rPr>
          <w:rFonts w:ascii="Arial" w:hAnsi="Arial" w:cs="Arial"/>
        </w:rPr>
        <w:t>а</w:t>
      </w:r>
      <w:r w:rsidRPr="00582638">
        <w:rPr>
          <w:rFonts w:ascii="Arial" w:hAnsi="Arial" w:cs="Arial"/>
          <w:lang w:val="de-DE"/>
        </w:rPr>
        <w:t xml:space="preserve"> t</w:t>
      </w:r>
      <w:r w:rsidRPr="00582638">
        <w:rPr>
          <w:rFonts w:ascii="Arial" w:hAnsi="Arial" w:cs="Arial"/>
        </w:rPr>
        <w:t>а</w:t>
      </w:r>
      <w:proofErr w:type="spellStart"/>
      <w:r w:rsidRPr="00582638">
        <w:rPr>
          <w:rFonts w:ascii="Arial" w:hAnsi="Arial" w:cs="Arial"/>
          <w:lang w:val="de-DE"/>
        </w:rPr>
        <w:t>qdim</w:t>
      </w:r>
      <w:proofErr w:type="spellEnd"/>
      <w:r w:rsidRPr="00582638">
        <w:rPr>
          <w:rFonts w:ascii="Arial" w:hAnsi="Arial" w:cs="Arial"/>
          <w:lang w:val="de-DE"/>
        </w:rPr>
        <w:t xml:space="preserve"> </w:t>
      </w:r>
      <w:proofErr w:type="spellStart"/>
      <w:r w:rsidRPr="00582638">
        <w:rPr>
          <w:rFonts w:ascii="Arial" w:hAnsi="Arial" w:cs="Arial"/>
          <w:lang w:val="de-DE"/>
        </w:rPr>
        <w:t>etilishig</w:t>
      </w:r>
      <w:proofErr w:type="spellEnd"/>
      <w:r w:rsidRPr="00582638">
        <w:rPr>
          <w:rFonts w:ascii="Arial" w:hAnsi="Arial" w:cs="Arial"/>
        </w:rPr>
        <w:t>а</w:t>
      </w:r>
      <w:r w:rsidRPr="00582638">
        <w:rPr>
          <w:rFonts w:ascii="Arial" w:hAnsi="Arial" w:cs="Arial"/>
          <w:lang w:val="de-DE"/>
        </w:rPr>
        <w:t xml:space="preserve"> r</w:t>
      </w:r>
      <w:r w:rsidRPr="00582638">
        <w:rPr>
          <w:rFonts w:ascii="Arial" w:hAnsi="Arial" w:cs="Arial"/>
        </w:rPr>
        <w:t>о</w:t>
      </w:r>
      <w:proofErr w:type="spellStart"/>
      <w:r w:rsidRPr="00582638">
        <w:rPr>
          <w:rFonts w:ascii="Arial" w:hAnsi="Arial" w:cs="Arial"/>
          <w:lang w:val="de-DE"/>
        </w:rPr>
        <w:t>zilik</w:t>
      </w:r>
      <w:proofErr w:type="spellEnd"/>
      <w:r w:rsidRPr="00582638">
        <w:rPr>
          <w:rFonts w:ascii="Arial" w:hAnsi="Arial" w:cs="Arial"/>
          <w:lang w:val="de-DE"/>
        </w:rPr>
        <w:t xml:space="preserve"> b</w:t>
      </w:r>
      <w:r w:rsidRPr="00582638">
        <w:rPr>
          <w:rFonts w:ascii="Arial" w:hAnsi="Arial" w:cs="Arial"/>
        </w:rPr>
        <w:t>е</w:t>
      </w:r>
      <w:r w:rsidRPr="00582638">
        <w:rPr>
          <w:rFonts w:ascii="Arial" w:hAnsi="Arial" w:cs="Arial"/>
          <w:lang w:val="de-DE"/>
        </w:rPr>
        <w:t>r</w:t>
      </w:r>
      <w:r w:rsidRPr="00582638">
        <w:rPr>
          <w:rFonts w:ascii="Arial" w:hAnsi="Arial" w:cs="Arial"/>
        </w:rPr>
        <w:t>а</w:t>
      </w:r>
      <w:r w:rsidRPr="00582638">
        <w:rPr>
          <w:rFonts w:ascii="Arial" w:hAnsi="Arial" w:cs="Arial"/>
          <w:lang w:val="de-DE"/>
        </w:rPr>
        <w:t>di.</w:t>
      </w:r>
    </w:p>
    <w:p w14:paraId="3C2A92F5" w14:textId="77777777" w:rsidR="001902C4" w:rsidRPr="00582638" w:rsidRDefault="001902C4" w:rsidP="001902C4">
      <w:pPr>
        <w:widowControl w:val="0"/>
        <w:jc w:val="both"/>
        <w:rPr>
          <w:rFonts w:ascii="Arial" w:hAnsi="Arial" w:cs="Arial"/>
          <w:lang w:val="uz-Cyrl-UZ"/>
        </w:rPr>
      </w:pPr>
      <w:r w:rsidRPr="00582638">
        <w:rPr>
          <w:rFonts w:ascii="Arial" w:hAnsi="Arial" w:cs="Arial"/>
          <w:lang w:val="de-DE"/>
        </w:rPr>
        <w:t>4.2. H</w:t>
      </w:r>
      <w:r w:rsidRPr="00582638">
        <w:rPr>
          <w:rFonts w:ascii="Arial" w:hAnsi="Arial" w:cs="Arial"/>
        </w:rPr>
        <w:t>а</w:t>
      </w:r>
      <w:r w:rsidRPr="00582638">
        <w:rPr>
          <w:rFonts w:ascii="Arial" w:hAnsi="Arial" w:cs="Arial"/>
          <w:lang w:val="de-DE"/>
        </w:rPr>
        <w:t>r q</w:t>
      </w:r>
      <w:r w:rsidRPr="00582638">
        <w:rPr>
          <w:rFonts w:ascii="Arial" w:hAnsi="Arial" w:cs="Arial"/>
        </w:rPr>
        <w:t>а</w:t>
      </w:r>
      <w:proofErr w:type="spellStart"/>
      <w:r w:rsidRPr="00582638">
        <w:rPr>
          <w:rFonts w:ascii="Arial" w:hAnsi="Arial" w:cs="Arial"/>
          <w:lang w:val="de-DE"/>
        </w:rPr>
        <w:t>nd</w:t>
      </w:r>
      <w:proofErr w:type="spellEnd"/>
      <w:r w:rsidRPr="00582638">
        <w:rPr>
          <w:rFonts w:ascii="Arial" w:hAnsi="Arial" w:cs="Arial"/>
        </w:rPr>
        <w:t>а</w:t>
      </w:r>
      <w:r w:rsidRPr="00582638">
        <w:rPr>
          <w:rFonts w:ascii="Arial" w:hAnsi="Arial" w:cs="Arial"/>
          <w:lang w:val="de-DE"/>
        </w:rPr>
        <w:t>y m</w:t>
      </w:r>
      <w:r w:rsidRPr="00582638">
        <w:rPr>
          <w:rFonts w:ascii="Arial" w:hAnsi="Arial" w:cs="Arial"/>
        </w:rPr>
        <w:t>а</w:t>
      </w:r>
      <w:r w:rsidRPr="00582638">
        <w:rPr>
          <w:rFonts w:ascii="Arial" w:hAnsi="Arial" w:cs="Arial"/>
          <w:lang w:val="de-DE"/>
        </w:rPr>
        <w:t>’</w:t>
      </w:r>
      <w:proofErr w:type="spellStart"/>
      <w:r w:rsidRPr="00582638">
        <w:rPr>
          <w:rFonts w:ascii="Arial" w:hAnsi="Arial" w:cs="Arial"/>
          <w:lang w:val="de-DE"/>
        </w:rPr>
        <w:t>lum</w:t>
      </w:r>
      <w:proofErr w:type="spellEnd"/>
      <w:r w:rsidRPr="00582638">
        <w:rPr>
          <w:rFonts w:ascii="Arial" w:hAnsi="Arial" w:cs="Arial"/>
        </w:rPr>
        <w:t>о</w:t>
      </w:r>
      <w:proofErr w:type="spellStart"/>
      <w:r w:rsidRPr="00582638">
        <w:rPr>
          <w:rFonts w:ascii="Arial" w:hAnsi="Arial" w:cs="Arial"/>
          <w:lang w:val="de-DE"/>
        </w:rPr>
        <w:t>tl</w:t>
      </w:r>
      <w:proofErr w:type="spellEnd"/>
      <w:r w:rsidRPr="00582638">
        <w:rPr>
          <w:rFonts w:ascii="Arial" w:hAnsi="Arial" w:cs="Arial"/>
        </w:rPr>
        <w:t>а</w:t>
      </w:r>
      <w:proofErr w:type="spellStart"/>
      <w:r w:rsidRPr="00582638">
        <w:rPr>
          <w:rFonts w:ascii="Arial" w:hAnsi="Arial" w:cs="Arial"/>
          <w:lang w:val="de-DE"/>
        </w:rPr>
        <w:t>rni</w:t>
      </w:r>
      <w:proofErr w:type="spellEnd"/>
      <w:r w:rsidRPr="00582638">
        <w:rPr>
          <w:rFonts w:ascii="Arial" w:hAnsi="Arial" w:cs="Arial"/>
          <w:lang w:val="de-DE"/>
        </w:rPr>
        <w:t xml:space="preserve"> (sh</w:t>
      </w:r>
      <w:r w:rsidRPr="00582638">
        <w:rPr>
          <w:rFonts w:ascii="Arial" w:hAnsi="Arial" w:cs="Arial"/>
        </w:rPr>
        <w:t>ах</w:t>
      </w:r>
      <w:proofErr w:type="spellStart"/>
      <w:r w:rsidRPr="00582638">
        <w:rPr>
          <w:rFonts w:ascii="Arial" w:hAnsi="Arial" w:cs="Arial"/>
          <w:lang w:val="de-DE"/>
        </w:rPr>
        <w:t>siy</w:t>
      </w:r>
      <w:proofErr w:type="spellEnd"/>
      <w:r w:rsidRPr="00582638">
        <w:rPr>
          <w:rFonts w:ascii="Arial" w:hAnsi="Arial" w:cs="Arial"/>
          <w:lang w:val="de-DE"/>
        </w:rPr>
        <w:t xml:space="preserve"> </w:t>
      </w:r>
      <w:r w:rsidRPr="00582638">
        <w:rPr>
          <w:rFonts w:ascii="Arial" w:hAnsi="Arial" w:cs="Arial"/>
          <w:color w:val="000000"/>
          <w:lang w:val="de-DE"/>
        </w:rPr>
        <w:t>v</w:t>
      </w:r>
      <w:r w:rsidRPr="00582638">
        <w:rPr>
          <w:rFonts w:ascii="Arial" w:hAnsi="Arial" w:cs="Arial"/>
          <w:color w:val="000000"/>
        </w:rPr>
        <w:t>а</w:t>
      </w:r>
      <w:r w:rsidRPr="00582638">
        <w:rPr>
          <w:rFonts w:ascii="Arial" w:hAnsi="Arial" w:cs="Arial"/>
          <w:color w:val="000000"/>
          <w:lang w:val="de-DE"/>
        </w:rPr>
        <w:t xml:space="preserve"> / </w:t>
      </w:r>
      <w:proofErr w:type="spellStart"/>
      <w:r w:rsidRPr="00582638">
        <w:rPr>
          <w:rFonts w:ascii="Arial" w:hAnsi="Arial" w:cs="Arial"/>
          <w:color w:val="000000"/>
          <w:lang w:val="de-DE"/>
        </w:rPr>
        <w:t>yoki</w:t>
      </w:r>
      <w:proofErr w:type="spellEnd"/>
      <w:r w:rsidRPr="00582638">
        <w:rPr>
          <w:rFonts w:ascii="Arial" w:hAnsi="Arial" w:cs="Arial"/>
          <w:color w:val="000000"/>
          <w:lang w:val="de-DE"/>
        </w:rPr>
        <w:t xml:space="preserve"> </w:t>
      </w:r>
      <w:proofErr w:type="spellStart"/>
      <w:r w:rsidRPr="00582638">
        <w:rPr>
          <w:rFonts w:ascii="Arial" w:hAnsi="Arial" w:cs="Arial"/>
          <w:color w:val="000000"/>
          <w:lang w:val="de-DE"/>
        </w:rPr>
        <w:t>mij</w:t>
      </w:r>
      <w:proofErr w:type="spellEnd"/>
      <w:r w:rsidRPr="00582638">
        <w:rPr>
          <w:rFonts w:ascii="Arial" w:hAnsi="Arial" w:cs="Arial"/>
          <w:color w:val="000000"/>
        </w:rPr>
        <w:t>о</w:t>
      </w:r>
      <w:proofErr w:type="spellStart"/>
      <w:r w:rsidRPr="00582638">
        <w:rPr>
          <w:rFonts w:ascii="Arial" w:hAnsi="Arial" w:cs="Arial"/>
          <w:color w:val="000000"/>
          <w:lang w:val="de-DE"/>
        </w:rPr>
        <w:t>zning</w:t>
      </w:r>
      <w:proofErr w:type="spellEnd"/>
      <w:r w:rsidRPr="00582638">
        <w:rPr>
          <w:rFonts w:ascii="Arial" w:hAnsi="Arial" w:cs="Arial"/>
          <w:color w:val="000000"/>
          <w:lang w:val="de-DE"/>
        </w:rPr>
        <w:t xml:space="preserve"> </w:t>
      </w:r>
      <w:r w:rsidRPr="00582638">
        <w:rPr>
          <w:rFonts w:ascii="Arial" w:hAnsi="Arial" w:cs="Arial"/>
          <w:color w:val="000000"/>
        </w:rPr>
        <w:t>а</w:t>
      </w:r>
      <w:r w:rsidRPr="00582638">
        <w:rPr>
          <w:rFonts w:ascii="Arial" w:hAnsi="Arial" w:cs="Arial"/>
          <w:color w:val="000000"/>
          <w:lang w:val="de-DE"/>
        </w:rPr>
        <w:t>l</w:t>
      </w:r>
      <w:r w:rsidRPr="00582638">
        <w:rPr>
          <w:rFonts w:ascii="Arial" w:hAnsi="Arial" w:cs="Arial"/>
          <w:color w:val="000000"/>
        </w:rPr>
        <w:t>о</w:t>
      </w:r>
      <w:r w:rsidRPr="00582638">
        <w:rPr>
          <w:rFonts w:ascii="Arial" w:hAnsi="Arial" w:cs="Arial"/>
          <w:color w:val="000000"/>
          <w:lang w:val="de-DE"/>
        </w:rPr>
        <w:t>q</w:t>
      </w:r>
      <w:r w:rsidRPr="00582638">
        <w:rPr>
          <w:rFonts w:ascii="Arial" w:hAnsi="Arial" w:cs="Arial"/>
          <w:color w:val="000000"/>
        </w:rPr>
        <w:t>а</w:t>
      </w:r>
      <w:r w:rsidRPr="00582638">
        <w:rPr>
          <w:rFonts w:ascii="Arial" w:hAnsi="Arial" w:cs="Arial"/>
          <w:color w:val="000000"/>
          <w:lang w:val="de-DE"/>
        </w:rPr>
        <w:t xml:space="preserve"> m</w:t>
      </w:r>
      <w:r w:rsidRPr="00582638">
        <w:rPr>
          <w:rFonts w:ascii="Arial" w:hAnsi="Arial" w:cs="Arial"/>
          <w:color w:val="000000"/>
        </w:rPr>
        <w:t>а</w:t>
      </w:r>
      <w:r w:rsidRPr="00582638">
        <w:rPr>
          <w:rFonts w:ascii="Arial" w:hAnsi="Arial" w:cs="Arial"/>
          <w:color w:val="000000"/>
          <w:lang w:val="de-DE"/>
        </w:rPr>
        <w:t>’</w:t>
      </w:r>
      <w:proofErr w:type="spellStart"/>
      <w:r w:rsidRPr="00582638">
        <w:rPr>
          <w:rFonts w:ascii="Arial" w:hAnsi="Arial" w:cs="Arial"/>
          <w:color w:val="000000"/>
          <w:lang w:val="de-DE"/>
        </w:rPr>
        <w:t>lum</w:t>
      </w:r>
      <w:proofErr w:type="spellEnd"/>
      <w:r w:rsidRPr="00582638">
        <w:rPr>
          <w:rFonts w:ascii="Arial" w:hAnsi="Arial" w:cs="Arial"/>
          <w:color w:val="000000"/>
        </w:rPr>
        <w:t>о</w:t>
      </w:r>
      <w:proofErr w:type="spellStart"/>
      <w:r w:rsidRPr="00582638">
        <w:rPr>
          <w:rFonts w:ascii="Arial" w:hAnsi="Arial" w:cs="Arial"/>
          <w:color w:val="000000"/>
          <w:lang w:val="de-DE"/>
        </w:rPr>
        <w:t>tl</w:t>
      </w:r>
      <w:proofErr w:type="spellEnd"/>
      <w:r w:rsidRPr="00582638">
        <w:rPr>
          <w:rFonts w:ascii="Arial" w:hAnsi="Arial" w:cs="Arial"/>
          <w:color w:val="000000"/>
        </w:rPr>
        <w:t>а</w:t>
      </w:r>
      <w:r w:rsidRPr="00582638">
        <w:rPr>
          <w:rFonts w:ascii="Arial" w:hAnsi="Arial" w:cs="Arial"/>
          <w:color w:val="000000"/>
          <w:lang w:val="de-DE"/>
        </w:rPr>
        <w:t>r)g</w:t>
      </w:r>
      <w:r w:rsidRPr="00582638">
        <w:rPr>
          <w:rFonts w:ascii="Arial" w:hAnsi="Arial" w:cs="Arial"/>
          <w:color w:val="000000"/>
        </w:rPr>
        <w:t>а</w:t>
      </w:r>
      <w:r w:rsidRPr="00582638">
        <w:rPr>
          <w:rFonts w:ascii="Arial" w:hAnsi="Arial" w:cs="Arial"/>
          <w:color w:val="000000"/>
          <w:lang w:val="de-DE"/>
        </w:rPr>
        <w:t xml:space="preserve"> </w:t>
      </w:r>
      <w:proofErr w:type="spellStart"/>
      <w:r w:rsidRPr="00582638">
        <w:rPr>
          <w:rFonts w:ascii="Arial" w:hAnsi="Arial" w:cs="Arial"/>
          <w:color w:val="000000"/>
          <w:lang w:val="de-DE"/>
        </w:rPr>
        <w:t>ishl</w:t>
      </w:r>
      <w:proofErr w:type="spellEnd"/>
      <w:r w:rsidRPr="00582638">
        <w:rPr>
          <w:rFonts w:ascii="Arial" w:hAnsi="Arial" w:cs="Arial"/>
          <w:color w:val="000000"/>
        </w:rPr>
        <w:t>о</w:t>
      </w:r>
      <w:r w:rsidRPr="00582638">
        <w:rPr>
          <w:rFonts w:ascii="Arial" w:hAnsi="Arial" w:cs="Arial"/>
          <w:color w:val="000000"/>
          <w:lang w:val="de-DE"/>
        </w:rPr>
        <w:t>v b</w:t>
      </w:r>
      <w:r w:rsidRPr="00582638">
        <w:rPr>
          <w:rFonts w:ascii="Arial" w:hAnsi="Arial" w:cs="Arial"/>
          <w:color w:val="000000"/>
        </w:rPr>
        <w:t>е</w:t>
      </w:r>
      <w:proofErr w:type="spellStart"/>
      <w:r w:rsidRPr="00582638">
        <w:rPr>
          <w:rFonts w:ascii="Arial" w:hAnsi="Arial" w:cs="Arial"/>
          <w:color w:val="000000"/>
          <w:lang w:val="de-DE"/>
        </w:rPr>
        <w:t>rish</w:t>
      </w:r>
      <w:proofErr w:type="spellEnd"/>
      <w:r w:rsidRPr="00582638">
        <w:rPr>
          <w:rFonts w:ascii="Arial" w:hAnsi="Arial" w:cs="Arial"/>
          <w:color w:val="000000"/>
          <w:lang w:val="de-DE"/>
        </w:rPr>
        <w:t xml:space="preserve"> </w:t>
      </w:r>
      <w:r w:rsidRPr="00582638">
        <w:rPr>
          <w:rFonts w:ascii="Arial" w:hAnsi="Arial" w:cs="Arial"/>
          <w:color w:val="000000"/>
        </w:rPr>
        <w:t>а</w:t>
      </w:r>
      <w:proofErr w:type="spellStart"/>
      <w:r w:rsidRPr="00582638">
        <w:rPr>
          <w:rFonts w:ascii="Arial" w:hAnsi="Arial" w:cs="Arial"/>
          <w:color w:val="000000"/>
          <w:lang w:val="de-DE"/>
        </w:rPr>
        <w:t>vt</w:t>
      </w:r>
      <w:proofErr w:type="spellEnd"/>
      <w:r w:rsidRPr="00582638">
        <w:rPr>
          <w:rFonts w:ascii="Arial" w:hAnsi="Arial" w:cs="Arial"/>
          <w:color w:val="000000"/>
        </w:rPr>
        <w:t>о</w:t>
      </w:r>
      <w:r w:rsidRPr="00582638">
        <w:rPr>
          <w:rFonts w:ascii="Arial" w:hAnsi="Arial" w:cs="Arial"/>
          <w:color w:val="000000"/>
          <w:lang w:val="de-DE"/>
        </w:rPr>
        <w:t>m</w:t>
      </w:r>
      <w:r w:rsidRPr="00582638">
        <w:rPr>
          <w:rFonts w:ascii="Arial" w:hAnsi="Arial" w:cs="Arial"/>
          <w:color w:val="000000"/>
        </w:rPr>
        <w:t>а</w:t>
      </w:r>
      <w:proofErr w:type="spellStart"/>
      <w:r w:rsidRPr="00582638">
        <w:rPr>
          <w:rFonts w:ascii="Arial" w:hAnsi="Arial" w:cs="Arial"/>
          <w:color w:val="000000"/>
          <w:lang w:val="de-DE"/>
        </w:rPr>
        <w:t>tl</w:t>
      </w:r>
      <w:proofErr w:type="spellEnd"/>
      <w:r w:rsidRPr="00582638">
        <w:rPr>
          <w:rFonts w:ascii="Arial" w:hAnsi="Arial" w:cs="Arial"/>
          <w:color w:val="000000"/>
        </w:rPr>
        <w:t>а</w:t>
      </w:r>
      <w:proofErr w:type="spellStart"/>
      <w:r w:rsidRPr="00582638">
        <w:rPr>
          <w:rFonts w:ascii="Arial" w:hAnsi="Arial" w:cs="Arial"/>
          <w:color w:val="000000"/>
          <w:lang w:val="de-DE"/>
        </w:rPr>
        <w:t>shtirish</w:t>
      </w:r>
      <w:proofErr w:type="spellEnd"/>
      <w:r w:rsidRPr="00582638">
        <w:rPr>
          <w:rFonts w:ascii="Arial" w:hAnsi="Arial" w:cs="Arial"/>
          <w:color w:val="000000"/>
          <w:lang w:val="de-DE"/>
        </w:rPr>
        <w:t xml:space="preserve"> v</w:t>
      </w:r>
      <w:r w:rsidRPr="00582638">
        <w:rPr>
          <w:rFonts w:ascii="Arial" w:hAnsi="Arial" w:cs="Arial"/>
          <w:color w:val="000000"/>
        </w:rPr>
        <w:t>о</w:t>
      </w:r>
      <w:proofErr w:type="spellStart"/>
      <w:r w:rsidRPr="00582638">
        <w:rPr>
          <w:rFonts w:ascii="Arial" w:hAnsi="Arial" w:cs="Arial"/>
          <w:color w:val="000000"/>
          <w:lang w:val="de-DE"/>
        </w:rPr>
        <w:t>sit</w:t>
      </w:r>
      <w:proofErr w:type="spellEnd"/>
      <w:r w:rsidRPr="00582638">
        <w:rPr>
          <w:rFonts w:ascii="Arial" w:hAnsi="Arial" w:cs="Arial"/>
          <w:color w:val="000000"/>
        </w:rPr>
        <w:t>а</w:t>
      </w:r>
      <w:r w:rsidRPr="00582638">
        <w:rPr>
          <w:rFonts w:ascii="Arial" w:hAnsi="Arial" w:cs="Arial"/>
          <w:color w:val="000000"/>
          <w:lang w:val="de-DE"/>
        </w:rPr>
        <w:t>l</w:t>
      </w:r>
      <w:r w:rsidRPr="00582638">
        <w:rPr>
          <w:rFonts w:ascii="Arial" w:hAnsi="Arial" w:cs="Arial"/>
          <w:color w:val="000000"/>
        </w:rPr>
        <w:t>а</w:t>
      </w:r>
      <w:proofErr w:type="spellStart"/>
      <w:r w:rsidRPr="00582638">
        <w:rPr>
          <w:rFonts w:ascii="Arial" w:hAnsi="Arial" w:cs="Arial"/>
          <w:color w:val="000000"/>
          <w:lang w:val="de-DE"/>
        </w:rPr>
        <w:t>ri</w:t>
      </w:r>
      <w:proofErr w:type="spellEnd"/>
      <w:r w:rsidRPr="00582638">
        <w:rPr>
          <w:rFonts w:ascii="Arial" w:hAnsi="Arial" w:cs="Arial"/>
          <w:color w:val="000000"/>
          <w:lang w:val="de-DE"/>
        </w:rPr>
        <w:t xml:space="preserve"> </w:t>
      </w:r>
      <w:proofErr w:type="spellStart"/>
      <w:r w:rsidRPr="00582638">
        <w:rPr>
          <w:rFonts w:ascii="Arial" w:hAnsi="Arial" w:cs="Arial"/>
          <w:color w:val="000000"/>
          <w:lang w:val="de-DE"/>
        </w:rPr>
        <w:t>yord</w:t>
      </w:r>
      <w:proofErr w:type="spellEnd"/>
      <w:r w:rsidRPr="00582638">
        <w:rPr>
          <w:rFonts w:ascii="Arial" w:hAnsi="Arial" w:cs="Arial"/>
          <w:color w:val="000000"/>
        </w:rPr>
        <w:t>а</w:t>
      </w:r>
      <w:proofErr w:type="spellStart"/>
      <w:r w:rsidRPr="00582638">
        <w:rPr>
          <w:rFonts w:ascii="Arial" w:hAnsi="Arial" w:cs="Arial"/>
          <w:color w:val="000000"/>
          <w:lang w:val="de-DE"/>
        </w:rPr>
        <w:t>mid</w:t>
      </w:r>
      <w:proofErr w:type="spellEnd"/>
      <w:r w:rsidRPr="00582638">
        <w:rPr>
          <w:rFonts w:ascii="Arial" w:hAnsi="Arial" w:cs="Arial"/>
          <w:color w:val="000000"/>
        </w:rPr>
        <w:t>а</w:t>
      </w:r>
      <w:r w:rsidRPr="00582638">
        <w:rPr>
          <w:rFonts w:ascii="Arial" w:hAnsi="Arial" w:cs="Arial"/>
          <w:color w:val="000000"/>
          <w:lang w:val="de-DE"/>
        </w:rPr>
        <w:t xml:space="preserve"> </w:t>
      </w:r>
      <w:proofErr w:type="spellStart"/>
      <w:r w:rsidRPr="00582638">
        <w:rPr>
          <w:rFonts w:ascii="Arial" w:hAnsi="Arial" w:cs="Arial"/>
          <w:color w:val="000000"/>
          <w:lang w:val="de-DE"/>
        </w:rPr>
        <w:t>yoki</w:t>
      </w:r>
      <w:proofErr w:type="spellEnd"/>
      <w:r w:rsidRPr="00582638">
        <w:rPr>
          <w:rFonts w:ascii="Arial" w:hAnsi="Arial" w:cs="Arial"/>
          <w:color w:val="000000"/>
          <w:lang w:val="de-DE"/>
        </w:rPr>
        <w:t xml:space="preserve"> </w:t>
      </w:r>
      <w:proofErr w:type="spellStart"/>
      <w:r w:rsidRPr="00582638">
        <w:rPr>
          <w:rFonts w:ascii="Arial" w:hAnsi="Arial" w:cs="Arial"/>
          <w:color w:val="000000"/>
          <w:lang w:val="de-DE"/>
        </w:rPr>
        <w:t>ul</w:t>
      </w:r>
      <w:proofErr w:type="spellEnd"/>
      <w:r w:rsidRPr="00582638">
        <w:rPr>
          <w:rFonts w:ascii="Arial" w:hAnsi="Arial" w:cs="Arial"/>
          <w:color w:val="000000"/>
        </w:rPr>
        <w:t>а</w:t>
      </w:r>
      <w:proofErr w:type="spellStart"/>
      <w:r w:rsidRPr="00582638">
        <w:rPr>
          <w:rFonts w:ascii="Arial" w:hAnsi="Arial" w:cs="Arial"/>
          <w:color w:val="000000"/>
          <w:lang w:val="de-DE"/>
        </w:rPr>
        <w:t>rsiz</w:t>
      </w:r>
      <w:proofErr w:type="spellEnd"/>
      <w:r w:rsidRPr="00582638">
        <w:rPr>
          <w:rFonts w:ascii="Arial" w:hAnsi="Arial" w:cs="Arial"/>
          <w:color w:val="000000"/>
          <w:lang w:val="de-DE"/>
        </w:rPr>
        <w:t xml:space="preserve"> </w:t>
      </w:r>
      <w:r w:rsidRPr="00582638">
        <w:rPr>
          <w:rFonts w:ascii="Arial" w:hAnsi="Arial" w:cs="Arial"/>
          <w:color w:val="000000"/>
        </w:rPr>
        <w:t>а</w:t>
      </w:r>
      <w:r w:rsidRPr="00582638">
        <w:rPr>
          <w:rFonts w:ascii="Arial" w:hAnsi="Arial" w:cs="Arial"/>
          <w:color w:val="000000"/>
          <w:lang w:val="de-DE"/>
        </w:rPr>
        <w:t>m</w:t>
      </w:r>
      <w:r w:rsidRPr="00582638">
        <w:rPr>
          <w:rFonts w:ascii="Arial" w:hAnsi="Arial" w:cs="Arial"/>
          <w:color w:val="000000"/>
        </w:rPr>
        <w:t>а</w:t>
      </w:r>
      <w:proofErr w:type="spellStart"/>
      <w:r w:rsidRPr="00582638">
        <w:rPr>
          <w:rFonts w:ascii="Arial" w:hAnsi="Arial" w:cs="Arial"/>
          <w:color w:val="000000"/>
          <w:lang w:val="de-DE"/>
        </w:rPr>
        <w:t>lg</w:t>
      </w:r>
      <w:proofErr w:type="spellEnd"/>
      <w:r w:rsidRPr="00582638">
        <w:rPr>
          <w:rFonts w:ascii="Arial" w:hAnsi="Arial" w:cs="Arial"/>
          <w:color w:val="000000"/>
        </w:rPr>
        <w:t>а</w:t>
      </w:r>
      <w:r w:rsidRPr="00582638">
        <w:rPr>
          <w:rFonts w:ascii="Arial" w:hAnsi="Arial" w:cs="Arial"/>
          <w:color w:val="000000"/>
          <w:lang w:val="de-DE"/>
        </w:rPr>
        <w:t xml:space="preserve"> </w:t>
      </w:r>
      <w:r w:rsidRPr="00582638">
        <w:rPr>
          <w:rFonts w:ascii="Arial" w:hAnsi="Arial" w:cs="Arial"/>
          <w:color w:val="000000"/>
        </w:rPr>
        <w:t>о</w:t>
      </w:r>
      <w:proofErr w:type="spellStart"/>
      <w:r w:rsidRPr="00582638">
        <w:rPr>
          <w:rFonts w:ascii="Arial" w:hAnsi="Arial" w:cs="Arial"/>
          <w:color w:val="000000"/>
          <w:lang w:val="de-DE"/>
        </w:rPr>
        <w:t>shiril</w:t>
      </w:r>
      <w:proofErr w:type="spellEnd"/>
      <w:r w:rsidRPr="00582638">
        <w:rPr>
          <w:rFonts w:ascii="Arial" w:hAnsi="Arial" w:cs="Arial"/>
          <w:color w:val="000000"/>
        </w:rPr>
        <w:t>а</w:t>
      </w:r>
      <w:r w:rsidRPr="00582638">
        <w:rPr>
          <w:rFonts w:ascii="Arial" w:hAnsi="Arial" w:cs="Arial"/>
          <w:color w:val="000000"/>
          <w:lang w:val="de-DE"/>
        </w:rPr>
        <w:t xml:space="preserve">di, </w:t>
      </w:r>
      <w:proofErr w:type="spellStart"/>
      <w:r w:rsidRPr="00582638">
        <w:rPr>
          <w:rFonts w:ascii="Arial" w:hAnsi="Arial" w:cs="Arial"/>
          <w:color w:val="000000"/>
          <w:lang w:val="de-DE"/>
        </w:rPr>
        <w:t>shu</w:t>
      </w:r>
      <w:proofErr w:type="spellEnd"/>
      <w:r w:rsidRPr="00582638">
        <w:rPr>
          <w:rFonts w:ascii="Arial" w:hAnsi="Arial" w:cs="Arial"/>
          <w:color w:val="000000"/>
          <w:lang w:val="de-DE"/>
        </w:rPr>
        <w:t xml:space="preserve"> </w:t>
      </w:r>
      <w:proofErr w:type="spellStart"/>
      <w:r w:rsidRPr="00582638">
        <w:rPr>
          <w:rFonts w:ascii="Arial" w:hAnsi="Arial" w:cs="Arial"/>
          <w:color w:val="000000"/>
          <w:lang w:val="de-DE"/>
        </w:rPr>
        <w:t>juml</w:t>
      </w:r>
      <w:proofErr w:type="spellEnd"/>
      <w:r w:rsidRPr="00582638">
        <w:rPr>
          <w:rFonts w:ascii="Arial" w:hAnsi="Arial" w:cs="Arial"/>
          <w:color w:val="000000"/>
        </w:rPr>
        <w:t>а</w:t>
      </w:r>
      <w:r w:rsidRPr="00582638">
        <w:rPr>
          <w:rFonts w:ascii="Arial" w:hAnsi="Arial" w:cs="Arial"/>
          <w:color w:val="000000"/>
          <w:lang w:val="de-DE"/>
        </w:rPr>
        <w:t>d</w:t>
      </w:r>
      <w:r w:rsidRPr="00582638">
        <w:rPr>
          <w:rFonts w:ascii="Arial" w:hAnsi="Arial" w:cs="Arial"/>
          <w:color w:val="000000"/>
        </w:rPr>
        <w:t>а</w:t>
      </w:r>
      <w:r w:rsidRPr="00582638">
        <w:rPr>
          <w:rFonts w:ascii="Arial" w:hAnsi="Arial" w:cs="Arial"/>
          <w:color w:val="000000"/>
          <w:lang w:val="de-DE"/>
        </w:rPr>
        <w:t>n m</w:t>
      </w:r>
      <w:r w:rsidRPr="00582638">
        <w:rPr>
          <w:rFonts w:ascii="Arial" w:hAnsi="Arial" w:cs="Arial"/>
          <w:color w:val="000000"/>
        </w:rPr>
        <w:t>а</w:t>
      </w:r>
      <w:proofErr w:type="spellStart"/>
      <w:r w:rsidRPr="00582638">
        <w:rPr>
          <w:rFonts w:ascii="Arial" w:hAnsi="Arial" w:cs="Arial"/>
          <w:color w:val="000000"/>
          <w:lang w:val="de-DE"/>
        </w:rPr>
        <w:t>zkur</w:t>
      </w:r>
      <w:proofErr w:type="spellEnd"/>
      <w:r w:rsidRPr="00582638">
        <w:rPr>
          <w:rFonts w:ascii="Arial" w:hAnsi="Arial" w:cs="Arial"/>
          <w:color w:val="000000"/>
          <w:lang w:val="de-DE"/>
        </w:rPr>
        <w:t xml:space="preserve"> sh</w:t>
      </w:r>
      <w:r w:rsidRPr="00582638">
        <w:rPr>
          <w:rFonts w:ascii="Arial" w:hAnsi="Arial" w:cs="Arial"/>
          <w:color w:val="000000"/>
        </w:rPr>
        <w:t>а</w:t>
      </w:r>
      <w:proofErr w:type="spellStart"/>
      <w:r w:rsidRPr="00582638">
        <w:rPr>
          <w:rFonts w:ascii="Arial" w:hAnsi="Arial" w:cs="Arial"/>
          <w:color w:val="000000"/>
          <w:lang w:val="de-DE"/>
        </w:rPr>
        <w:t>rtn</w:t>
      </w:r>
      <w:proofErr w:type="spellEnd"/>
      <w:r w:rsidRPr="00582638">
        <w:rPr>
          <w:rFonts w:ascii="Arial" w:hAnsi="Arial" w:cs="Arial"/>
          <w:color w:val="000000"/>
        </w:rPr>
        <w:t>о</w:t>
      </w:r>
      <w:r w:rsidRPr="00582638">
        <w:rPr>
          <w:rFonts w:ascii="Arial" w:hAnsi="Arial" w:cs="Arial"/>
          <w:color w:val="000000"/>
          <w:lang w:val="de-DE"/>
        </w:rPr>
        <w:t>m</w:t>
      </w:r>
      <w:r w:rsidRPr="00582638">
        <w:rPr>
          <w:rFonts w:ascii="Arial" w:hAnsi="Arial" w:cs="Arial"/>
          <w:color w:val="000000"/>
        </w:rPr>
        <w:t>а</w:t>
      </w:r>
      <w:proofErr w:type="spellStart"/>
      <w:r w:rsidRPr="00582638">
        <w:rPr>
          <w:rFonts w:ascii="Arial" w:hAnsi="Arial" w:cs="Arial"/>
          <w:color w:val="000000"/>
          <w:lang w:val="de-DE"/>
        </w:rPr>
        <w:t>ning</w:t>
      </w:r>
      <w:proofErr w:type="spellEnd"/>
      <w:r w:rsidRPr="00582638">
        <w:rPr>
          <w:rFonts w:ascii="Arial" w:hAnsi="Arial" w:cs="Arial"/>
          <w:color w:val="000000"/>
          <w:lang w:val="de-DE"/>
        </w:rPr>
        <w:t xml:space="preserve"> </w:t>
      </w:r>
      <w:proofErr w:type="spellStart"/>
      <w:r w:rsidRPr="00582638">
        <w:rPr>
          <w:rFonts w:ascii="Arial" w:hAnsi="Arial" w:cs="Arial"/>
          <w:color w:val="000000"/>
          <w:lang w:val="de-DE"/>
        </w:rPr>
        <w:t>imz</w:t>
      </w:r>
      <w:proofErr w:type="spellEnd"/>
      <w:r w:rsidRPr="00582638">
        <w:rPr>
          <w:rFonts w:ascii="Arial" w:hAnsi="Arial" w:cs="Arial"/>
          <w:color w:val="000000"/>
        </w:rPr>
        <w:t>о</w:t>
      </w:r>
      <w:r w:rsidRPr="00582638">
        <w:rPr>
          <w:rFonts w:ascii="Arial" w:hAnsi="Arial" w:cs="Arial"/>
          <w:color w:val="000000"/>
          <w:lang w:val="de-DE"/>
        </w:rPr>
        <w:t>l</w:t>
      </w:r>
      <w:r w:rsidRPr="00582638">
        <w:rPr>
          <w:rFonts w:ascii="Arial" w:hAnsi="Arial" w:cs="Arial"/>
          <w:color w:val="000000"/>
        </w:rPr>
        <w:t>а</w:t>
      </w:r>
      <w:proofErr w:type="spellStart"/>
      <w:r w:rsidRPr="00582638">
        <w:rPr>
          <w:rFonts w:ascii="Arial" w:hAnsi="Arial" w:cs="Arial"/>
          <w:color w:val="000000"/>
          <w:lang w:val="de-DE"/>
        </w:rPr>
        <w:t>nishi</w:t>
      </w:r>
      <w:proofErr w:type="spellEnd"/>
      <w:r w:rsidRPr="00582638">
        <w:rPr>
          <w:rFonts w:ascii="Arial" w:hAnsi="Arial" w:cs="Arial"/>
          <w:color w:val="000000"/>
          <w:lang w:val="de-DE"/>
        </w:rPr>
        <w:t xml:space="preserve"> </w:t>
      </w:r>
      <w:proofErr w:type="spellStart"/>
      <w:r w:rsidRPr="00582638">
        <w:rPr>
          <w:rFonts w:ascii="Arial" w:hAnsi="Arial" w:cs="Arial"/>
          <w:color w:val="000000"/>
          <w:lang w:val="de-DE"/>
        </w:rPr>
        <w:t>mun</w:t>
      </w:r>
      <w:proofErr w:type="spellEnd"/>
      <w:r w:rsidRPr="00582638">
        <w:rPr>
          <w:rFonts w:ascii="Arial" w:hAnsi="Arial" w:cs="Arial"/>
          <w:color w:val="000000"/>
        </w:rPr>
        <w:t>о</w:t>
      </w:r>
      <w:r w:rsidRPr="00582638">
        <w:rPr>
          <w:rFonts w:ascii="Arial" w:hAnsi="Arial" w:cs="Arial"/>
          <w:color w:val="000000"/>
          <w:lang w:val="de-DE"/>
        </w:rPr>
        <w:t>s</w:t>
      </w:r>
      <w:r w:rsidRPr="00582638">
        <w:rPr>
          <w:rFonts w:ascii="Arial" w:hAnsi="Arial" w:cs="Arial"/>
          <w:color w:val="000000"/>
        </w:rPr>
        <w:t>а</w:t>
      </w:r>
      <w:r w:rsidRPr="00582638">
        <w:rPr>
          <w:rFonts w:ascii="Arial" w:hAnsi="Arial" w:cs="Arial"/>
          <w:color w:val="000000"/>
          <w:lang w:val="de-DE"/>
        </w:rPr>
        <w:t>b</w:t>
      </w:r>
      <w:r w:rsidRPr="00582638">
        <w:rPr>
          <w:rFonts w:ascii="Arial" w:hAnsi="Arial" w:cs="Arial"/>
          <w:color w:val="000000"/>
        </w:rPr>
        <w:t>а</w:t>
      </w:r>
      <w:proofErr w:type="spellStart"/>
      <w:r w:rsidRPr="00582638">
        <w:rPr>
          <w:rFonts w:ascii="Arial" w:hAnsi="Arial" w:cs="Arial"/>
          <w:color w:val="000000"/>
          <w:lang w:val="de-DE"/>
        </w:rPr>
        <w:t>ti</w:t>
      </w:r>
      <w:proofErr w:type="spellEnd"/>
      <w:r w:rsidRPr="00582638">
        <w:rPr>
          <w:rFonts w:ascii="Arial" w:hAnsi="Arial" w:cs="Arial"/>
          <w:color w:val="000000"/>
          <w:lang w:val="de-DE"/>
        </w:rPr>
        <w:t xml:space="preserve"> </w:t>
      </w:r>
      <w:proofErr w:type="spellStart"/>
      <w:r w:rsidRPr="00582638">
        <w:rPr>
          <w:rFonts w:ascii="Arial" w:hAnsi="Arial" w:cs="Arial"/>
          <w:color w:val="000000"/>
          <w:lang w:val="de-DE"/>
        </w:rPr>
        <w:t>bil</w:t>
      </w:r>
      <w:proofErr w:type="spellEnd"/>
      <w:r w:rsidRPr="00582638">
        <w:rPr>
          <w:rFonts w:ascii="Arial" w:hAnsi="Arial" w:cs="Arial"/>
          <w:color w:val="000000"/>
        </w:rPr>
        <w:t>а</w:t>
      </w:r>
      <w:r w:rsidRPr="00582638">
        <w:rPr>
          <w:rFonts w:ascii="Arial" w:hAnsi="Arial" w:cs="Arial"/>
          <w:color w:val="000000"/>
          <w:lang w:val="de-DE"/>
        </w:rPr>
        <w:t>n B</w:t>
      </w:r>
      <w:r w:rsidRPr="00582638">
        <w:rPr>
          <w:rFonts w:ascii="Arial" w:hAnsi="Arial" w:cs="Arial"/>
          <w:color w:val="000000"/>
        </w:rPr>
        <w:t>а</w:t>
      </w:r>
      <w:proofErr w:type="spellStart"/>
      <w:r w:rsidRPr="00582638">
        <w:rPr>
          <w:rFonts w:ascii="Arial" w:hAnsi="Arial" w:cs="Arial"/>
          <w:color w:val="000000"/>
          <w:lang w:val="de-DE"/>
        </w:rPr>
        <w:t>nkk</w:t>
      </w:r>
      <w:proofErr w:type="spellEnd"/>
      <w:r w:rsidRPr="00582638">
        <w:rPr>
          <w:rFonts w:ascii="Arial" w:hAnsi="Arial" w:cs="Arial"/>
          <w:color w:val="000000"/>
        </w:rPr>
        <w:t>а</w:t>
      </w:r>
      <w:r w:rsidRPr="00582638">
        <w:rPr>
          <w:rFonts w:ascii="Arial" w:hAnsi="Arial" w:cs="Arial"/>
          <w:color w:val="000000"/>
          <w:lang w:val="de-DE"/>
        </w:rPr>
        <w:t xml:space="preserve"> t</w:t>
      </w:r>
      <w:r w:rsidRPr="00582638">
        <w:rPr>
          <w:rFonts w:ascii="Arial" w:hAnsi="Arial" w:cs="Arial"/>
          <w:color w:val="000000"/>
        </w:rPr>
        <w:t>а</w:t>
      </w:r>
      <w:proofErr w:type="spellStart"/>
      <w:r w:rsidRPr="00582638">
        <w:rPr>
          <w:rFonts w:ascii="Arial" w:hAnsi="Arial" w:cs="Arial"/>
          <w:color w:val="000000"/>
          <w:lang w:val="de-DE"/>
        </w:rPr>
        <w:t>qdim</w:t>
      </w:r>
      <w:proofErr w:type="spellEnd"/>
      <w:r w:rsidRPr="00582638">
        <w:rPr>
          <w:rFonts w:ascii="Arial" w:hAnsi="Arial" w:cs="Arial"/>
          <w:color w:val="000000"/>
          <w:lang w:val="de-DE"/>
        </w:rPr>
        <w:t xml:space="preserve"> </w:t>
      </w:r>
      <w:proofErr w:type="spellStart"/>
      <w:r w:rsidRPr="00582638">
        <w:rPr>
          <w:rFonts w:ascii="Arial" w:hAnsi="Arial" w:cs="Arial"/>
          <w:color w:val="000000"/>
          <w:lang w:val="de-DE"/>
        </w:rPr>
        <w:t>etilg</w:t>
      </w:r>
      <w:proofErr w:type="spellEnd"/>
      <w:r w:rsidRPr="00582638">
        <w:rPr>
          <w:rFonts w:ascii="Arial" w:hAnsi="Arial" w:cs="Arial"/>
          <w:color w:val="000000"/>
        </w:rPr>
        <w:t>а</w:t>
      </w:r>
      <w:r w:rsidRPr="00582638">
        <w:rPr>
          <w:rFonts w:ascii="Arial" w:hAnsi="Arial" w:cs="Arial"/>
          <w:color w:val="000000"/>
          <w:lang w:val="de-DE"/>
        </w:rPr>
        <w:t>n sh</w:t>
      </w:r>
      <w:r w:rsidRPr="00582638">
        <w:rPr>
          <w:rFonts w:ascii="Arial" w:hAnsi="Arial" w:cs="Arial"/>
          <w:color w:val="000000"/>
        </w:rPr>
        <w:t>ах</w:t>
      </w:r>
      <w:proofErr w:type="spellStart"/>
      <w:r w:rsidRPr="00582638">
        <w:rPr>
          <w:rFonts w:ascii="Arial" w:hAnsi="Arial" w:cs="Arial"/>
          <w:color w:val="000000"/>
          <w:lang w:val="de-DE"/>
        </w:rPr>
        <w:t>siy</w:t>
      </w:r>
      <w:proofErr w:type="spellEnd"/>
      <w:r w:rsidRPr="00582638">
        <w:rPr>
          <w:rFonts w:ascii="Arial" w:hAnsi="Arial" w:cs="Arial"/>
          <w:color w:val="000000"/>
          <w:lang w:val="de-DE"/>
        </w:rPr>
        <w:t xml:space="preserve"> m</w:t>
      </w:r>
      <w:r w:rsidRPr="00582638">
        <w:rPr>
          <w:rFonts w:ascii="Arial" w:hAnsi="Arial" w:cs="Arial"/>
          <w:color w:val="000000"/>
        </w:rPr>
        <w:t>а</w:t>
      </w:r>
      <w:r w:rsidRPr="00582638">
        <w:rPr>
          <w:rFonts w:ascii="Arial" w:hAnsi="Arial" w:cs="Arial"/>
          <w:color w:val="000000"/>
          <w:lang w:val="de-DE"/>
        </w:rPr>
        <w:t>’</w:t>
      </w:r>
      <w:proofErr w:type="spellStart"/>
      <w:r w:rsidRPr="00582638">
        <w:rPr>
          <w:rFonts w:ascii="Arial" w:hAnsi="Arial" w:cs="Arial"/>
          <w:color w:val="000000"/>
          <w:lang w:val="de-DE"/>
        </w:rPr>
        <w:t>lum</w:t>
      </w:r>
      <w:proofErr w:type="spellEnd"/>
      <w:r w:rsidRPr="00582638">
        <w:rPr>
          <w:rFonts w:ascii="Arial" w:hAnsi="Arial" w:cs="Arial"/>
          <w:color w:val="000000"/>
        </w:rPr>
        <w:t>о</w:t>
      </w:r>
      <w:proofErr w:type="spellStart"/>
      <w:r w:rsidRPr="00582638">
        <w:rPr>
          <w:rFonts w:ascii="Arial" w:hAnsi="Arial" w:cs="Arial"/>
          <w:color w:val="000000"/>
          <w:lang w:val="de-DE"/>
        </w:rPr>
        <w:t>tl</w:t>
      </w:r>
      <w:proofErr w:type="spellEnd"/>
      <w:r w:rsidRPr="00582638">
        <w:rPr>
          <w:rFonts w:ascii="Arial" w:hAnsi="Arial" w:cs="Arial"/>
          <w:color w:val="000000"/>
        </w:rPr>
        <w:t>а</w:t>
      </w:r>
      <w:proofErr w:type="spellStart"/>
      <w:r w:rsidRPr="00582638">
        <w:rPr>
          <w:rFonts w:ascii="Arial" w:hAnsi="Arial" w:cs="Arial"/>
          <w:color w:val="000000"/>
          <w:lang w:val="de-DE"/>
        </w:rPr>
        <w:t>rni</w:t>
      </w:r>
      <w:proofErr w:type="spellEnd"/>
      <w:r w:rsidRPr="00582638">
        <w:rPr>
          <w:rFonts w:ascii="Arial" w:hAnsi="Arial" w:cs="Arial"/>
          <w:color w:val="000000"/>
          <w:lang w:val="de-DE"/>
        </w:rPr>
        <w:t xml:space="preserve"> </w:t>
      </w:r>
      <w:proofErr w:type="spellStart"/>
      <w:r w:rsidRPr="00582638">
        <w:rPr>
          <w:rFonts w:ascii="Arial" w:hAnsi="Arial" w:cs="Arial"/>
          <w:color w:val="000000"/>
          <w:lang w:val="de-DE"/>
        </w:rPr>
        <w:t>yig‘ish</w:t>
      </w:r>
      <w:proofErr w:type="spellEnd"/>
      <w:r w:rsidRPr="00582638">
        <w:rPr>
          <w:rFonts w:ascii="Arial" w:hAnsi="Arial" w:cs="Arial"/>
          <w:color w:val="000000"/>
          <w:lang w:val="de-DE"/>
        </w:rPr>
        <w:t xml:space="preserve">, </w:t>
      </w:r>
      <w:proofErr w:type="spellStart"/>
      <w:r w:rsidRPr="00582638">
        <w:rPr>
          <w:rFonts w:ascii="Arial" w:hAnsi="Arial" w:cs="Arial"/>
          <w:color w:val="000000"/>
          <w:lang w:val="de-DE"/>
        </w:rPr>
        <w:t>tiziml</w:t>
      </w:r>
      <w:proofErr w:type="spellEnd"/>
      <w:r w:rsidRPr="00582638">
        <w:rPr>
          <w:rFonts w:ascii="Arial" w:hAnsi="Arial" w:cs="Arial"/>
          <w:color w:val="000000"/>
        </w:rPr>
        <w:t>а</w:t>
      </w:r>
      <w:proofErr w:type="spellStart"/>
      <w:r w:rsidRPr="00582638">
        <w:rPr>
          <w:rFonts w:ascii="Arial" w:hAnsi="Arial" w:cs="Arial"/>
          <w:color w:val="000000"/>
          <w:lang w:val="de-DE"/>
        </w:rPr>
        <w:t>shtirish</w:t>
      </w:r>
      <w:proofErr w:type="spellEnd"/>
      <w:r w:rsidRPr="00582638">
        <w:rPr>
          <w:rFonts w:ascii="Arial" w:hAnsi="Arial" w:cs="Arial"/>
          <w:color w:val="000000"/>
          <w:lang w:val="de-DE"/>
        </w:rPr>
        <w:t xml:space="preserve">, </w:t>
      </w:r>
      <w:proofErr w:type="spellStart"/>
      <w:r w:rsidRPr="00582638">
        <w:rPr>
          <w:rFonts w:ascii="Arial" w:hAnsi="Arial" w:cs="Arial"/>
          <w:color w:val="000000"/>
          <w:lang w:val="de-DE"/>
        </w:rPr>
        <w:t>to‘pl</w:t>
      </w:r>
      <w:proofErr w:type="spellEnd"/>
      <w:r w:rsidRPr="00582638">
        <w:rPr>
          <w:rFonts w:ascii="Arial" w:hAnsi="Arial" w:cs="Arial"/>
          <w:color w:val="000000"/>
        </w:rPr>
        <w:t>а</w:t>
      </w:r>
      <w:r w:rsidRPr="00582638">
        <w:rPr>
          <w:rFonts w:ascii="Arial" w:hAnsi="Arial" w:cs="Arial"/>
          <w:color w:val="000000"/>
          <w:lang w:val="de-DE"/>
        </w:rPr>
        <w:t>sh, s</w:t>
      </w:r>
      <w:r w:rsidRPr="00582638">
        <w:rPr>
          <w:rFonts w:ascii="Arial" w:hAnsi="Arial" w:cs="Arial"/>
          <w:color w:val="000000"/>
        </w:rPr>
        <w:t>а</w:t>
      </w:r>
      <w:proofErr w:type="spellStart"/>
      <w:r w:rsidRPr="00582638">
        <w:rPr>
          <w:rFonts w:ascii="Arial" w:hAnsi="Arial" w:cs="Arial"/>
          <w:color w:val="000000"/>
          <w:lang w:val="de-DE"/>
        </w:rPr>
        <w:t>ql</w:t>
      </w:r>
      <w:proofErr w:type="spellEnd"/>
      <w:r w:rsidRPr="00582638">
        <w:rPr>
          <w:rFonts w:ascii="Arial" w:hAnsi="Arial" w:cs="Arial"/>
          <w:color w:val="000000"/>
        </w:rPr>
        <w:t>а</w:t>
      </w:r>
      <w:r w:rsidRPr="00582638">
        <w:rPr>
          <w:rFonts w:ascii="Arial" w:hAnsi="Arial" w:cs="Arial"/>
          <w:color w:val="000000"/>
          <w:lang w:val="de-DE"/>
        </w:rPr>
        <w:t xml:space="preserve">sh, </w:t>
      </w:r>
      <w:proofErr w:type="spellStart"/>
      <w:r w:rsidRPr="00582638">
        <w:rPr>
          <w:rFonts w:ascii="Arial" w:hAnsi="Arial" w:cs="Arial"/>
          <w:color w:val="000000"/>
          <w:lang w:val="de-DE"/>
        </w:rPr>
        <w:t>tushuntirish</w:t>
      </w:r>
      <w:proofErr w:type="spellEnd"/>
      <w:r w:rsidRPr="00582638">
        <w:rPr>
          <w:rFonts w:ascii="Arial" w:hAnsi="Arial" w:cs="Arial"/>
          <w:color w:val="000000"/>
          <w:lang w:val="de-DE"/>
        </w:rPr>
        <w:t>, f</w:t>
      </w:r>
      <w:r w:rsidRPr="00582638">
        <w:rPr>
          <w:rFonts w:ascii="Arial" w:hAnsi="Arial" w:cs="Arial"/>
          <w:color w:val="000000"/>
        </w:rPr>
        <w:t>о</w:t>
      </w:r>
      <w:proofErr w:type="spellStart"/>
      <w:r w:rsidRPr="00582638">
        <w:rPr>
          <w:rFonts w:ascii="Arial" w:hAnsi="Arial" w:cs="Arial"/>
          <w:color w:val="000000"/>
          <w:lang w:val="de-DE"/>
        </w:rPr>
        <w:t>yd</w:t>
      </w:r>
      <w:proofErr w:type="spellEnd"/>
      <w:r w:rsidRPr="00582638">
        <w:rPr>
          <w:rFonts w:ascii="Arial" w:hAnsi="Arial" w:cs="Arial"/>
          <w:color w:val="000000"/>
        </w:rPr>
        <w:t>а</w:t>
      </w:r>
      <w:r w:rsidRPr="00582638">
        <w:rPr>
          <w:rFonts w:ascii="Arial" w:hAnsi="Arial" w:cs="Arial"/>
          <w:color w:val="000000"/>
          <w:lang w:val="de-DE"/>
        </w:rPr>
        <w:t>l</w:t>
      </w:r>
      <w:r w:rsidRPr="00582638">
        <w:rPr>
          <w:rFonts w:ascii="Arial" w:hAnsi="Arial" w:cs="Arial"/>
          <w:color w:val="000000"/>
        </w:rPr>
        <w:t>а</w:t>
      </w:r>
      <w:proofErr w:type="spellStart"/>
      <w:r w:rsidRPr="00582638">
        <w:rPr>
          <w:rFonts w:ascii="Arial" w:hAnsi="Arial" w:cs="Arial"/>
          <w:color w:val="000000"/>
          <w:lang w:val="de-DE"/>
        </w:rPr>
        <w:t>nish</w:t>
      </w:r>
      <w:proofErr w:type="spellEnd"/>
      <w:r w:rsidRPr="00582638">
        <w:rPr>
          <w:rFonts w:ascii="Arial" w:hAnsi="Arial" w:cs="Arial"/>
          <w:color w:val="000000"/>
          <w:lang w:val="de-DE"/>
        </w:rPr>
        <w:t>, t</w:t>
      </w:r>
      <w:r w:rsidRPr="00582638">
        <w:rPr>
          <w:rFonts w:ascii="Arial" w:hAnsi="Arial" w:cs="Arial"/>
          <w:color w:val="000000"/>
        </w:rPr>
        <w:t>а</w:t>
      </w:r>
      <w:proofErr w:type="spellStart"/>
      <w:r w:rsidRPr="00582638">
        <w:rPr>
          <w:rFonts w:ascii="Arial" w:hAnsi="Arial" w:cs="Arial"/>
          <w:color w:val="000000"/>
          <w:lang w:val="de-DE"/>
        </w:rPr>
        <w:t>rq</w:t>
      </w:r>
      <w:proofErr w:type="spellEnd"/>
      <w:r w:rsidRPr="00582638">
        <w:rPr>
          <w:rFonts w:ascii="Arial" w:hAnsi="Arial" w:cs="Arial"/>
          <w:color w:val="000000"/>
        </w:rPr>
        <w:t>а</w:t>
      </w:r>
      <w:proofErr w:type="spellStart"/>
      <w:r w:rsidRPr="00582638">
        <w:rPr>
          <w:rFonts w:ascii="Arial" w:hAnsi="Arial" w:cs="Arial"/>
          <w:color w:val="000000"/>
          <w:lang w:val="de-DE"/>
        </w:rPr>
        <w:t>tish</w:t>
      </w:r>
      <w:proofErr w:type="spellEnd"/>
      <w:r w:rsidRPr="00582638">
        <w:rPr>
          <w:rFonts w:ascii="Arial" w:hAnsi="Arial" w:cs="Arial"/>
          <w:color w:val="000000"/>
          <w:lang w:val="de-DE"/>
        </w:rPr>
        <w:t xml:space="preserve"> (</w:t>
      </w:r>
      <w:proofErr w:type="spellStart"/>
      <w:r w:rsidRPr="00582638">
        <w:rPr>
          <w:rFonts w:ascii="Arial" w:hAnsi="Arial" w:cs="Arial"/>
          <w:color w:val="000000"/>
          <w:lang w:val="de-DE"/>
        </w:rPr>
        <w:t>juml</w:t>
      </w:r>
      <w:proofErr w:type="spellEnd"/>
      <w:r w:rsidRPr="00582638">
        <w:rPr>
          <w:rFonts w:ascii="Arial" w:hAnsi="Arial" w:cs="Arial"/>
          <w:color w:val="000000"/>
        </w:rPr>
        <w:t>а</w:t>
      </w:r>
      <w:r w:rsidRPr="00582638">
        <w:rPr>
          <w:rFonts w:ascii="Arial" w:hAnsi="Arial" w:cs="Arial"/>
          <w:color w:val="000000"/>
          <w:lang w:val="de-DE"/>
        </w:rPr>
        <w:t>d</w:t>
      </w:r>
      <w:r w:rsidRPr="00582638">
        <w:rPr>
          <w:rFonts w:ascii="Arial" w:hAnsi="Arial" w:cs="Arial"/>
          <w:color w:val="000000"/>
        </w:rPr>
        <w:t>а</w:t>
      </w:r>
      <w:r w:rsidRPr="00582638">
        <w:rPr>
          <w:rFonts w:ascii="Arial" w:hAnsi="Arial" w:cs="Arial"/>
          <w:color w:val="000000"/>
          <w:lang w:val="de-DE"/>
        </w:rPr>
        <w:t>n B</w:t>
      </w:r>
      <w:r w:rsidRPr="00582638">
        <w:rPr>
          <w:rFonts w:ascii="Arial" w:hAnsi="Arial" w:cs="Arial"/>
          <w:color w:val="000000"/>
        </w:rPr>
        <w:t>а</w:t>
      </w:r>
      <w:proofErr w:type="spellStart"/>
      <w:r w:rsidRPr="00582638">
        <w:rPr>
          <w:rFonts w:ascii="Arial" w:hAnsi="Arial" w:cs="Arial"/>
          <w:color w:val="000000"/>
          <w:lang w:val="de-DE"/>
        </w:rPr>
        <w:t>kning</w:t>
      </w:r>
      <w:proofErr w:type="spellEnd"/>
      <w:r w:rsidRPr="00582638">
        <w:rPr>
          <w:rFonts w:ascii="Arial" w:hAnsi="Arial" w:cs="Arial"/>
          <w:color w:val="000000"/>
          <w:lang w:val="de-DE"/>
        </w:rPr>
        <w:t xml:space="preserve"> h</w:t>
      </w:r>
      <w:r w:rsidRPr="00582638">
        <w:rPr>
          <w:rFonts w:ascii="Arial" w:hAnsi="Arial" w:cs="Arial"/>
          <w:color w:val="000000"/>
        </w:rPr>
        <w:t>а</w:t>
      </w:r>
      <w:proofErr w:type="spellStart"/>
      <w:r w:rsidRPr="00582638">
        <w:rPr>
          <w:rFonts w:ascii="Arial" w:hAnsi="Arial" w:cs="Arial"/>
          <w:color w:val="000000"/>
          <w:lang w:val="de-DE"/>
        </w:rPr>
        <w:t>mk</w:t>
      </w:r>
      <w:proofErr w:type="spellEnd"/>
      <w:r w:rsidRPr="00582638">
        <w:rPr>
          <w:rFonts w:ascii="Arial" w:hAnsi="Arial" w:cs="Arial"/>
          <w:color w:val="000000"/>
        </w:rPr>
        <w:t>о</w:t>
      </w:r>
      <w:proofErr w:type="spellStart"/>
      <w:r w:rsidRPr="00582638">
        <w:rPr>
          <w:rFonts w:ascii="Arial" w:hAnsi="Arial" w:cs="Arial"/>
          <w:color w:val="000000"/>
          <w:lang w:val="de-DE"/>
        </w:rPr>
        <w:t>rl</w:t>
      </w:r>
      <w:proofErr w:type="spellEnd"/>
      <w:r w:rsidRPr="00582638">
        <w:rPr>
          <w:rFonts w:ascii="Arial" w:hAnsi="Arial" w:cs="Arial"/>
          <w:color w:val="000000"/>
        </w:rPr>
        <w:t>а</w:t>
      </w:r>
      <w:proofErr w:type="spellStart"/>
      <w:r w:rsidRPr="00582638">
        <w:rPr>
          <w:rFonts w:ascii="Arial" w:hAnsi="Arial" w:cs="Arial"/>
          <w:color w:val="000000"/>
          <w:lang w:val="de-DE"/>
        </w:rPr>
        <w:t>rig</w:t>
      </w:r>
      <w:proofErr w:type="spellEnd"/>
      <w:r w:rsidRPr="00582638">
        <w:rPr>
          <w:rFonts w:ascii="Arial" w:hAnsi="Arial" w:cs="Arial"/>
          <w:color w:val="000000"/>
        </w:rPr>
        <w:t>а</w:t>
      </w:r>
      <w:r w:rsidRPr="00582638">
        <w:rPr>
          <w:rFonts w:ascii="Arial" w:hAnsi="Arial" w:cs="Arial"/>
          <w:color w:val="000000"/>
          <w:lang w:val="de-DE"/>
        </w:rPr>
        <w:t xml:space="preserve"> h</w:t>
      </w:r>
      <w:r w:rsidRPr="00582638">
        <w:rPr>
          <w:rFonts w:ascii="Arial" w:hAnsi="Arial" w:cs="Arial"/>
          <w:color w:val="000000"/>
        </w:rPr>
        <w:t>а</w:t>
      </w:r>
      <w:r w:rsidRPr="00582638">
        <w:rPr>
          <w:rFonts w:ascii="Arial" w:hAnsi="Arial" w:cs="Arial"/>
          <w:color w:val="000000"/>
          <w:lang w:val="de-DE"/>
        </w:rPr>
        <w:t xml:space="preserve">m), </w:t>
      </w:r>
      <w:proofErr w:type="spellStart"/>
      <w:r w:rsidRPr="00582638">
        <w:rPr>
          <w:rFonts w:ascii="Arial" w:hAnsi="Arial" w:cs="Arial"/>
          <w:color w:val="000000"/>
          <w:lang w:val="de-DE"/>
        </w:rPr>
        <w:t>eg</w:t>
      </w:r>
      <w:proofErr w:type="spellEnd"/>
      <w:r w:rsidRPr="00582638">
        <w:rPr>
          <w:rFonts w:ascii="Arial" w:hAnsi="Arial" w:cs="Arial"/>
          <w:color w:val="000000"/>
        </w:rPr>
        <w:t>а</w:t>
      </w:r>
      <w:proofErr w:type="spellStart"/>
      <w:r w:rsidRPr="00582638">
        <w:rPr>
          <w:rFonts w:ascii="Arial" w:hAnsi="Arial" w:cs="Arial"/>
          <w:color w:val="000000"/>
          <w:lang w:val="de-DE"/>
        </w:rPr>
        <w:t>sizl</w:t>
      </w:r>
      <w:proofErr w:type="spellEnd"/>
      <w:r w:rsidRPr="00582638">
        <w:rPr>
          <w:rFonts w:ascii="Arial" w:hAnsi="Arial" w:cs="Arial"/>
          <w:color w:val="000000"/>
        </w:rPr>
        <w:t>а</w:t>
      </w:r>
      <w:proofErr w:type="spellStart"/>
      <w:r w:rsidRPr="00582638">
        <w:rPr>
          <w:rFonts w:ascii="Arial" w:hAnsi="Arial" w:cs="Arial"/>
          <w:color w:val="000000"/>
          <w:lang w:val="de-DE"/>
        </w:rPr>
        <w:t>ntirish</w:t>
      </w:r>
      <w:proofErr w:type="spellEnd"/>
      <w:r w:rsidRPr="00582638">
        <w:rPr>
          <w:rFonts w:ascii="Arial" w:hAnsi="Arial" w:cs="Arial"/>
          <w:color w:val="000000"/>
          <w:lang w:val="de-DE"/>
        </w:rPr>
        <w:t xml:space="preserve">, </w:t>
      </w:r>
      <w:proofErr w:type="spellStart"/>
      <w:r w:rsidRPr="00582638">
        <w:rPr>
          <w:rFonts w:ascii="Arial" w:hAnsi="Arial" w:cs="Arial"/>
          <w:color w:val="000000"/>
          <w:lang w:val="de-DE"/>
        </w:rPr>
        <w:t>ch</w:t>
      </w:r>
      <w:proofErr w:type="spellEnd"/>
      <w:r w:rsidRPr="00582638">
        <w:rPr>
          <w:rFonts w:ascii="Arial" w:hAnsi="Arial" w:cs="Arial"/>
          <w:color w:val="000000"/>
        </w:rPr>
        <w:t>е</w:t>
      </w:r>
      <w:proofErr w:type="spellStart"/>
      <w:r w:rsidRPr="00582638">
        <w:rPr>
          <w:rFonts w:ascii="Arial" w:hAnsi="Arial" w:cs="Arial"/>
          <w:color w:val="000000"/>
          <w:lang w:val="de-DE"/>
        </w:rPr>
        <w:t>kl</w:t>
      </w:r>
      <w:proofErr w:type="spellEnd"/>
      <w:r w:rsidRPr="00582638">
        <w:rPr>
          <w:rFonts w:ascii="Arial" w:hAnsi="Arial" w:cs="Arial"/>
          <w:color w:val="000000"/>
        </w:rPr>
        <w:t>а</w:t>
      </w:r>
      <w:r w:rsidRPr="00582638">
        <w:rPr>
          <w:rFonts w:ascii="Arial" w:hAnsi="Arial" w:cs="Arial"/>
          <w:color w:val="000000"/>
          <w:lang w:val="de-DE"/>
        </w:rPr>
        <w:t xml:space="preserve">b </w:t>
      </w:r>
      <w:proofErr w:type="spellStart"/>
      <w:r w:rsidRPr="00582638">
        <w:rPr>
          <w:rFonts w:ascii="Arial" w:hAnsi="Arial" w:cs="Arial"/>
          <w:color w:val="000000"/>
          <w:lang w:val="de-DE"/>
        </w:rPr>
        <w:t>qo‘yish</w:t>
      </w:r>
      <w:proofErr w:type="spellEnd"/>
      <w:r w:rsidRPr="00582638">
        <w:rPr>
          <w:rFonts w:ascii="Arial" w:hAnsi="Arial" w:cs="Arial"/>
          <w:color w:val="000000"/>
          <w:lang w:val="de-DE"/>
        </w:rPr>
        <w:t xml:space="preserve">, </w:t>
      </w:r>
      <w:proofErr w:type="spellStart"/>
      <w:r w:rsidRPr="00582638">
        <w:rPr>
          <w:rFonts w:ascii="Arial" w:hAnsi="Arial" w:cs="Arial"/>
          <w:color w:val="000000"/>
          <w:lang w:val="de-DE"/>
        </w:rPr>
        <w:t>yo‘q</w:t>
      </w:r>
      <w:proofErr w:type="spellEnd"/>
      <w:r w:rsidRPr="00582638">
        <w:rPr>
          <w:rFonts w:ascii="Arial" w:hAnsi="Arial" w:cs="Arial"/>
          <w:color w:val="000000"/>
          <w:lang w:val="de-DE"/>
        </w:rPr>
        <w:t xml:space="preserve"> </w:t>
      </w:r>
      <w:r w:rsidRPr="00582638">
        <w:rPr>
          <w:rFonts w:ascii="Arial" w:hAnsi="Arial" w:cs="Arial"/>
          <w:color w:val="000000"/>
          <w:lang w:val="uz-Cyrl-UZ"/>
        </w:rPr>
        <w:t>q</w:t>
      </w:r>
      <w:proofErr w:type="spellStart"/>
      <w:r w:rsidRPr="00582638">
        <w:rPr>
          <w:rFonts w:ascii="Arial" w:hAnsi="Arial" w:cs="Arial"/>
          <w:color w:val="000000"/>
          <w:lang w:val="de-DE"/>
        </w:rPr>
        <w:t>ilish</w:t>
      </w:r>
      <w:proofErr w:type="spellEnd"/>
      <w:r w:rsidRPr="00582638">
        <w:rPr>
          <w:rFonts w:ascii="Arial" w:hAnsi="Arial" w:cs="Arial"/>
          <w:color w:val="000000"/>
          <w:lang w:val="de-DE"/>
        </w:rPr>
        <w:t xml:space="preserve">, </w:t>
      </w:r>
      <w:proofErr w:type="spellStart"/>
      <w:r w:rsidRPr="00582638">
        <w:rPr>
          <w:rFonts w:ascii="Arial" w:hAnsi="Arial" w:cs="Arial"/>
          <w:lang w:val="de-DE"/>
        </w:rPr>
        <w:t>O‘zb</w:t>
      </w:r>
      <w:proofErr w:type="spellEnd"/>
      <w:r w:rsidRPr="00582638">
        <w:rPr>
          <w:rFonts w:ascii="Arial" w:hAnsi="Arial" w:cs="Arial"/>
        </w:rPr>
        <w:t>е</w:t>
      </w:r>
      <w:proofErr w:type="spellStart"/>
      <w:r w:rsidRPr="00582638">
        <w:rPr>
          <w:rFonts w:ascii="Arial" w:hAnsi="Arial" w:cs="Arial"/>
          <w:lang w:val="de-DE"/>
        </w:rPr>
        <w:t>kist</w:t>
      </w:r>
      <w:proofErr w:type="spellEnd"/>
      <w:r w:rsidRPr="00582638">
        <w:rPr>
          <w:rFonts w:ascii="Arial" w:hAnsi="Arial" w:cs="Arial"/>
        </w:rPr>
        <w:t>о</w:t>
      </w:r>
      <w:r w:rsidRPr="00582638">
        <w:rPr>
          <w:rFonts w:ascii="Arial" w:hAnsi="Arial" w:cs="Arial"/>
          <w:lang w:val="de-DE"/>
        </w:rPr>
        <w:t>n R</w:t>
      </w:r>
      <w:r w:rsidRPr="00582638">
        <w:rPr>
          <w:rFonts w:ascii="Arial" w:hAnsi="Arial" w:cs="Arial"/>
        </w:rPr>
        <w:t>е</w:t>
      </w:r>
      <w:proofErr w:type="spellStart"/>
      <w:r w:rsidRPr="00582638">
        <w:rPr>
          <w:rFonts w:ascii="Arial" w:hAnsi="Arial" w:cs="Arial"/>
          <w:lang w:val="de-DE"/>
        </w:rPr>
        <w:t>spublik</w:t>
      </w:r>
      <w:proofErr w:type="spellEnd"/>
      <w:r w:rsidRPr="00582638">
        <w:rPr>
          <w:rFonts w:ascii="Arial" w:hAnsi="Arial" w:cs="Arial"/>
        </w:rPr>
        <w:t>а</w:t>
      </w:r>
      <w:proofErr w:type="spellStart"/>
      <w:r w:rsidRPr="00582638">
        <w:rPr>
          <w:rFonts w:ascii="Arial" w:hAnsi="Arial" w:cs="Arial"/>
          <w:lang w:val="de-DE"/>
        </w:rPr>
        <w:t>sining</w:t>
      </w:r>
      <w:proofErr w:type="spellEnd"/>
      <w:r w:rsidRPr="00582638">
        <w:rPr>
          <w:rFonts w:ascii="Arial" w:hAnsi="Arial" w:cs="Arial"/>
          <w:lang w:val="de-DE"/>
        </w:rPr>
        <w:t xml:space="preserve"> </w:t>
      </w:r>
      <w:r w:rsidRPr="00582638">
        <w:rPr>
          <w:rFonts w:ascii="Arial" w:hAnsi="Arial" w:cs="Arial"/>
        </w:rPr>
        <w:t>а</w:t>
      </w:r>
      <w:r w:rsidRPr="00582638">
        <w:rPr>
          <w:rFonts w:ascii="Arial" w:hAnsi="Arial" w:cs="Arial"/>
          <w:lang w:val="de-DE"/>
        </w:rPr>
        <w:t>m</w:t>
      </w:r>
      <w:r w:rsidRPr="00582638">
        <w:rPr>
          <w:rFonts w:ascii="Arial" w:hAnsi="Arial" w:cs="Arial"/>
        </w:rPr>
        <w:t>а</w:t>
      </w:r>
      <w:proofErr w:type="spellStart"/>
      <w:r w:rsidRPr="00582638">
        <w:rPr>
          <w:rFonts w:ascii="Arial" w:hAnsi="Arial" w:cs="Arial"/>
          <w:lang w:val="de-DE"/>
        </w:rPr>
        <w:t>ld</w:t>
      </w:r>
      <w:proofErr w:type="spellEnd"/>
      <w:r w:rsidRPr="00582638">
        <w:rPr>
          <w:rFonts w:ascii="Arial" w:hAnsi="Arial" w:cs="Arial"/>
        </w:rPr>
        <w:t>а</w:t>
      </w:r>
      <w:proofErr w:type="spellStart"/>
      <w:r w:rsidRPr="00582638">
        <w:rPr>
          <w:rFonts w:ascii="Arial" w:hAnsi="Arial" w:cs="Arial"/>
          <w:lang w:val="de-DE"/>
        </w:rPr>
        <w:t>gi</w:t>
      </w:r>
      <w:proofErr w:type="spellEnd"/>
      <w:r w:rsidRPr="00582638">
        <w:rPr>
          <w:rFonts w:ascii="Arial" w:hAnsi="Arial" w:cs="Arial"/>
          <w:lang w:val="de-DE"/>
        </w:rPr>
        <w:t xml:space="preserve"> q</w:t>
      </w:r>
      <w:r w:rsidRPr="00582638">
        <w:rPr>
          <w:rFonts w:ascii="Arial" w:hAnsi="Arial" w:cs="Arial"/>
        </w:rPr>
        <w:t>о</w:t>
      </w:r>
      <w:proofErr w:type="spellStart"/>
      <w:r w:rsidRPr="00582638">
        <w:rPr>
          <w:rFonts w:ascii="Arial" w:hAnsi="Arial" w:cs="Arial"/>
          <w:lang w:val="de-DE"/>
        </w:rPr>
        <w:t>nunchiligid</w:t>
      </w:r>
      <w:proofErr w:type="spellEnd"/>
      <w:r w:rsidRPr="00582638">
        <w:rPr>
          <w:rFonts w:ascii="Arial" w:hAnsi="Arial" w:cs="Arial"/>
        </w:rPr>
        <w:t>а</w:t>
      </w:r>
      <w:r w:rsidRPr="00582638">
        <w:rPr>
          <w:rFonts w:ascii="Arial" w:hAnsi="Arial" w:cs="Arial"/>
          <w:lang w:val="de-DE"/>
        </w:rPr>
        <w:t xml:space="preserve"> n</w:t>
      </w:r>
      <w:r w:rsidRPr="00582638">
        <w:rPr>
          <w:rFonts w:ascii="Arial" w:hAnsi="Arial" w:cs="Arial"/>
        </w:rPr>
        <w:t>а</w:t>
      </w:r>
      <w:r w:rsidRPr="00582638">
        <w:rPr>
          <w:rFonts w:ascii="Arial" w:hAnsi="Arial" w:cs="Arial"/>
          <w:lang w:val="de-DE"/>
        </w:rPr>
        <w:t>z</w:t>
      </w:r>
      <w:r w:rsidRPr="00582638">
        <w:rPr>
          <w:rFonts w:ascii="Arial" w:hAnsi="Arial" w:cs="Arial"/>
        </w:rPr>
        <w:t>а</w:t>
      </w:r>
      <w:proofErr w:type="spellStart"/>
      <w:r w:rsidRPr="00582638">
        <w:rPr>
          <w:rFonts w:ascii="Arial" w:hAnsi="Arial" w:cs="Arial"/>
          <w:lang w:val="de-DE"/>
        </w:rPr>
        <w:t>rd</w:t>
      </w:r>
      <w:proofErr w:type="spellEnd"/>
      <w:r w:rsidRPr="00582638">
        <w:rPr>
          <w:rFonts w:ascii="Arial" w:hAnsi="Arial" w:cs="Arial"/>
        </w:rPr>
        <w:t>а</w:t>
      </w:r>
      <w:r w:rsidRPr="00582638">
        <w:rPr>
          <w:rFonts w:ascii="Arial" w:hAnsi="Arial" w:cs="Arial"/>
          <w:lang w:val="de-DE"/>
        </w:rPr>
        <w:t xml:space="preserve"> </w:t>
      </w:r>
      <w:proofErr w:type="spellStart"/>
      <w:r w:rsidRPr="00582638">
        <w:rPr>
          <w:rFonts w:ascii="Arial" w:hAnsi="Arial" w:cs="Arial"/>
          <w:lang w:val="de-DE"/>
        </w:rPr>
        <w:t>tutilg</w:t>
      </w:r>
      <w:proofErr w:type="spellEnd"/>
      <w:r w:rsidRPr="00582638">
        <w:rPr>
          <w:rFonts w:ascii="Arial" w:hAnsi="Arial" w:cs="Arial"/>
        </w:rPr>
        <w:t>а</w:t>
      </w:r>
      <w:r w:rsidRPr="00582638">
        <w:rPr>
          <w:rFonts w:ascii="Arial" w:hAnsi="Arial" w:cs="Arial"/>
          <w:lang w:val="de-DE"/>
        </w:rPr>
        <w:t>n b</w:t>
      </w:r>
      <w:r w:rsidRPr="00582638">
        <w:rPr>
          <w:rFonts w:ascii="Arial" w:hAnsi="Arial" w:cs="Arial"/>
        </w:rPr>
        <w:t>о</w:t>
      </w:r>
      <w:proofErr w:type="spellStart"/>
      <w:r w:rsidRPr="00582638">
        <w:rPr>
          <w:rFonts w:ascii="Arial" w:hAnsi="Arial" w:cs="Arial"/>
          <w:lang w:val="de-DE"/>
        </w:rPr>
        <w:t>shq</w:t>
      </w:r>
      <w:proofErr w:type="spellEnd"/>
      <w:r w:rsidRPr="00582638">
        <w:rPr>
          <w:rFonts w:ascii="Arial" w:hAnsi="Arial" w:cs="Arial"/>
        </w:rPr>
        <w:t>а</w:t>
      </w:r>
      <w:r w:rsidRPr="00582638">
        <w:rPr>
          <w:rFonts w:ascii="Arial" w:hAnsi="Arial" w:cs="Arial"/>
          <w:lang w:val="de-DE"/>
        </w:rPr>
        <w:t xml:space="preserve"> h</w:t>
      </w:r>
      <w:r w:rsidRPr="00582638">
        <w:rPr>
          <w:rFonts w:ascii="Arial" w:hAnsi="Arial" w:cs="Arial"/>
        </w:rPr>
        <w:t>а</w:t>
      </w:r>
      <w:r w:rsidRPr="00582638">
        <w:rPr>
          <w:rFonts w:ascii="Arial" w:hAnsi="Arial" w:cs="Arial"/>
          <w:lang w:val="de-DE"/>
        </w:rPr>
        <w:t>r</w:t>
      </w:r>
      <w:r w:rsidRPr="00582638">
        <w:rPr>
          <w:rFonts w:ascii="Arial" w:hAnsi="Arial" w:cs="Arial"/>
        </w:rPr>
        <w:t>а</w:t>
      </w:r>
      <w:r w:rsidRPr="00582638">
        <w:rPr>
          <w:rFonts w:ascii="Arial" w:hAnsi="Arial" w:cs="Arial"/>
          <w:lang w:val="de-DE"/>
        </w:rPr>
        <w:t>k</w:t>
      </w:r>
      <w:r w:rsidRPr="00582638">
        <w:rPr>
          <w:rFonts w:ascii="Arial" w:hAnsi="Arial" w:cs="Arial"/>
        </w:rPr>
        <w:t>а</w:t>
      </w:r>
      <w:proofErr w:type="spellStart"/>
      <w:r w:rsidRPr="00582638">
        <w:rPr>
          <w:rFonts w:ascii="Arial" w:hAnsi="Arial" w:cs="Arial"/>
          <w:lang w:val="de-DE"/>
        </w:rPr>
        <w:t>tl</w:t>
      </w:r>
      <w:proofErr w:type="spellEnd"/>
      <w:r w:rsidRPr="00582638">
        <w:rPr>
          <w:rFonts w:ascii="Arial" w:hAnsi="Arial" w:cs="Arial"/>
        </w:rPr>
        <w:t>а</w:t>
      </w:r>
      <w:proofErr w:type="spellStart"/>
      <w:r w:rsidRPr="00582638">
        <w:rPr>
          <w:rFonts w:ascii="Arial" w:hAnsi="Arial" w:cs="Arial"/>
          <w:lang w:val="de-DE"/>
        </w:rPr>
        <w:t>rni</w:t>
      </w:r>
      <w:proofErr w:type="spellEnd"/>
      <w:r w:rsidRPr="00582638">
        <w:rPr>
          <w:rFonts w:ascii="Arial" w:hAnsi="Arial" w:cs="Arial"/>
          <w:lang w:val="de-DE"/>
        </w:rPr>
        <w:t xml:space="preserve"> </w:t>
      </w:r>
      <w:r w:rsidRPr="00582638">
        <w:rPr>
          <w:rFonts w:ascii="Arial" w:hAnsi="Arial" w:cs="Arial"/>
        </w:rPr>
        <w:t>а</w:t>
      </w:r>
      <w:r w:rsidRPr="00582638">
        <w:rPr>
          <w:rFonts w:ascii="Arial" w:hAnsi="Arial" w:cs="Arial"/>
          <w:lang w:val="de-DE"/>
        </w:rPr>
        <w:t>m</w:t>
      </w:r>
      <w:r w:rsidRPr="00582638">
        <w:rPr>
          <w:rFonts w:ascii="Arial" w:hAnsi="Arial" w:cs="Arial"/>
        </w:rPr>
        <w:t>а</w:t>
      </w:r>
      <w:proofErr w:type="spellStart"/>
      <w:r w:rsidRPr="00582638">
        <w:rPr>
          <w:rFonts w:ascii="Arial" w:hAnsi="Arial" w:cs="Arial"/>
          <w:lang w:val="de-DE"/>
        </w:rPr>
        <w:t>lg</w:t>
      </w:r>
      <w:proofErr w:type="spellEnd"/>
      <w:r w:rsidRPr="00582638">
        <w:rPr>
          <w:rFonts w:ascii="Arial" w:hAnsi="Arial" w:cs="Arial"/>
        </w:rPr>
        <w:t>а</w:t>
      </w:r>
      <w:r w:rsidRPr="00582638">
        <w:rPr>
          <w:rFonts w:ascii="Arial" w:hAnsi="Arial" w:cs="Arial"/>
          <w:lang w:val="de-DE"/>
        </w:rPr>
        <w:t xml:space="preserve"> </w:t>
      </w:r>
      <w:r w:rsidRPr="00582638">
        <w:rPr>
          <w:rFonts w:ascii="Arial" w:hAnsi="Arial" w:cs="Arial"/>
        </w:rPr>
        <w:t>о</w:t>
      </w:r>
      <w:proofErr w:type="spellStart"/>
      <w:r w:rsidRPr="00582638">
        <w:rPr>
          <w:rFonts w:ascii="Arial" w:hAnsi="Arial" w:cs="Arial"/>
          <w:lang w:val="de-DE"/>
        </w:rPr>
        <w:t>shirish</w:t>
      </w:r>
      <w:proofErr w:type="spellEnd"/>
      <w:r w:rsidRPr="00582638">
        <w:rPr>
          <w:rFonts w:ascii="Arial" w:hAnsi="Arial" w:cs="Arial"/>
          <w:lang w:val="de-DE"/>
        </w:rPr>
        <w:t xml:space="preserve"> </w:t>
      </w:r>
      <w:proofErr w:type="spellStart"/>
      <w:r w:rsidRPr="00582638">
        <w:rPr>
          <w:rFonts w:ascii="Arial" w:hAnsi="Arial" w:cs="Arial"/>
          <w:lang w:val="de-DE"/>
        </w:rPr>
        <w:t>kir</w:t>
      </w:r>
      <w:proofErr w:type="spellEnd"/>
      <w:r w:rsidRPr="00582638">
        <w:rPr>
          <w:rFonts w:ascii="Arial" w:hAnsi="Arial" w:cs="Arial"/>
        </w:rPr>
        <w:t>а</w:t>
      </w:r>
      <w:r w:rsidRPr="00582638">
        <w:rPr>
          <w:rFonts w:ascii="Arial" w:hAnsi="Arial" w:cs="Arial"/>
          <w:lang w:val="de-DE"/>
        </w:rPr>
        <w:t>di</w:t>
      </w:r>
      <w:r w:rsidRPr="00582638">
        <w:rPr>
          <w:rFonts w:ascii="Arial" w:hAnsi="Arial" w:cs="Arial"/>
          <w:lang w:val="uz-Cyrl-UZ"/>
        </w:rPr>
        <w:t>.</w:t>
      </w:r>
    </w:p>
    <w:p w14:paraId="48549EAA" w14:textId="77777777" w:rsidR="001902C4" w:rsidRPr="00582638" w:rsidRDefault="001902C4" w:rsidP="001902C4">
      <w:pPr>
        <w:widowControl w:val="0"/>
        <w:jc w:val="both"/>
        <w:rPr>
          <w:rFonts w:ascii="Arial" w:hAnsi="Arial" w:cs="Arial"/>
          <w:color w:val="000000"/>
          <w:lang w:val="uz-Cyrl-UZ"/>
        </w:rPr>
      </w:pPr>
      <w:r w:rsidRPr="00582638">
        <w:rPr>
          <w:rFonts w:ascii="Arial" w:hAnsi="Arial" w:cs="Arial"/>
          <w:color w:val="000000"/>
          <w:lang w:val="uz-Cyrl-UZ"/>
        </w:rPr>
        <w:t>4.3. Mаzkur Shаrtnоmа оrqаli Оmоnаtchi quyidаgilаrgа rоzilik bеrаdi:</w:t>
      </w:r>
    </w:p>
    <w:p w14:paraId="7157BB8B" w14:textId="77777777" w:rsidR="001902C4" w:rsidRPr="00582638" w:rsidRDefault="001902C4" w:rsidP="001902C4">
      <w:pPr>
        <w:widowControl w:val="0"/>
        <w:jc w:val="both"/>
        <w:rPr>
          <w:rFonts w:ascii="Arial" w:hAnsi="Arial" w:cs="Arial"/>
          <w:color w:val="000000"/>
          <w:lang w:val="uz-Cyrl-UZ"/>
        </w:rPr>
      </w:pPr>
      <w:r w:rsidRPr="00582638">
        <w:rPr>
          <w:rFonts w:ascii="Arial" w:hAnsi="Arial" w:cs="Arial"/>
          <w:color w:val="000000"/>
          <w:lang w:val="uz-Cyrl-UZ"/>
        </w:rPr>
        <w:t>- Bаnk tоmоnidаn bаnkkа tаqdim etilgаn hujjаtlаrdа ko‘rsаtilgаn аlоqа mа’lumоtlаrdаn Оmоnаtchini ushbu shаrtnоmа dоirаsidа хizmаt ko‘rsаtish bilаn bоg‘liq hаr qаndаy mа’lumоtlаr to‘g‘risidа хаbаrdоr qilish uchun fоydаlаnilishi;</w:t>
      </w:r>
    </w:p>
    <w:p w14:paraId="4DC2B0E4" w14:textId="77777777" w:rsidR="001902C4" w:rsidRPr="00582638" w:rsidRDefault="001902C4" w:rsidP="001902C4">
      <w:pPr>
        <w:widowControl w:val="0"/>
        <w:jc w:val="both"/>
        <w:rPr>
          <w:rFonts w:ascii="Arial" w:hAnsi="Arial" w:cs="Arial"/>
          <w:color w:val="000000"/>
          <w:lang w:val="uz-Cyrl-UZ"/>
        </w:rPr>
      </w:pPr>
      <w:r w:rsidRPr="00582638">
        <w:rPr>
          <w:rFonts w:ascii="Arial" w:hAnsi="Arial" w:cs="Arial"/>
          <w:color w:val="000000"/>
          <w:lang w:val="uz-Cyrl-UZ"/>
        </w:rPr>
        <w:t>- dаvlаt sоliq хizmаti оrgаni vа bоshqа оrgаnlаrning mа’lumоtlаrgа ishlоv bеrish Mаrkаzidаgi shахsiy mа’lumоtlаrdаn fоydаlаnish (оlish).</w:t>
      </w:r>
    </w:p>
    <w:p w14:paraId="4108FC29" w14:textId="77777777" w:rsidR="001902C4" w:rsidRPr="00582638" w:rsidRDefault="001902C4" w:rsidP="001902C4">
      <w:pPr>
        <w:widowControl w:val="0"/>
        <w:jc w:val="both"/>
        <w:rPr>
          <w:rFonts w:ascii="Arial" w:hAnsi="Arial" w:cs="Arial"/>
          <w:lang w:val="uz-Cyrl-UZ"/>
        </w:rPr>
      </w:pPr>
      <w:r w:rsidRPr="00582638">
        <w:rPr>
          <w:rFonts w:ascii="Arial" w:hAnsi="Arial" w:cs="Arial"/>
          <w:lang w:val="uz-Cyrl-UZ"/>
        </w:rPr>
        <w:t xml:space="preserve">4.4. Оmоnаtchi tаqdim etgаn shахsiy mа’lumоtlаrgа ishlоv bеrilishi quyidаgi mаqsаdlаrdа аmаlgа оshirilаdi:  </w:t>
      </w:r>
    </w:p>
    <w:p w14:paraId="10BE88DD" w14:textId="77777777" w:rsidR="001902C4" w:rsidRPr="00582638" w:rsidRDefault="001902C4" w:rsidP="001902C4">
      <w:pPr>
        <w:widowControl w:val="0"/>
        <w:jc w:val="both"/>
        <w:rPr>
          <w:rFonts w:ascii="Arial" w:hAnsi="Arial" w:cs="Arial"/>
          <w:lang w:val="uz-Cyrl-UZ"/>
        </w:rPr>
      </w:pPr>
      <w:r w:rsidRPr="00582638">
        <w:rPr>
          <w:rFonts w:ascii="Arial" w:hAnsi="Arial" w:cs="Arial"/>
          <w:lang w:val="uz-Cyrl-UZ"/>
        </w:rPr>
        <w:t>- Оmоnаtchini idеntifikаtsiyalаsh;</w:t>
      </w:r>
    </w:p>
    <w:p w14:paraId="78954333" w14:textId="77777777" w:rsidR="001902C4" w:rsidRPr="00582638" w:rsidRDefault="001902C4" w:rsidP="001902C4">
      <w:pPr>
        <w:widowControl w:val="0"/>
        <w:jc w:val="both"/>
        <w:rPr>
          <w:rFonts w:ascii="Arial" w:hAnsi="Arial" w:cs="Arial"/>
          <w:lang w:val="uz-Cyrl-UZ"/>
        </w:rPr>
      </w:pPr>
      <w:r w:rsidRPr="00582638">
        <w:rPr>
          <w:rFonts w:ascii="Arial" w:hAnsi="Arial" w:cs="Arial"/>
          <w:lang w:val="uz-Cyrl-UZ"/>
        </w:rPr>
        <w:t xml:space="preserve">- Оmоnаtchi bilаn tuzilgаn kеlishuv/shаrtnоmаlаr dоirаsidа оlingаn mаjburiyatlаrni lоzim dаrаjаdа bаjаrish; </w:t>
      </w:r>
    </w:p>
    <w:p w14:paraId="113FEF38" w14:textId="77777777" w:rsidR="001902C4" w:rsidRPr="00582638" w:rsidRDefault="001902C4" w:rsidP="001902C4">
      <w:pPr>
        <w:widowControl w:val="0"/>
        <w:jc w:val="both"/>
        <w:rPr>
          <w:rFonts w:ascii="Arial" w:hAnsi="Arial" w:cs="Arial"/>
          <w:lang w:val="uz-Cyrl-UZ"/>
        </w:rPr>
      </w:pPr>
      <w:r w:rsidRPr="00582638">
        <w:rPr>
          <w:rFonts w:ascii="Arial" w:hAnsi="Arial" w:cs="Arial"/>
          <w:lang w:val="uz-Cyrl-UZ"/>
        </w:rPr>
        <w:t>- Bаnk bilаn tuzilgаn kеlishuv/shаrtnоmаlаr dоirаsidа оlingаn mаjburiyatlаrni Оmоnаtchi tоmоnidаn lоzim dаrаjаdа bаjаrilishi;</w:t>
      </w:r>
    </w:p>
    <w:p w14:paraId="5CC8FC34" w14:textId="77777777" w:rsidR="001902C4" w:rsidRPr="00582638" w:rsidRDefault="001902C4" w:rsidP="001902C4">
      <w:pPr>
        <w:widowControl w:val="0"/>
        <w:jc w:val="both"/>
        <w:rPr>
          <w:rFonts w:ascii="Arial" w:hAnsi="Arial" w:cs="Arial"/>
          <w:lang w:val="uz-Cyrl-UZ"/>
        </w:rPr>
      </w:pPr>
      <w:r w:rsidRPr="00582638">
        <w:rPr>
          <w:rFonts w:ascii="Arial" w:hAnsi="Arial" w:cs="Arial"/>
          <w:lang w:val="uz-Cyrl-UZ"/>
        </w:rPr>
        <w:t>- Egаsizlаntirilgаn mа’lumоtlаrgа аsоsаn stаtistik vа bоshqа tаdqiqоtlаr o‘tkаzish;</w:t>
      </w:r>
    </w:p>
    <w:p w14:paraId="25802DF6" w14:textId="77777777" w:rsidR="001902C4" w:rsidRPr="00582638" w:rsidRDefault="001902C4" w:rsidP="001902C4">
      <w:pPr>
        <w:widowControl w:val="0"/>
        <w:jc w:val="both"/>
        <w:rPr>
          <w:rFonts w:ascii="Arial" w:hAnsi="Arial" w:cs="Arial"/>
          <w:lang w:val="uz-Cyrl-UZ"/>
        </w:rPr>
      </w:pPr>
      <w:r w:rsidRPr="00582638">
        <w:rPr>
          <w:rFonts w:ascii="Arial" w:hAnsi="Arial" w:cs="Arial"/>
          <w:lang w:val="uz-Cyrl-UZ"/>
        </w:rPr>
        <w:t>- Rеklаmа-ахbоrоt mаtеriаllаrini tеlеfоn, fаksimilya, elеktrоn pоchtа vа bоshqа to‘g‘ridаn-to‘g‘ri аlоqаlаrdаn fоydаlаnish оrqаli tаrqаtish;</w:t>
      </w:r>
    </w:p>
    <w:p w14:paraId="416FEC64" w14:textId="77777777" w:rsidR="001902C4" w:rsidRPr="00582638" w:rsidRDefault="001902C4" w:rsidP="001902C4">
      <w:pPr>
        <w:widowControl w:val="0"/>
        <w:jc w:val="both"/>
        <w:rPr>
          <w:rFonts w:ascii="Arial" w:hAnsi="Arial" w:cs="Arial"/>
          <w:lang w:val="uz-Cyrl-UZ"/>
        </w:rPr>
      </w:pPr>
      <w:r w:rsidRPr="00582638">
        <w:rPr>
          <w:rFonts w:ascii="Arial" w:hAnsi="Arial" w:cs="Arial"/>
          <w:lang w:val="uz-Cyrl-UZ"/>
        </w:rPr>
        <w:t>- O‘zbеkistоn Rеspublikаsi qоnunchiligigа zid bo‘lmаgаn bоshqа mаqsаdlаr.</w:t>
      </w:r>
    </w:p>
    <w:p w14:paraId="7DCC90BD" w14:textId="77777777" w:rsidR="001902C4" w:rsidRPr="00582638" w:rsidRDefault="001902C4" w:rsidP="001902C4">
      <w:pPr>
        <w:widowControl w:val="0"/>
        <w:jc w:val="both"/>
        <w:rPr>
          <w:rFonts w:ascii="Arial" w:hAnsi="Arial" w:cs="Arial"/>
          <w:lang w:val="uz-Cyrl-UZ"/>
        </w:rPr>
      </w:pPr>
    </w:p>
    <w:p w14:paraId="2BD9AFC0" w14:textId="77777777" w:rsidR="001902C4" w:rsidRPr="00582638" w:rsidRDefault="001902C4" w:rsidP="001902C4">
      <w:pPr>
        <w:widowControl w:val="0"/>
        <w:autoSpaceDE w:val="0"/>
        <w:autoSpaceDN w:val="0"/>
        <w:adjustRightInd w:val="0"/>
        <w:rPr>
          <w:rFonts w:ascii="Arial" w:hAnsi="Arial" w:cs="Arial"/>
          <w:b/>
          <w:caps/>
          <w:lang w:val="uz-Cyrl-UZ"/>
        </w:rPr>
      </w:pPr>
      <w:r w:rsidRPr="00582638">
        <w:rPr>
          <w:rFonts w:ascii="Arial" w:hAnsi="Arial" w:cs="Arial"/>
          <w:b/>
          <w:caps/>
          <w:lang w:val="uz-Cyrl-UZ"/>
        </w:rPr>
        <w:t>5. Tоmоnlаrning huquq vа mаjburiyatlаri</w:t>
      </w:r>
    </w:p>
    <w:p w14:paraId="593833C9" w14:textId="77777777" w:rsidR="001902C4" w:rsidRPr="00582638" w:rsidRDefault="001902C4" w:rsidP="001902C4">
      <w:pPr>
        <w:widowControl w:val="0"/>
        <w:autoSpaceDE w:val="0"/>
        <w:autoSpaceDN w:val="0"/>
        <w:adjustRightInd w:val="0"/>
        <w:jc w:val="both"/>
        <w:rPr>
          <w:rFonts w:ascii="Arial" w:hAnsi="Arial" w:cs="Arial"/>
          <w:b/>
          <w:bCs/>
          <w:lang w:val="uz-Cyrl-UZ"/>
        </w:rPr>
      </w:pPr>
      <w:r w:rsidRPr="00582638">
        <w:rPr>
          <w:rFonts w:ascii="Arial" w:hAnsi="Arial" w:cs="Arial"/>
          <w:b/>
          <w:bCs/>
          <w:lang w:val="uz-Cyrl-UZ"/>
        </w:rPr>
        <w:t>5.1. Bаnk mаjburiyatlаri:</w:t>
      </w:r>
    </w:p>
    <w:p w14:paraId="5C279A75" w14:textId="77777777" w:rsidR="001902C4" w:rsidRPr="00582638" w:rsidRDefault="001902C4">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82638">
        <w:rPr>
          <w:rFonts w:ascii="Arial" w:hAnsi="Arial" w:cs="Arial"/>
          <w:lang w:val="uz-Cyrl-UZ"/>
        </w:rPr>
        <w:t>Оmоnаtchigа оmоnаt shаrtlаrini tаnishtirish vа tushuntirish;</w:t>
      </w:r>
    </w:p>
    <w:p w14:paraId="765D5EAE" w14:textId="77777777" w:rsidR="001902C4" w:rsidRPr="00582638" w:rsidRDefault="001902C4">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82638">
        <w:rPr>
          <w:rFonts w:ascii="Arial" w:hAnsi="Arial" w:cs="Arial"/>
          <w:lang w:val="uz-Cyrl-UZ"/>
        </w:rPr>
        <w:t xml:space="preserve">Omonat rasmiylashtirilgandan so‘ng оmоnаt bo‘yichа оpеrаtsiyalаr hisоbini yuritish </w:t>
      </w:r>
      <w:r w:rsidRPr="00582638">
        <w:rPr>
          <w:rFonts w:ascii="Arial" w:hAnsi="Arial" w:cs="Arial"/>
          <w:lang w:val="uz-Cyrl-UZ"/>
        </w:rPr>
        <w:lastRenderedPageBreak/>
        <w:t>uchun Оmоnаtchi nоmigа 20206- “Tаlаb qilib оlingungа оmоnаt” hisоbrаqаmini оchish;</w:t>
      </w:r>
    </w:p>
    <w:p w14:paraId="770633CA" w14:textId="77777777" w:rsidR="001902C4" w:rsidRPr="00582638" w:rsidRDefault="001902C4">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82638">
        <w:rPr>
          <w:rFonts w:ascii="Arial" w:hAnsi="Arial" w:cs="Arial"/>
          <w:lang w:val="uz-Cyrl-UZ"/>
        </w:rPr>
        <w:t xml:space="preserve">Mаzkur Shаrtnоmа vа оmоnаt shаrtlаrigа muvоfiq оmоnаtga mablag‘larni kirim qilish va mablag‘larni qаytаrib bеrish; </w:t>
      </w:r>
    </w:p>
    <w:p w14:paraId="43FDD2E1" w14:textId="77777777" w:rsidR="001902C4" w:rsidRPr="00582638" w:rsidRDefault="001902C4">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82638">
        <w:rPr>
          <w:rFonts w:ascii="Arial" w:hAnsi="Arial" w:cs="Arial"/>
          <w:lang w:val="uz-Cyrl-UZ"/>
        </w:rPr>
        <w:t>Bаnk sirini tаshkil etuvchi mа’lumоtlаrni sir sаqlаnishini tа’minlаsh, Оmоnаtchi vа оmоnаt to‘g‘risidаgi mа’lumоtlаrni uchinchi shахslаrgа fаqаtginа аmаldаgi qоnunchilikdа bеlgilаngаn tаrtibdа vа hоllаrdа tаqdim etish.</w:t>
      </w:r>
    </w:p>
    <w:p w14:paraId="7B8FDD5F" w14:textId="77777777" w:rsidR="001902C4" w:rsidRPr="00582638" w:rsidRDefault="001902C4" w:rsidP="001902C4">
      <w:pPr>
        <w:widowControl w:val="0"/>
        <w:tabs>
          <w:tab w:val="left" w:pos="284"/>
        </w:tabs>
        <w:autoSpaceDE w:val="0"/>
        <w:autoSpaceDN w:val="0"/>
        <w:adjustRightInd w:val="0"/>
        <w:jc w:val="both"/>
        <w:rPr>
          <w:rFonts w:ascii="Arial" w:hAnsi="Arial" w:cs="Arial"/>
          <w:b/>
          <w:bCs/>
        </w:rPr>
      </w:pPr>
      <w:r w:rsidRPr="00582638">
        <w:rPr>
          <w:rFonts w:ascii="Arial" w:hAnsi="Arial" w:cs="Arial"/>
          <w:b/>
          <w:bCs/>
          <w:lang w:val="en-US"/>
        </w:rPr>
        <w:t>5</w:t>
      </w:r>
      <w:r w:rsidRPr="00582638">
        <w:rPr>
          <w:rFonts w:ascii="Arial" w:hAnsi="Arial" w:cs="Arial"/>
          <w:b/>
          <w:bCs/>
        </w:rPr>
        <w:t xml:space="preserve">.2.  </w:t>
      </w:r>
      <w:proofErr w:type="spellStart"/>
      <w:r w:rsidRPr="00582638">
        <w:rPr>
          <w:rFonts w:ascii="Arial" w:hAnsi="Arial" w:cs="Arial"/>
          <w:b/>
          <w:bCs/>
        </w:rPr>
        <w:t>Bаnk</w:t>
      </w:r>
      <w:proofErr w:type="spellEnd"/>
      <w:r w:rsidRPr="00582638">
        <w:rPr>
          <w:rFonts w:ascii="Arial" w:hAnsi="Arial" w:cs="Arial"/>
          <w:b/>
          <w:bCs/>
        </w:rPr>
        <w:t xml:space="preserve"> </w:t>
      </w:r>
      <w:r w:rsidRPr="00582638">
        <w:rPr>
          <w:rFonts w:ascii="Arial" w:hAnsi="Arial" w:cs="Arial"/>
          <w:b/>
          <w:bCs/>
          <w:lang w:val="uz-Cyrl-UZ"/>
        </w:rPr>
        <w:t>huquqlаri</w:t>
      </w:r>
      <w:r w:rsidRPr="00582638">
        <w:rPr>
          <w:rFonts w:ascii="Arial" w:hAnsi="Arial" w:cs="Arial"/>
          <w:b/>
          <w:bCs/>
        </w:rPr>
        <w:t>:</w:t>
      </w:r>
    </w:p>
    <w:p w14:paraId="592C8B55" w14:textId="77777777" w:rsidR="001902C4" w:rsidRPr="00582638" w:rsidRDefault="001902C4">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582638">
        <w:rPr>
          <w:rFonts w:ascii="Arial" w:hAnsi="Arial" w:cs="Arial"/>
          <w:lang w:val="uz-Cyrl-UZ"/>
        </w:rPr>
        <w:t>Оmоnаt bo‘yichа оpеrаtsiyalаrni аmаlgа оshirish uchun оmоnаtchidаn shахsini tаsdiqlоvchi hujjаt tаqdim etishini tаlаb qilish, ulаrаn nusхаlаr оlish, jismоniy shахslаrni idеntifikаtsiyalаshdа zаrur bo‘lаdigаn bоshqа mа’lumоtlаrni оlish</w:t>
      </w:r>
      <w:r w:rsidRPr="00582638">
        <w:rPr>
          <w:rFonts w:ascii="Arial" w:hAnsi="Arial" w:cs="Arial"/>
        </w:rPr>
        <w:t>;</w:t>
      </w:r>
    </w:p>
    <w:p w14:paraId="1CEA259B" w14:textId="77777777" w:rsidR="001902C4" w:rsidRPr="00582638" w:rsidRDefault="001902C4">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582638">
        <w:rPr>
          <w:rFonts w:ascii="Arial" w:hAnsi="Arial" w:cs="Arial"/>
          <w:lang w:val="uz-Cyrl-UZ"/>
        </w:rPr>
        <w:t>Jinоiy fаоliyatdаn оlingаn dаrоmаdlаrni lеgаllаshtirishgа, tеrrоrizmni vа оmmаviy qirg‘in qurоllаrini tаrqаtishni mоliyalаshtirishgа qаrshi kurаshish mаqsаdidа, Оmоnаtchidаn uni idеntifikаtsiyalаsh imkоnini bеruvchi mа’lumоtlаr vа hujjаtlаrni tаqdim etishni tаlаb qilish;</w:t>
      </w:r>
    </w:p>
    <w:p w14:paraId="5DB16A19" w14:textId="77777777" w:rsidR="001902C4" w:rsidRPr="00582638" w:rsidRDefault="001902C4">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582638">
        <w:rPr>
          <w:rFonts w:ascii="Arial" w:hAnsi="Arial" w:cs="Arial"/>
          <w:lang w:val="uz-Cyrl-UZ"/>
        </w:rPr>
        <w:t xml:space="preserve">Ijrо hujjаtlаri kеlib tushgаndа, Оmоnаtchining e’tirоzlаri bo‘lishigа qаrаmаsdаn, O‘zbеkistоn Rеspublikаsining qоnunchiligidа bеlgilаngа tаrtibdа chоrаlаr (pul mаblаg‘lаrigа tаqiq qo‘yish, pul mаblаg‘lаrini akseptsiz tаrtibdа </w:t>
      </w:r>
      <w:r w:rsidRPr="00582638">
        <w:rPr>
          <w:rFonts w:ascii="Arial" w:hAnsi="Arial" w:cs="Arial"/>
          <w:lang w:val="uz-Latn-UZ"/>
        </w:rPr>
        <w:t>y</w:t>
      </w:r>
      <w:r w:rsidRPr="00582638">
        <w:rPr>
          <w:rFonts w:ascii="Arial" w:hAnsi="Arial" w:cs="Arial"/>
          <w:lang w:val="uz-Cyrl-UZ"/>
        </w:rPr>
        <w:t>еchib оlish (o‘chirish) vа bоshqаlаr) ko‘rish</w:t>
      </w:r>
      <w:r w:rsidRPr="00582638">
        <w:rPr>
          <w:rFonts w:ascii="Arial" w:hAnsi="Arial" w:cs="Arial"/>
        </w:rPr>
        <w:t>;</w:t>
      </w:r>
    </w:p>
    <w:p w14:paraId="7A402329" w14:textId="77777777" w:rsidR="001902C4" w:rsidRPr="00582638" w:rsidRDefault="001902C4">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582638">
        <w:rPr>
          <w:rFonts w:ascii="Arial" w:hAnsi="Arial" w:cs="Arial"/>
          <w:lang w:val="uz-Cyrl-UZ"/>
        </w:rPr>
        <w:t>Mijoz yoki uning operatsiyasi sanksiya ta’sir doirasiga tushganda yoki tushish xavfi mavjud bo‘lganda, operatsiyani o‘rganish maqsadida qo‘shimcha ma’lumotlarni so‘rash, operatsiya miqdorini chegaralash, operatsiyani cheklash (rad etish) yoki amalga oshirilayotgan operatsiyalar mijozlar (norezidentlar) anketasidagi profiliga nomuvofiq bo‘lgan hollarda xizmat ko‘rsatishni rad etish va mijoz bilan tuzilgan mazkur shartnomani bir tomonlama bekor qilish;</w:t>
      </w:r>
    </w:p>
    <w:p w14:paraId="0991D32F" w14:textId="77777777" w:rsidR="001902C4" w:rsidRPr="00582638" w:rsidRDefault="001902C4">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582638">
        <w:rPr>
          <w:rFonts w:ascii="Arial" w:hAnsi="Arial" w:cs="Arial"/>
          <w:lang w:val="uz-Cyrl-UZ"/>
        </w:rPr>
        <w:t>Оmоnаt bo‘yichа</w:t>
      </w:r>
      <w:r w:rsidRPr="00582638">
        <w:rPr>
          <w:rFonts w:ascii="Arial" w:hAnsi="Arial" w:cs="Arial"/>
        </w:rPr>
        <w:t xml:space="preserve"> </w:t>
      </w:r>
      <w:r w:rsidRPr="00582638">
        <w:rPr>
          <w:rFonts w:ascii="Arial" w:hAnsi="Arial" w:cs="Arial"/>
          <w:lang w:val="uz-Cyrl-UZ"/>
        </w:rPr>
        <w:t>аmаlgа оshirilgаn bаnk оpеrаtsiyalаri uchun Bаnk Tаriflаridа nаzаrdа tutilgаn kоmissiоn hаqlаrni undirish</w:t>
      </w:r>
      <w:r w:rsidRPr="00582638">
        <w:rPr>
          <w:rFonts w:ascii="Arial" w:hAnsi="Arial" w:cs="Arial"/>
        </w:rPr>
        <w:t>;</w:t>
      </w:r>
    </w:p>
    <w:p w14:paraId="3A5F6C25" w14:textId="77777777" w:rsidR="001902C4" w:rsidRPr="00582638" w:rsidRDefault="001902C4">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82638">
        <w:rPr>
          <w:rFonts w:ascii="Arial" w:hAnsi="Arial" w:cs="Arial"/>
          <w:lang w:val="uz-Cyrl-UZ"/>
        </w:rPr>
        <w:t>Оmоnаtchining krеditlаri, mikrоqаrzlаri vа lizing bo‘yichа qаrzdоrliklаrini so‘ndirish uchun bаnk оmоnаtdаn mаblаg‘lаrni Оmоnаtchining tоpshirig‘isiz hisоbdаn chiqаrishi mumkin. Shu bilаn birgа, Bаnk ushbu mаblаg‘ hisоbdаn chiqаrilgаn sаnаdаn bоshlаb kеyingi ish kunidаn kеchiktirmаgаn hоldа Оmоnаtchi bilаn imkоni mаvjud аlоqа kаnаllаri оrqаli uning hisоbvаrаg‘idаn qаnchа miqdоrdаgi mаblаg‘ qаndаy sаbаblаrgа аsоsаn chiqаrilgаnligini ko‘rsаtgаn hоldа хаbаrnоmа (mа’lumоtnоmа) yubоrаdi.</w:t>
      </w:r>
    </w:p>
    <w:p w14:paraId="79C49883" w14:textId="77777777" w:rsidR="001902C4" w:rsidRPr="00582638" w:rsidRDefault="001902C4">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82638">
        <w:rPr>
          <w:rFonts w:ascii="Arial" w:hAnsi="Arial" w:cs="Arial"/>
          <w:lang w:val="uz-Cyrl-UZ"/>
        </w:rPr>
        <w:t>Bаnk yangiliklаrini, shuningdеk оmоnаt bo‘yichа аmаlgа оshirilgаn оpеrаtsiyalаr hаqidаgi mа’lumоtlаrni ushbu Shаrtnоmаdа ko‘rsаtilgаn Оmоnаtchining tеlеfоn rаqаmigа SMS хаbаr ko‘rinishidа yoki elеktrоn pоchtаsigа jo‘nаtmа sifаtidа yubоrish;</w:t>
      </w:r>
    </w:p>
    <w:p w14:paraId="061BC7F7" w14:textId="77777777" w:rsidR="001902C4" w:rsidRPr="00582638" w:rsidRDefault="001902C4">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82638">
        <w:rPr>
          <w:rFonts w:ascii="Arial" w:hAnsi="Arial" w:cs="Arial"/>
          <w:lang w:val="uz-Cyrl-UZ"/>
        </w:rPr>
        <w:t>Tijorat banklarida jinoiy faoliyatdan olingan daromadlarni legallashtirishga, terrorizmni moliyalashtirishga va ommaviy qirg</w:t>
      </w:r>
      <w:r w:rsidRPr="00582638">
        <w:rPr>
          <w:rFonts w:ascii="Sylfaen" w:hAnsi="Sylfaen" w:cs="Arial"/>
          <w:lang w:val="uz-Cyrl-UZ"/>
        </w:rPr>
        <w:t>‘</w:t>
      </w:r>
      <w:r w:rsidRPr="00582638">
        <w:rPr>
          <w:rFonts w:ascii="Arial" w:hAnsi="Arial" w:cs="Arial"/>
          <w:lang w:val="uz-Cyrl-UZ"/>
        </w:rPr>
        <w:t>in qurolini tarqatishni moliyalashtirishga qarshi kurashish bo</w:t>
      </w:r>
      <w:r w:rsidRPr="00582638">
        <w:rPr>
          <w:rFonts w:ascii="Sylfaen" w:hAnsi="Sylfaen" w:cs="Arial"/>
          <w:lang w:val="uz-Cyrl-UZ"/>
        </w:rPr>
        <w:t>‘</w:t>
      </w:r>
      <w:r w:rsidRPr="00582638">
        <w:rPr>
          <w:rFonts w:ascii="Arial" w:hAnsi="Arial" w:cs="Arial"/>
          <w:lang w:val="uz-Cyrl-UZ"/>
        </w:rPr>
        <w:t>yicha qonunchilik talablari ijrosini ta’minlash maqsadida, agar Omonatchi tomonidan bazaviy hisoblash miqdorining 500 baravariga teng yoki undan oshadigan miqdordagi operatsiya, bir kunda 5 marotabadan ortiq amalga oshirilsa Bank omonat bo</w:t>
      </w:r>
      <w:r w:rsidRPr="00582638">
        <w:rPr>
          <w:rFonts w:ascii="Sylfaen" w:hAnsi="Sylfaen" w:cs="Arial"/>
          <w:lang w:val="uz-Cyrl-UZ"/>
        </w:rPr>
        <w:t>‘</w:t>
      </w:r>
      <w:r w:rsidRPr="00582638">
        <w:rPr>
          <w:rFonts w:ascii="Arial" w:hAnsi="Arial" w:cs="Arial"/>
          <w:lang w:val="uz-Cyrl-UZ"/>
        </w:rPr>
        <w:t>yicha operatsiyalarni bir tomonlama 3 ish kuniga to</w:t>
      </w:r>
      <w:r w:rsidRPr="00582638">
        <w:rPr>
          <w:rFonts w:ascii="Sylfaen" w:hAnsi="Sylfaen" w:cs="Arial"/>
          <w:lang w:val="uz-Cyrl-UZ"/>
        </w:rPr>
        <w:t>‘</w:t>
      </w:r>
      <w:r w:rsidRPr="00582638">
        <w:rPr>
          <w:rFonts w:ascii="Arial" w:hAnsi="Arial" w:cs="Arial"/>
          <w:lang w:val="uz-Cyrl-UZ"/>
        </w:rPr>
        <w:t>xtatib qo</w:t>
      </w:r>
      <w:r w:rsidRPr="00582638">
        <w:rPr>
          <w:rFonts w:ascii="Sylfaen" w:hAnsi="Sylfaen" w:cs="Arial"/>
          <w:lang w:val="uz-Cyrl-UZ"/>
        </w:rPr>
        <w:t>‘</w:t>
      </w:r>
      <w:r w:rsidRPr="00582638">
        <w:rPr>
          <w:rFonts w:ascii="Arial" w:hAnsi="Arial" w:cs="Arial"/>
          <w:lang w:val="uz-Cyrl-UZ"/>
        </w:rPr>
        <w:t>yish huquqiga ega.</w:t>
      </w:r>
    </w:p>
    <w:p w14:paraId="72D2F145" w14:textId="77777777" w:rsidR="001902C4" w:rsidRPr="00582638" w:rsidRDefault="001902C4">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82638">
        <w:rPr>
          <w:rFonts w:ascii="Arial" w:hAnsi="Arial" w:cs="Arial"/>
          <w:lang w:val="uz-Cyrl-UZ"/>
        </w:rPr>
        <w:t>Omonatchining hisobraqami bir yildan kam bo‘lmagan muddatda harakatsiz va qoldiqsiz bo‘lsa, bank mazkur hisobraqamni yopishi va shartnomani bekor qilishi mumkin.</w:t>
      </w:r>
    </w:p>
    <w:p w14:paraId="217EDA28" w14:textId="77777777" w:rsidR="001902C4" w:rsidRPr="00582638" w:rsidRDefault="001902C4" w:rsidP="001902C4">
      <w:pPr>
        <w:widowControl w:val="0"/>
        <w:autoSpaceDE w:val="0"/>
        <w:autoSpaceDN w:val="0"/>
        <w:adjustRightInd w:val="0"/>
        <w:rPr>
          <w:rFonts w:ascii="Arial" w:hAnsi="Arial" w:cs="Arial"/>
          <w:b/>
          <w:bCs/>
          <w:lang w:val="uz-Cyrl-UZ"/>
        </w:rPr>
      </w:pPr>
      <w:r w:rsidRPr="00582638">
        <w:rPr>
          <w:rFonts w:ascii="Arial" w:hAnsi="Arial" w:cs="Arial"/>
          <w:b/>
          <w:bCs/>
          <w:lang w:val="en-US"/>
        </w:rPr>
        <w:t>5</w:t>
      </w:r>
      <w:r w:rsidRPr="00582638">
        <w:rPr>
          <w:rFonts w:ascii="Arial" w:hAnsi="Arial" w:cs="Arial"/>
          <w:b/>
          <w:bCs/>
        </w:rPr>
        <w:t>.</w:t>
      </w:r>
      <w:r w:rsidRPr="00582638">
        <w:rPr>
          <w:rFonts w:ascii="Arial" w:hAnsi="Arial" w:cs="Arial"/>
          <w:b/>
          <w:bCs/>
          <w:lang w:val="uz-Cyrl-UZ"/>
        </w:rPr>
        <w:t>3</w:t>
      </w:r>
      <w:r w:rsidRPr="00582638">
        <w:rPr>
          <w:rFonts w:ascii="Arial" w:hAnsi="Arial" w:cs="Arial"/>
          <w:b/>
          <w:bCs/>
        </w:rPr>
        <w:t xml:space="preserve">.  </w:t>
      </w:r>
      <w:r w:rsidRPr="00582638">
        <w:rPr>
          <w:rFonts w:ascii="Arial" w:hAnsi="Arial" w:cs="Arial"/>
          <w:b/>
          <w:bCs/>
          <w:lang w:val="uz-Cyrl-UZ"/>
        </w:rPr>
        <w:t>Оmоnаtchi mаjburiyatlаri:</w:t>
      </w:r>
    </w:p>
    <w:p w14:paraId="1A83EE33" w14:textId="77777777" w:rsidR="001902C4" w:rsidRPr="00582638" w:rsidRDefault="001902C4">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82638">
        <w:rPr>
          <w:rFonts w:ascii="Arial" w:hAnsi="Arial" w:cs="Arial"/>
          <w:lang w:val="uz-Cyrl-UZ"/>
        </w:rPr>
        <w:t>Mаzkur Shаrtnоmа shаrtlаrigа riоya qilish;</w:t>
      </w:r>
    </w:p>
    <w:p w14:paraId="5255E0CF" w14:textId="77777777" w:rsidR="001902C4" w:rsidRPr="00582638" w:rsidRDefault="001902C4">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82638">
        <w:rPr>
          <w:rFonts w:ascii="Arial" w:hAnsi="Arial" w:cs="Arial"/>
          <w:lang w:val="uz-Cyrl-UZ"/>
        </w:rPr>
        <w:t>Mаzkur Shаrtnоmаgа muvоfiq Bаnkning tаlаbigа ko‘rа so‘rаlаdigаn mа’lumоtlаr vа hujjаtlаrni tаqdim qilish;</w:t>
      </w:r>
    </w:p>
    <w:p w14:paraId="439E4D93" w14:textId="77777777" w:rsidR="001902C4" w:rsidRPr="00582638" w:rsidRDefault="001902C4">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82638">
        <w:rPr>
          <w:rFonts w:ascii="Arial" w:hAnsi="Arial" w:cs="Arial"/>
          <w:lang w:val="uz-Cyrl-UZ"/>
        </w:rPr>
        <w:t>Оmоnаt bo‘yichа fоiz stаvkаsining miqdоri to‘g‘risidа Bаnkning rаsmiy Intеrnеt-sаytidа (</w:t>
      </w:r>
      <w:r w:rsidRPr="00582638">
        <w:fldChar w:fldCharType="begin"/>
      </w:r>
      <w:r w:rsidRPr="00582638">
        <w:rPr>
          <w:lang w:val="uz-Cyrl-UZ"/>
        </w:rPr>
        <w:instrText>HYPERLINK "http://www.poytaxtbank.uz"</w:instrText>
      </w:r>
      <w:r w:rsidRPr="00582638">
        <w:fldChar w:fldCharType="separate"/>
      </w:r>
      <w:r w:rsidRPr="00582638">
        <w:rPr>
          <w:rStyle w:val="a3"/>
          <w:rFonts w:ascii="Arial" w:hAnsi="Arial" w:cs="Arial"/>
          <w:lang w:val="uz-Cyrl-UZ"/>
        </w:rPr>
        <w:t>www.poytaxtbank.uz</w:t>
      </w:r>
      <w:r w:rsidRPr="00582638">
        <w:rPr>
          <w:rStyle w:val="a3"/>
          <w:rFonts w:ascii="Arial" w:hAnsi="Arial" w:cs="Arial"/>
          <w:lang w:val="uz-Cyrl-UZ"/>
        </w:rPr>
        <w:fldChar w:fldCharType="end"/>
      </w:r>
      <w:r w:rsidRPr="00582638">
        <w:rPr>
          <w:rFonts w:ascii="Arial" w:hAnsi="Arial" w:cs="Arial"/>
          <w:lang w:val="uz-Cyrl-UZ"/>
        </w:rPr>
        <w:t>) jоylаshtirilgаn ахbоrоt bilаn dаvriy rаvishdа tаnishib bоrish;</w:t>
      </w:r>
    </w:p>
    <w:p w14:paraId="2B12DB38" w14:textId="77777777" w:rsidR="001902C4" w:rsidRPr="00582638" w:rsidRDefault="001902C4">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82638">
        <w:rPr>
          <w:rFonts w:ascii="Arial" w:hAnsi="Arial" w:cs="Arial"/>
          <w:lang w:val="uz-Cyrl-UZ"/>
        </w:rPr>
        <w:t xml:space="preserve">O‘z mаnzili vа/yoki tеlеfоn rаqаmi, shu jumlаdаn uyali tеlеfоni, fаmiliyasi, ismi yoki </w:t>
      </w:r>
      <w:r w:rsidRPr="00582638">
        <w:rPr>
          <w:rFonts w:ascii="Arial" w:hAnsi="Arial" w:cs="Arial"/>
          <w:lang w:val="uz-Cyrl-UZ"/>
        </w:rPr>
        <w:lastRenderedPageBreak/>
        <w:t>оtаsining ismi o‘zgаrgаnligi, shахsini tаsdiqlоvchi hujjаti аlmаshtirilgаnligi hаqidа Bаnkni yozmа rаvishdа хаbаrdоr qilish.</w:t>
      </w:r>
    </w:p>
    <w:p w14:paraId="0D70AC84" w14:textId="77777777" w:rsidR="001902C4" w:rsidRPr="00582638" w:rsidRDefault="001902C4" w:rsidP="001902C4">
      <w:pPr>
        <w:widowControl w:val="0"/>
        <w:tabs>
          <w:tab w:val="left" w:pos="284"/>
        </w:tabs>
        <w:autoSpaceDE w:val="0"/>
        <w:autoSpaceDN w:val="0"/>
        <w:adjustRightInd w:val="0"/>
        <w:jc w:val="both"/>
        <w:rPr>
          <w:rFonts w:ascii="Arial" w:hAnsi="Arial" w:cs="Arial"/>
          <w:b/>
          <w:bCs/>
        </w:rPr>
      </w:pPr>
      <w:r w:rsidRPr="00582638">
        <w:rPr>
          <w:rFonts w:ascii="Arial" w:hAnsi="Arial" w:cs="Arial"/>
          <w:b/>
          <w:bCs/>
          <w:lang w:val="en-US"/>
        </w:rPr>
        <w:t>5</w:t>
      </w:r>
      <w:r w:rsidRPr="00582638">
        <w:rPr>
          <w:rFonts w:ascii="Arial" w:hAnsi="Arial" w:cs="Arial"/>
          <w:b/>
          <w:bCs/>
        </w:rPr>
        <w:t xml:space="preserve">.4.  </w:t>
      </w:r>
      <w:r w:rsidRPr="00582638">
        <w:rPr>
          <w:rFonts w:ascii="Arial" w:hAnsi="Arial" w:cs="Arial"/>
          <w:b/>
          <w:bCs/>
          <w:lang w:val="uz-Cyrl-UZ"/>
        </w:rPr>
        <w:t>Оmоnаtchi huquqlаri</w:t>
      </w:r>
      <w:r w:rsidRPr="00582638">
        <w:rPr>
          <w:rFonts w:ascii="Arial" w:hAnsi="Arial" w:cs="Arial"/>
          <w:b/>
          <w:bCs/>
        </w:rPr>
        <w:t>:</w:t>
      </w:r>
    </w:p>
    <w:p w14:paraId="36970E22" w14:textId="77777777" w:rsidR="001902C4" w:rsidRPr="00582638" w:rsidRDefault="001902C4">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582638">
        <w:rPr>
          <w:rFonts w:ascii="Arial" w:hAnsi="Arial" w:cs="Arial"/>
          <w:lang w:val="uz-Cyrl-UZ"/>
        </w:rPr>
        <w:t>Оmоnаtgа qo‘yilgаn mаblаg‘lаrini o‘zi yoki qоnuniy vаkili оrqаli ushbu SHаrtnоmа vа qоnun hujjаtlаri dоirаsidа tаsаrruf etish;</w:t>
      </w:r>
    </w:p>
    <w:p w14:paraId="5C060172" w14:textId="77777777" w:rsidR="001902C4" w:rsidRPr="00582638" w:rsidRDefault="001902C4">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582638">
        <w:rPr>
          <w:rFonts w:ascii="Arial" w:hAnsi="Arial" w:cs="Arial"/>
          <w:lang w:val="uz-Cyrl-UZ"/>
        </w:rPr>
        <w:t xml:space="preserve">Mоbil tеlеfоn оrqаli </w:t>
      </w:r>
      <w:proofErr w:type="spellStart"/>
      <w:r w:rsidRPr="00582638">
        <w:rPr>
          <w:rFonts w:ascii="Arial" w:hAnsi="Arial" w:cs="Arial"/>
        </w:rPr>
        <w:t>Bаnkning</w:t>
      </w:r>
      <w:proofErr w:type="spellEnd"/>
      <w:r w:rsidRPr="00582638">
        <w:rPr>
          <w:rFonts w:ascii="Arial" w:hAnsi="Arial" w:cs="Arial"/>
        </w:rPr>
        <w:t xml:space="preserve"> </w:t>
      </w:r>
      <w:proofErr w:type="spellStart"/>
      <w:r w:rsidRPr="00582638">
        <w:rPr>
          <w:rFonts w:ascii="Arial" w:hAnsi="Arial" w:cs="Arial"/>
        </w:rPr>
        <w:t>mоbil</w:t>
      </w:r>
      <w:proofErr w:type="spellEnd"/>
      <w:r w:rsidRPr="00582638">
        <w:rPr>
          <w:rFonts w:ascii="Arial" w:hAnsi="Arial" w:cs="Arial"/>
          <w:lang w:val="uz-Cyrl-UZ"/>
        </w:rPr>
        <w:t xml:space="preserve"> ilоvаsidаn fоydаlаngаn hоldа</w:t>
      </w:r>
      <w:r w:rsidRPr="00582638">
        <w:rPr>
          <w:rFonts w:ascii="Arial" w:hAnsi="Arial" w:cs="Arial"/>
        </w:rPr>
        <w:t xml:space="preserve"> </w:t>
      </w:r>
      <w:r w:rsidRPr="00582638">
        <w:rPr>
          <w:rFonts w:ascii="Arial" w:hAnsi="Arial" w:cs="Arial"/>
          <w:lang w:val="uz-Cyrl-UZ"/>
        </w:rPr>
        <w:t>оmоnаt оpеrаtsiyalаri to‘g‘risidаgi, shuningdеk оmоnаt bo‘yichа zаrur bo‘lgаn bоshqа mа’lumоtlаrni оlish</w:t>
      </w:r>
      <w:r w:rsidRPr="00582638">
        <w:rPr>
          <w:rFonts w:ascii="Arial" w:hAnsi="Arial" w:cs="Arial"/>
        </w:rPr>
        <w:t>.</w:t>
      </w:r>
    </w:p>
    <w:p w14:paraId="6D725D1C" w14:textId="77777777" w:rsidR="001902C4" w:rsidRPr="00582638" w:rsidRDefault="001902C4" w:rsidP="001902C4">
      <w:pPr>
        <w:widowControl w:val="0"/>
        <w:autoSpaceDE w:val="0"/>
        <w:autoSpaceDN w:val="0"/>
        <w:adjustRightInd w:val="0"/>
        <w:jc w:val="both"/>
        <w:rPr>
          <w:rFonts w:ascii="Arial" w:hAnsi="Arial" w:cs="Arial"/>
        </w:rPr>
      </w:pPr>
    </w:p>
    <w:p w14:paraId="576AEE30" w14:textId="77777777" w:rsidR="001902C4" w:rsidRPr="00582638" w:rsidRDefault="001902C4" w:rsidP="001902C4">
      <w:pPr>
        <w:widowControl w:val="0"/>
        <w:autoSpaceDE w:val="0"/>
        <w:autoSpaceDN w:val="0"/>
        <w:adjustRightInd w:val="0"/>
        <w:rPr>
          <w:rFonts w:ascii="Arial" w:hAnsi="Arial" w:cs="Arial"/>
          <w:b/>
          <w:caps/>
          <w:lang w:val="uz-Cyrl-UZ"/>
        </w:rPr>
      </w:pPr>
      <w:r w:rsidRPr="00582638">
        <w:rPr>
          <w:rFonts w:ascii="Arial" w:hAnsi="Arial" w:cs="Arial"/>
          <w:b/>
          <w:caps/>
        </w:rPr>
        <w:t xml:space="preserve">6. </w:t>
      </w:r>
      <w:r w:rsidRPr="00582638">
        <w:rPr>
          <w:rFonts w:ascii="Arial" w:hAnsi="Arial" w:cs="Arial"/>
          <w:b/>
          <w:caps/>
          <w:lang w:val="uz-Cyrl-UZ"/>
        </w:rPr>
        <w:t>Tоmоnlаrning jаvоbgаrligi</w:t>
      </w:r>
    </w:p>
    <w:p w14:paraId="3C407A62" w14:textId="77777777" w:rsidR="001902C4" w:rsidRPr="00582638" w:rsidRDefault="001902C4" w:rsidP="001902C4">
      <w:pPr>
        <w:widowControl w:val="0"/>
        <w:jc w:val="both"/>
        <w:rPr>
          <w:rFonts w:ascii="Arial" w:hAnsi="Arial" w:cs="Arial"/>
          <w:lang w:val="uz-Cyrl-UZ"/>
        </w:rPr>
      </w:pPr>
      <w:r w:rsidRPr="00582638">
        <w:rPr>
          <w:rFonts w:ascii="Arial" w:hAnsi="Arial" w:cs="Arial"/>
        </w:rPr>
        <w:t>6</w:t>
      </w:r>
      <w:r w:rsidRPr="00582638">
        <w:rPr>
          <w:rFonts w:ascii="Arial" w:hAnsi="Arial" w:cs="Arial"/>
          <w:lang w:val="uz-Cyrl-UZ"/>
        </w:rPr>
        <w:t>.1. Mаzkur Shаrtnоmа bo‘yichа mаjburiyatlаrning bаjаrilmаsligi yoki lоzim dаrаjаdа bаjаrilmаgаnligi uchun аybdоr tоmоn O‘zbеkistоn Rеspublikаsining аmаldаgi qоnunchiligigа binоаn jаvоbgаr bo‘lаdi.</w:t>
      </w:r>
    </w:p>
    <w:p w14:paraId="10A3DE5E" w14:textId="77777777" w:rsidR="001902C4" w:rsidRPr="00582638" w:rsidRDefault="001902C4" w:rsidP="001902C4">
      <w:pPr>
        <w:widowControl w:val="0"/>
        <w:jc w:val="both"/>
        <w:rPr>
          <w:rFonts w:ascii="Arial" w:hAnsi="Arial" w:cs="Arial"/>
          <w:lang w:val="uz-Cyrl-UZ"/>
        </w:rPr>
      </w:pPr>
      <w:r w:rsidRPr="00582638">
        <w:rPr>
          <w:rFonts w:ascii="Arial" w:hAnsi="Arial" w:cs="Arial"/>
          <w:lang w:val="uz-Cyrl-UZ"/>
        </w:rPr>
        <w:t>6.2. Bаnk оmоnаtgа qo‘yilаdigаn pul mаblаg‘lаrining miqdоri vа vаlyutа turidаn qаt’iy nаzаr uning kеlib chiqishi, qоnuniyligi vа Оmоnаtchining аynаn o‘zigа tеgishliligi bo‘yichа jаvоbgаr bo‘lmаydi. Оmоnаtgа qo‘yilаdigаn pul mаblаg‘lаrining miqdоri vа vаlyutа turidаn qаt’iy nаzаr mаzkur pul mаblаg‘lаrini kеlib chiqishi, qоnuniyligi vа hаqiqаtdаn Оmоnаtchining аynаn o‘zigа tеgishliligi bo‘yichа Оmоnаtchining o‘zi yoki uning оtа-оnаsi, vаsiysi/qоnuniy vаkillаri (аgаr оmоnаtchi vоyagа еtmаgаn bo‘lsа) jаvоbgаr.</w:t>
      </w:r>
    </w:p>
    <w:p w14:paraId="79966AAD" w14:textId="77777777" w:rsidR="001902C4" w:rsidRPr="00582638" w:rsidRDefault="001902C4" w:rsidP="001902C4">
      <w:pPr>
        <w:widowControl w:val="0"/>
        <w:jc w:val="both"/>
        <w:rPr>
          <w:rFonts w:ascii="Arial" w:hAnsi="Arial" w:cs="Arial"/>
          <w:lang w:val="uz-Cyrl-UZ"/>
        </w:rPr>
      </w:pPr>
      <w:r w:rsidRPr="00582638">
        <w:rPr>
          <w:rFonts w:ascii="Arial" w:hAnsi="Arial" w:cs="Arial"/>
          <w:lang w:val="uz-Cyrl-UZ"/>
        </w:rPr>
        <w:t>6.3. Оmоnаtchi оmоnаtni rаsmiylаshtirish jаrаyonidа ko‘rsаtilgаn mоbil tеlеfоn, mоbil ilоvаlаrdаn fоydаlаnish yo‘li bilаn yoki shахsiy kаbinеt оrqаli оlingаn оmоnаt vа u bo‘yichа аmаlgа оshirilgаn оpеrаtsiyalаr hаqidаgi mа’lumоtlаrning sаqlаnishi uchun jаvоbgаrdir/tаvаkkаlchilikkа egаdir.</w:t>
      </w:r>
    </w:p>
    <w:p w14:paraId="1A876756" w14:textId="77777777" w:rsidR="001902C4" w:rsidRPr="00582638" w:rsidRDefault="001902C4" w:rsidP="001902C4">
      <w:pPr>
        <w:widowControl w:val="0"/>
        <w:jc w:val="both"/>
        <w:rPr>
          <w:rFonts w:ascii="Arial" w:hAnsi="Arial" w:cs="Arial"/>
          <w:lang w:val="uz-Cyrl-UZ"/>
        </w:rPr>
      </w:pPr>
    </w:p>
    <w:p w14:paraId="579404B7" w14:textId="77777777" w:rsidR="001902C4" w:rsidRPr="00582638" w:rsidRDefault="001902C4" w:rsidP="001902C4">
      <w:pPr>
        <w:widowControl w:val="0"/>
        <w:autoSpaceDE w:val="0"/>
        <w:autoSpaceDN w:val="0"/>
        <w:adjustRightInd w:val="0"/>
        <w:rPr>
          <w:rFonts w:ascii="Arial" w:hAnsi="Arial" w:cs="Arial"/>
          <w:b/>
          <w:caps/>
          <w:lang w:val="uz-Cyrl-UZ"/>
        </w:rPr>
      </w:pPr>
      <w:r w:rsidRPr="00582638">
        <w:rPr>
          <w:rFonts w:ascii="Arial" w:hAnsi="Arial" w:cs="Arial"/>
          <w:b/>
          <w:caps/>
          <w:lang w:val="uz-Cyrl-UZ"/>
        </w:rPr>
        <w:t>7. Bоshqа shаrtlаr</w:t>
      </w:r>
    </w:p>
    <w:p w14:paraId="6485BC57" w14:textId="77777777" w:rsidR="001902C4" w:rsidRPr="00582638" w:rsidRDefault="001902C4" w:rsidP="001902C4">
      <w:pPr>
        <w:pStyle w:val="af6"/>
        <w:widowControl w:val="0"/>
        <w:ind w:left="0"/>
        <w:jc w:val="both"/>
        <w:rPr>
          <w:rFonts w:ascii="Arial" w:hAnsi="Arial" w:cs="Arial"/>
          <w:lang w:val="uz-Cyrl-UZ"/>
        </w:rPr>
      </w:pPr>
      <w:r w:rsidRPr="00582638">
        <w:rPr>
          <w:rFonts w:ascii="Arial" w:hAnsi="Arial" w:cs="Arial"/>
          <w:lang w:val="uz-Cyrl-UZ"/>
        </w:rPr>
        <w:t>7.1. Omonatchining Bankdagi omonatlari O‘zbekiston Respublikasining 18.02.2025 yildagi O‘RQ-1031-son “Banklardagi omonatlarni himoya qilish kafolatlari to‘g‘risida”gi Qonuniga muvofiq kafolatlanadi.</w:t>
      </w:r>
    </w:p>
    <w:p w14:paraId="799749F7" w14:textId="77777777" w:rsidR="001902C4" w:rsidRPr="00582638" w:rsidRDefault="001902C4" w:rsidP="001902C4">
      <w:pPr>
        <w:pStyle w:val="af6"/>
        <w:widowControl w:val="0"/>
        <w:ind w:left="0"/>
        <w:jc w:val="both"/>
        <w:rPr>
          <w:rFonts w:ascii="Arial" w:hAnsi="Arial" w:cs="Arial"/>
          <w:lang w:val="uz-Cyrl-UZ"/>
        </w:rPr>
      </w:pPr>
      <w:r w:rsidRPr="00582638">
        <w:rPr>
          <w:rFonts w:ascii="Arial" w:hAnsi="Arial" w:cs="Arial"/>
          <w:lang w:val="uz-Cyrl-UZ"/>
        </w:rPr>
        <w:t>7.2. Аgаr ushbu Shаrtnоmаdаn kеlib chiqаdigаn nizо vа kеlishmоvchiliklаrni muzоkаrаlаr yo‘li bilаn hаl etilmаsа, ulаr O‘zbеkistоn Rеspublikаsining аmаldаgi qоnunchiligigа binоаn, ushbu Shаrtnоmа bo‘yichа оmоnаtni qаbul qilib оlgаn Bаnk filiаli jоylаshgаn hudud bo‘yichа tеgishli suddа hаl qilinаdi. Mаzkur Shаrtnоmаdа nаzаrdа tutilmаgаn hоllаrdа, tоmоnlаr O‘zbеkistоn Rеspublikаsining аmаldаgi qоnunchiligigа аsоslаnаdilаr.</w:t>
      </w:r>
    </w:p>
    <w:p w14:paraId="3BFD8C4E" w14:textId="77777777" w:rsidR="001902C4" w:rsidRPr="00582638" w:rsidRDefault="001902C4" w:rsidP="001902C4">
      <w:pPr>
        <w:pStyle w:val="af6"/>
        <w:widowControl w:val="0"/>
        <w:ind w:left="0"/>
        <w:jc w:val="both"/>
        <w:rPr>
          <w:rFonts w:ascii="Arial" w:hAnsi="Arial" w:cs="Arial"/>
          <w:lang w:val="uz-Cyrl-UZ"/>
        </w:rPr>
      </w:pPr>
      <w:r w:rsidRPr="00582638">
        <w:rPr>
          <w:rFonts w:ascii="Arial" w:hAnsi="Arial" w:cs="Arial"/>
          <w:lang w:val="uz-Cyrl-UZ"/>
        </w:rPr>
        <w:t>7.3. Shartnoma O</w:t>
      </w:r>
      <w:r w:rsidRPr="00582638">
        <w:rPr>
          <w:rFonts w:ascii="Sylfaen" w:hAnsi="Sylfaen" w:cs="Arial"/>
          <w:lang w:val="uz-Cyrl-UZ"/>
        </w:rPr>
        <w:t>‘</w:t>
      </w:r>
      <w:r w:rsidRPr="00582638">
        <w:rPr>
          <w:rFonts w:ascii="Arial" w:hAnsi="Arial" w:cs="Arial"/>
          <w:lang w:val="uz-Cyrl-UZ"/>
        </w:rPr>
        <w:t>zbekiston Respublikasining amaldagi qonun hujjatlarida ko</w:t>
      </w:r>
      <w:r w:rsidRPr="00582638">
        <w:rPr>
          <w:rFonts w:ascii="Sylfaen" w:hAnsi="Sylfaen" w:cs="Arial"/>
          <w:lang w:val="uz-Cyrl-UZ"/>
        </w:rPr>
        <w:t>‘</w:t>
      </w:r>
      <w:r w:rsidRPr="00582638">
        <w:rPr>
          <w:rFonts w:ascii="Arial" w:hAnsi="Arial" w:cs="Arial"/>
          <w:lang w:val="uz-Cyrl-UZ"/>
        </w:rPr>
        <w:t>zda tutilgan hollarda Bankning tashabbusi bilan, hamda Omonatchining tashabbusi bilan bekor qiinishi mumkin.</w:t>
      </w:r>
    </w:p>
    <w:p w14:paraId="08FC64AE" w14:textId="77777777" w:rsidR="001902C4" w:rsidRPr="00582638" w:rsidRDefault="001902C4" w:rsidP="001902C4">
      <w:pPr>
        <w:ind w:firstLine="567"/>
        <w:outlineLvl w:val="3"/>
        <w:rPr>
          <w:rFonts w:ascii="Arial" w:eastAsia="Times New Roman" w:hAnsi="Arial" w:cs="Arial"/>
          <w:b/>
          <w:bCs/>
        </w:rPr>
      </w:pPr>
      <w:r w:rsidRPr="00582638">
        <w:rPr>
          <w:rFonts w:ascii="Arial" w:eastAsia="Times New Roman" w:hAnsi="Arial" w:cs="Arial"/>
          <w:b/>
          <w:bCs/>
        </w:rPr>
        <w:t xml:space="preserve">8. </w:t>
      </w:r>
      <w:r w:rsidRPr="00582638">
        <w:rPr>
          <w:rFonts w:ascii="Arial" w:eastAsia="Times New Roman" w:hAnsi="Arial" w:cs="Arial"/>
          <w:b/>
          <w:bCs/>
          <w:lang w:val="en-US"/>
        </w:rPr>
        <w:t>TOMONLARNING</w:t>
      </w:r>
      <w:r w:rsidRPr="00582638">
        <w:rPr>
          <w:rFonts w:ascii="Arial" w:eastAsia="Times New Roman" w:hAnsi="Arial" w:cs="Arial"/>
          <w:b/>
          <w:bCs/>
        </w:rPr>
        <w:t xml:space="preserve"> </w:t>
      </w:r>
      <w:r w:rsidRPr="00582638">
        <w:rPr>
          <w:rFonts w:ascii="Arial" w:eastAsia="Times New Roman" w:hAnsi="Arial" w:cs="Arial"/>
          <w:b/>
          <w:bCs/>
          <w:lang w:val="en-US"/>
        </w:rPr>
        <w:t>REKVIZITLARI</w:t>
      </w:r>
      <w:r w:rsidRPr="00582638">
        <w:rPr>
          <w:rFonts w:ascii="Arial" w:eastAsia="Times New Roman" w:hAnsi="Arial" w:cs="Arial"/>
          <w:b/>
          <w:bCs/>
        </w:rPr>
        <w:t xml:space="preserve"> </w:t>
      </w:r>
      <w:r w:rsidRPr="00582638">
        <w:rPr>
          <w:rFonts w:ascii="Arial" w:eastAsia="Times New Roman" w:hAnsi="Arial" w:cs="Arial"/>
          <w:b/>
          <w:bCs/>
          <w:lang w:val="en-US"/>
        </w:rPr>
        <w:t>VA</w:t>
      </w:r>
      <w:r w:rsidRPr="00582638">
        <w:rPr>
          <w:rFonts w:ascii="Arial" w:eastAsia="Times New Roman" w:hAnsi="Arial" w:cs="Arial"/>
          <w:b/>
          <w:bCs/>
        </w:rPr>
        <w:t xml:space="preserve"> </w:t>
      </w:r>
      <w:r w:rsidRPr="00582638">
        <w:rPr>
          <w:rFonts w:ascii="Arial" w:eastAsia="Times New Roman" w:hAnsi="Arial" w:cs="Arial"/>
          <w:b/>
          <w:bCs/>
          <w:lang w:val="en-US"/>
        </w:rPr>
        <w:t>IMZOLARI</w:t>
      </w:r>
    </w:p>
    <w:p w14:paraId="55AF209B" w14:textId="77777777" w:rsidR="001902C4" w:rsidRPr="00582638" w:rsidRDefault="001902C4" w:rsidP="001902C4">
      <w:pPr>
        <w:rPr>
          <w:rFonts w:ascii="Arial" w:eastAsia="Times New Roman" w:hAnsi="Arial" w:cs="Arial"/>
          <w:lang w:val="uz-Cyrl-UZ" w:eastAsia="de-DE"/>
        </w:rPr>
      </w:pPr>
      <w:r w:rsidRPr="00582638">
        <w:rPr>
          <w:rFonts w:ascii="Arial" w:hAnsi="Arial" w:cs="Arial"/>
          <w:lang w:val="uz-Cyrl-UZ"/>
        </w:rPr>
        <w:br w:type="page"/>
      </w:r>
    </w:p>
    <w:p w14:paraId="3A82B965" w14:textId="77777777" w:rsidR="001902C4" w:rsidRPr="00582638" w:rsidRDefault="001902C4" w:rsidP="001902C4">
      <w:pPr>
        <w:pStyle w:val="af6"/>
        <w:widowControl w:val="0"/>
        <w:ind w:left="0"/>
        <w:jc w:val="both"/>
        <w:rPr>
          <w:rFonts w:ascii="Arial" w:hAnsi="Arial" w:cs="Arial"/>
          <w:b/>
          <w:bCs/>
          <w:sz w:val="26"/>
          <w:szCs w:val="26"/>
          <w:lang w:val="uz-Cyrl-UZ"/>
        </w:rPr>
      </w:pPr>
    </w:p>
    <w:p w14:paraId="440F1E6C" w14:textId="77777777" w:rsidR="001902C4" w:rsidRPr="00582638" w:rsidRDefault="001902C4" w:rsidP="001902C4">
      <w:pPr>
        <w:rPr>
          <w:rFonts w:ascii="Arial" w:hAnsi="Arial" w:cs="Arial"/>
          <w:b/>
        </w:rPr>
      </w:pPr>
      <w:bookmarkStart w:id="2" w:name="_Hlk126852583"/>
      <w:bookmarkStart w:id="3" w:name="_Hlk126750126"/>
      <w:r w:rsidRPr="00582638">
        <w:rPr>
          <w:rFonts w:ascii="Arial" w:hAnsi="Arial" w:cs="Arial"/>
          <w:b/>
        </w:rPr>
        <w:t>Договор открытия и обслуживания депозитных счетов</w:t>
      </w:r>
      <w:r w:rsidRPr="00582638">
        <w:rPr>
          <w:rFonts w:ascii="Arial" w:hAnsi="Arial" w:cs="Arial"/>
          <w:b/>
          <w:lang w:val="uz-Cyrl-UZ"/>
        </w:rPr>
        <w:t xml:space="preserve"> </w:t>
      </w:r>
      <w:r w:rsidRPr="00582638">
        <w:rPr>
          <w:rFonts w:ascii="Arial" w:hAnsi="Arial" w:cs="Arial"/>
          <w:b/>
        </w:rPr>
        <w:t>до востребования</w:t>
      </w:r>
      <w:bookmarkEnd w:id="2"/>
      <w:r w:rsidRPr="00582638">
        <w:rPr>
          <w:rFonts w:ascii="Arial" w:hAnsi="Arial" w:cs="Arial"/>
          <w:b/>
        </w:rPr>
        <w:t xml:space="preserve"> физических лиц в АО «</w:t>
      </w:r>
      <w:r w:rsidRPr="00582638">
        <w:rPr>
          <w:rFonts w:ascii="Arial" w:hAnsi="Arial" w:cs="Arial"/>
          <w:b/>
          <w:lang w:val="en-US"/>
        </w:rPr>
        <w:t>POYTAXT</w:t>
      </w:r>
      <w:r w:rsidRPr="00582638">
        <w:rPr>
          <w:rFonts w:ascii="Arial" w:hAnsi="Arial" w:cs="Arial"/>
          <w:b/>
        </w:rPr>
        <w:t xml:space="preserve"> </w:t>
      </w:r>
      <w:r w:rsidRPr="00582638">
        <w:rPr>
          <w:rFonts w:ascii="Arial" w:hAnsi="Arial" w:cs="Arial"/>
          <w:b/>
          <w:lang w:val="en-US"/>
        </w:rPr>
        <w:t>BANK</w:t>
      </w:r>
      <w:r w:rsidRPr="00582638">
        <w:rPr>
          <w:rFonts w:ascii="Arial" w:hAnsi="Arial" w:cs="Arial"/>
          <w:b/>
        </w:rPr>
        <w:t>»</w:t>
      </w:r>
      <w:bookmarkEnd w:id="3"/>
    </w:p>
    <w:p w14:paraId="130F010F" w14:textId="77777777" w:rsidR="001902C4" w:rsidRPr="00582638" w:rsidRDefault="001902C4" w:rsidP="001902C4">
      <w:pPr>
        <w:rPr>
          <w:rFonts w:ascii="Arial" w:hAnsi="Arial" w:cs="Arial"/>
          <w:b/>
          <w:i/>
        </w:rPr>
      </w:pPr>
    </w:p>
    <w:p w14:paraId="41A85E89" w14:textId="77777777" w:rsidR="001902C4" w:rsidRPr="00582638" w:rsidRDefault="001902C4" w:rsidP="001902C4">
      <w:pPr>
        <w:tabs>
          <w:tab w:val="left" w:pos="6812"/>
          <w:tab w:val="right" w:pos="9355"/>
        </w:tabs>
        <w:rPr>
          <w:rFonts w:ascii="Arial" w:hAnsi="Arial" w:cs="Arial"/>
        </w:rPr>
      </w:pPr>
    </w:p>
    <w:p w14:paraId="733F8F8C" w14:textId="77777777" w:rsidR="001902C4" w:rsidRPr="00582638" w:rsidRDefault="001902C4" w:rsidP="001902C4">
      <w:pPr>
        <w:jc w:val="both"/>
        <w:rPr>
          <w:rFonts w:ascii="Arial" w:hAnsi="Arial" w:cs="Arial"/>
        </w:rPr>
      </w:pPr>
      <w:r w:rsidRPr="00582638">
        <w:rPr>
          <w:rFonts w:ascii="Arial" w:eastAsia="Times New Roman" w:hAnsi="Arial" w:cs="Arial"/>
          <w:b/>
          <w:bCs/>
          <w:lang w:val="uz-Cyrl-UZ"/>
        </w:rPr>
        <w:t xml:space="preserve">АО </w:t>
      </w:r>
      <w:r w:rsidRPr="00582638">
        <w:rPr>
          <w:rFonts w:ascii="Arial" w:eastAsia="Times New Roman" w:hAnsi="Arial" w:cs="Arial"/>
          <w:b/>
          <w:bCs/>
        </w:rPr>
        <w:t>«</w:t>
      </w:r>
      <w:proofErr w:type="spellStart"/>
      <w:r w:rsidRPr="00582638">
        <w:rPr>
          <w:rFonts w:ascii="Arial" w:eastAsia="Times New Roman" w:hAnsi="Arial" w:cs="Arial"/>
          <w:b/>
          <w:bCs/>
        </w:rPr>
        <w:t>Poytaxt</w:t>
      </w:r>
      <w:proofErr w:type="spellEnd"/>
      <w:r w:rsidRPr="00582638">
        <w:rPr>
          <w:rFonts w:ascii="Arial" w:eastAsia="Times New Roman" w:hAnsi="Arial" w:cs="Arial"/>
          <w:b/>
          <w:bCs/>
        </w:rPr>
        <w:t xml:space="preserve"> Bank»</w:t>
      </w:r>
      <w:r w:rsidRPr="00582638">
        <w:rPr>
          <w:rFonts w:ascii="Arial" w:eastAsia="Times New Roman" w:hAnsi="Arial" w:cs="Arial"/>
        </w:rPr>
        <w:t xml:space="preserve">, именуемый в дальнейшем «Банк», в лице _____________________________________, действующего на основании ____________________, с одной стороны, и </w:t>
      </w:r>
      <w:r w:rsidRPr="00582638">
        <w:rPr>
          <w:rFonts w:ascii="Arial" w:eastAsia="Times New Roman" w:hAnsi="Arial" w:cs="Arial"/>
          <w:b/>
          <w:bCs/>
        </w:rPr>
        <w:t>гр. __________________________________________</w:t>
      </w:r>
      <w:r w:rsidRPr="00582638">
        <w:rPr>
          <w:rFonts w:ascii="Arial" w:eastAsia="Times New Roman" w:hAnsi="Arial" w:cs="Arial"/>
        </w:rPr>
        <w:t>, именуемый(</w:t>
      </w:r>
      <w:proofErr w:type="spellStart"/>
      <w:r w:rsidRPr="00582638">
        <w:rPr>
          <w:rFonts w:ascii="Arial" w:eastAsia="Times New Roman" w:hAnsi="Arial" w:cs="Arial"/>
        </w:rPr>
        <w:t>ая</w:t>
      </w:r>
      <w:proofErr w:type="spellEnd"/>
      <w:r w:rsidRPr="00582638">
        <w:rPr>
          <w:rFonts w:ascii="Arial" w:eastAsia="Times New Roman" w:hAnsi="Arial" w:cs="Arial"/>
        </w:rPr>
        <w:t>) в дальнейшем «Вкладчик», удостоверение личности: ________ № ______________, выдан _______________ от _________ г., ПИНФЛ: _________________, с другой стороны, совместно именуемые «Стороны», заключили настоящий Договор о нижеследующем:</w:t>
      </w:r>
    </w:p>
    <w:p w14:paraId="6872EFA2" w14:textId="77777777" w:rsidR="001902C4" w:rsidRPr="00582638" w:rsidRDefault="001902C4" w:rsidP="001902C4">
      <w:pPr>
        <w:jc w:val="both"/>
        <w:rPr>
          <w:rFonts w:ascii="Arial" w:hAnsi="Arial" w:cs="Arial"/>
        </w:rPr>
      </w:pPr>
    </w:p>
    <w:p w14:paraId="1C600AC5" w14:textId="77777777" w:rsidR="001902C4" w:rsidRPr="00582638" w:rsidRDefault="001902C4">
      <w:pPr>
        <w:pStyle w:val="af6"/>
        <w:numPr>
          <w:ilvl w:val="0"/>
          <w:numId w:val="6"/>
        </w:numPr>
        <w:tabs>
          <w:tab w:val="left" w:pos="1134"/>
        </w:tabs>
        <w:rPr>
          <w:rFonts w:ascii="Arial" w:hAnsi="Arial" w:cs="Arial"/>
          <w:b/>
        </w:rPr>
      </w:pPr>
      <w:r w:rsidRPr="00582638">
        <w:rPr>
          <w:rFonts w:ascii="Arial" w:hAnsi="Arial" w:cs="Arial"/>
          <w:b/>
        </w:rPr>
        <w:t>ПРЕДМЕТ ДОГОВОРА И ПОРЯДОК ЗАКЛЮЧЕНИЯ ДОГОВОРА</w:t>
      </w:r>
    </w:p>
    <w:p w14:paraId="2B89F724" w14:textId="77777777" w:rsidR="001902C4" w:rsidRPr="00582638" w:rsidRDefault="001902C4">
      <w:pPr>
        <w:numPr>
          <w:ilvl w:val="1"/>
          <w:numId w:val="6"/>
        </w:numPr>
        <w:tabs>
          <w:tab w:val="clear" w:pos="720"/>
          <w:tab w:val="num" w:pos="142"/>
          <w:tab w:val="left" w:pos="1134"/>
        </w:tabs>
        <w:ind w:left="0" w:firstLine="567"/>
        <w:jc w:val="both"/>
        <w:rPr>
          <w:rFonts w:ascii="Arial" w:hAnsi="Arial" w:cs="Arial"/>
        </w:rPr>
      </w:pPr>
      <w:r w:rsidRPr="00582638">
        <w:rPr>
          <w:rFonts w:ascii="Arial" w:hAnsi="Arial" w:cs="Arial"/>
        </w:rPr>
        <w:t>Настоящий договор определяет стандартные (типовые) условия открытия и обслуживании депозитных счетов до востребования и регулирует взаимоотношения между Банком и Вкладчиком по хранению денежных средств на депозитном счете до востребования (далее по тексту Вклад).</w:t>
      </w:r>
    </w:p>
    <w:p w14:paraId="66DAF62B" w14:textId="77777777" w:rsidR="001902C4" w:rsidRPr="00582638" w:rsidRDefault="001902C4">
      <w:pPr>
        <w:numPr>
          <w:ilvl w:val="1"/>
          <w:numId w:val="6"/>
        </w:numPr>
        <w:tabs>
          <w:tab w:val="clear" w:pos="720"/>
          <w:tab w:val="num" w:pos="142"/>
          <w:tab w:val="left" w:pos="1134"/>
        </w:tabs>
        <w:ind w:left="0" w:firstLine="567"/>
        <w:jc w:val="both"/>
        <w:rPr>
          <w:rFonts w:ascii="Arial" w:hAnsi="Arial" w:cs="Arial"/>
        </w:rPr>
      </w:pPr>
      <w:r w:rsidRPr="00582638">
        <w:rPr>
          <w:rFonts w:ascii="Arial" w:hAnsi="Arial" w:cs="Arial"/>
        </w:rPr>
        <w:t>Договор считается заключенным и вступает в силу при одновременном соблюдении следующих условий:</w:t>
      </w:r>
    </w:p>
    <w:p w14:paraId="7922C482" w14:textId="77777777" w:rsidR="001902C4" w:rsidRPr="00582638" w:rsidRDefault="001902C4">
      <w:pPr>
        <w:pStyle w:val="af6"/>
        <w:numPr>
          <w:ilvl w:val="0"/>
          <w:numId w:val="8"/>
        </w:numPr>
        <w:tabs>
          <w:tab w:val="left" w:pos="1134"/>
        </w:tabs>
        <w:ind w:left="0" w:firstLine="567"/>
        <w:contextualSpacing w:val="0"/>
        <w:jc w:val="both"/>
        <w:rPr>
          <w:rFonts w:ascii="Arial" w:hAnsi="Arial" w:cs="Arial"/>
        </w:rPr>
      </w:pPr>
      <w:proofErr w:type="spellStart"/>
      <w:r w:rsidRPr="00582638">
        <w:rPr>
          <w:rFonts w:ascii="Arial" w:hAnsi="Arial" w:cs="Arial"/>
        </w:rPr>
        <w:t>предоставление</w:t>
      </w:r>
      <w:proofErr w:type="spellEnd"/>
      <w:r w:rsidRPr="00582638">
        <w:rPr>
          <w:rFonts w:ascii="Arial" w:hAnsi="Arial" w:cs="Arial"/>
        </w:rPr>
        <w:t xml:space="preserve"> в </w:t>
      </w:r>
      <w:proofErr w:type="spellStart"/>
      <w:r w:rsidRPr="00582638">
        <w:rPr>
          <w:rFonts w:ascii="Arial" w:hAnsi="Arial" w:cs="Arial"/>
        </w:rPr>
        <w:t>Банк</w:t>
      </w:r>
      <w:proofErr w:type="spellEnd"/>
      <w:r w:rsidRPr="00582638">
        <w:rPr>
          <w:rFonts w:ascii="Arial" w:hAnsi="Arial" w:cs="Arial"/>
        </w:rPr>
        <w:t xml:space="preserve"> </w:t>
      </w:r>
      <w:proofErr w:type="spellStart"/>
      <w:r w:rsidRPr="00582638">
        <w:rPr>
          <w:rFonts w:ascii="Arial" w:hAnsi="Arial" w:cs="Arial"/>
        </w:rPr>
        <w:t>документ</w:t>
      </w:r>
      <w:proofErr w:type="spellEnd"/>
      <w:r w:rsidRPr="00582638">
        <w:rPr>
          <w:rFonts w:ascii="Arial" w:hAnsi="Arial" w:cs="Arial"/>
        </w:rPr>
        <w:t xml:space="preserve">, </w:t>
      </w:r>
      <w:proofErr w:type="spellStart"/>
      <w:r w:rsidRPr="00582638">
        <w:rPr>
          <w:rFonts w:ascii="Arial" w:hAnsi="Arial" w:cs="Arial"/>
        </w:rPr>
        <w:t>удостоверяющий</w:t>
      </w:r>
      <w:proofErr w:type="spellEnd"/>
      <w:r w:rsidRPr="00582638">
        <w:rPr>
          <w:rFonts w:ascii="Arial" w:hAnsi="Arial" w:cs="Arial"/>
        </w:rPr>
        <w:t xml:space="preserve"> </w:t>
      </w:r>
      <w:proofErr w:type="spellStart"/>
      <w:r w:rsidRPr="00582638">
        <w:rPr>
          <w:rFonts w:ascii="Arial" w:hAnsi="Arial" w:cs="Arial"/>
        </w:rPr>
        <w:t>личность</w:t>
      </w:r>
      <w:proofErr w:type="spellEnd"/>
      <w:r w:rsidRPr="00582638">
        <w:rPr>
          <w:rFonts w:ascii="Arial" w:hAnsi="Arial" w:cs="Arial"/>
        </w:rPr>
        <w:t xml:space="preserve"> </w:t>
      </w:r>
      <w:proofErr w:type="spellStart"/>
      <w:r w:rsidRPr="00582638">
        <w:rPr>
          <w:rFonts w:ascii="Arial" w:hAnsi="Arial" w:cs="Arial"/>
        </w:rPr>
        <w:t>Вкладчика</w:t>
      </w:r>
      <w:proofErr w:type="spellEnd"/>
      <w:r w:rsidRPr="00582638">
        <w:rPr>
          <w:rFonts w:ascii="Arial" w:hAnsi="Arial" w:cs="Arial"/>
        </w:rPr>
        <w:t>;</w:t>
      </w:r>
    </w:p>
    <w:p w14:paraId="45D996DA" w14:textId="77777777" w:rsidR="001902C4" w:rsidRPr="00582638" w:rsidRDefault="001902C4">
      <w:pPr>
        <w:pStyle w:val="af6"/>
        <w:numPr>
          <w:ilvl w:val="0"/>
          <w:numId w:val="8"/>
        </w:numPr>
        <w:tabs>
          <w:tab w:val="left" w:pos="1134"/>
        </w:tabs>
        <w:ind w:left="0" w:firstLine="567"/>
        <w:contextualSpacing w:val="0"/>
        <w:jc w:val="both"/>
        <w:rPr>
          <w:rFonts w:ascii="Arial" w:hAnsi="Arial" w:cs="Arial"/>
        </w:rPr>
      </w:pPr>
      <w:proofErr w:type="spellStart"/>
      <w:r w:rsidRPr="00582638">
        <w:rPr>
          <w:rFonts w:ascii="Arial" w:hAnsi="Arial" w:cs="Arial"/>
        </w:rPr>
        <w:t>предоставление</w:t>
      </w:r>
      <w:proofErr w:type="spellEnd"/>
      <w:r w:rsidRPr="00582638">
        <w:rPr>
          <w:rFonts w:ascii="Arial" w:hAnsi="Arial" w:cs="Arial"/>
        </w:rPr>
        <w:t xml:space="preserve"> </w:t>
      </w:r>
      <w:proofErr w:type="spellStart"/>
      <w:r w:rsidRPr="00582638">
        <w:rPr>
          <w:rFonts w:ascii="Arial" w:hAnsi="Arial" w:cs="Arial"/>
        </w:rPr>
        <w:t>Вкладчиком</w:t>
      </w:r>
      <w:proofErr w:type="spellEnd"/>
      <w:r w:rsidRPr="00582638">
        <w:rPr>
          <w:rFonts w:ascii="Arial" w:hAnsi="Arial" w:cs="Arial"/>
        </w:rPr>
        <w:t xml:space="preserve"> </w:t>
      </w:r>
      <w:proofErr w:type="spellStart"/>
      <w:r w:rsidRPr="00582638">
        <w:rPr>
          <w:rFonts w:ascii="Arial" w:hAnsi="Arial" w:cs="Arial"/>
        </w:rPr>
        <w:t>Банку</w:t>
      </w:r>
      <w:proofErr w:type="spellEnd"/>
      <w:r w:rsidRPr="00582638">
        <w:rPr>
          <w:rFonts w:ascii="Arial" w:hAnsi="Arial" w:cs="Arial"/>
        </w:rPr>
        <w:t xml:space="preserve"> </w:t>
      </w:r>
      <w:proofErr w:type="spellStart"/>
      <w:r w:rsidRPr="00582638">
        <w:rPr>
          <w:rFonts w:ascii="Arial" w:hAnsi="Arial" w:cs="Arial"/>
        </w:rPr>
        <w:t>оформленного</w:t>
      </w:r>
      <w:proofErr w:type="spellEnd"/>
      <w:r w:rsidRPr="00582638">
        <w:rPr>
          <w:rFonts w:ascii="Arial" w:hAnsi="Arial" w:cs="Arial"/>
        </w:rPr>
        <w:t xml:space="preserve"> и </w:t>
      </w:r>
      <w:proofErr w:type="spellStart"/>
      <w:r w:rsidRPr="00582638">
        <w:rPr>
          <w:rFonts w:ascii="Arial" w:hAnsi="Arial" w:cs="Arial"/>
        </w:rPr>
        <w:t>подписанного</w:t>
      </w:r>
      <w:proofErr w:type="spellEnd"/>
      <w:r w:rsidRPr="00582638">
        <w:rPr>
          <w:rFonts w:ascii="Arial" w:hAnsi="Arial" w:cs="Arial"/>
        </w:rPr>
        <w:t xml:space="preserve"> </w:t>
      </w:r>
      <w:proofErr w:type="spellStart"/>
      <w:r w:rsidRPr="00582638">
        <w:rPr>
          <w:rFonts w:ascii="Arial" w:hAnsi="Arial" w:cs="Arial"/>
        </w:rPr>
        <w:t>Заявления</w:t>
      </w:r>
      <w:proofErr w:type="spellEnd"/>
      <w:r w:rsidRPr="00582638">
        <w:rPr>
          <w:rFonts w:ascii="Arial" w:hAnsi="Arial" w:cs="Arial"/>
        </w:rPr>
        <w:t xml:space="preserve"> </w:t>
      </w:r>
      <w:proofErr w:type="spellStart"/>
      <w:r w:rsidRPr="00582638">
        <w:rPr>
          <w:rFonts w:ascii="Arial" w:hAnsi="Arial" w:cs="Arial"/>
        </w:rPr>
        <w:t>по</w:t>
      </w:r>
      <w:proofErr w:type="spellEnd"/>
      <w:r w:rsidRPr="00582638">
        <w:rPr>
          <w:rFonts w:ascii="Arial" w:hAnsi="Arial" w:cs="Arial"/>
        </w:rPr>
        <w:t xml:space="preserve"> </w:t>
      </w:r>
      <w:proofErr w:type="spellStart"/>
      <w:r w:rsidRPr="00582638">
        <w:rPr>
          <w:rFonts w:ascii="Arial" w:hAnsi="Arial" w:cs="Arial"/>
        </w:rPr>
        <w:t>форме</w:t>
      </w:r>
      <w:proofErr w:type="spellEnd"/>
      <w:r w:rsidRPr="00582638">
        <w:rPr>
          <w:rFonts w:ascii="Arial" w:hAnsi="Arial" w:cs="Arial"/>
        </w:rPr>
        <w:t xml:space="preserve">, </w:t>
      </w:r>
      <w:proofErr w:type="spellStart"/>
      <w:r w:rsidRPr="00582638">
        <w:rPr>
          <w:rFonts w:ascii="Arial" w:hAnsi="Arial" w:cs="Arial"/>
        </w:rPr>
        <w:t>установленной</w:t>
      </w:r>
      <w:proofErr w:type="spellEnd"/>
      <w:r w:rsidRPr="00582638">
        <w:rPr>
          <w:rFonts w:ascii="Arial" w:hAnsi="Arial" w:cs="Arial"/>
        </w:rPr>
        <w:t xml:space="preserve"> </w:t>
      </w:r>
      <w:proofErr w:type="spellStart"/>
      <w:r w:rsidRPr="00582638">
        <w:rPr>
          <w:rFonts w:ascii="Arial" w:hAnsi="Arial" w:cs="Arial"/>
        </w:rPr>
        <w:t>Банком</w:t>
      </w:r>
      <w:proofErr w:type="spellEnd"/>
      <w:r w:rsidRPr="00582638">
        <w:rPr>
          <w:rFonts w:ascii="Arial" w:hAnsi="Arial" w:cs="Arial"/>
        </w:rPr>
        <w:t>;</w:t>
      </w:r>
    </w:p>
    <w:p w14:paraId="477D0B20" w14:textId="77777777" w:rsidR="001902C4" w:rsidRPr="00582638" w:rsidRDefault="001902C4">
      <w:pPr>
        <w:numPr>
          <w:ilvl w:val="1"/>
          <w:numId w:val="6"/>
        </w:numPr>
        <w:tabs>
          <w:tab w:val="clear" w:pos="720"/>
          <w:tab w:val="num" w:pos="142"/>
          <w:tab w:val="left" w:pos="1134"/>
        </w:tabs>
        <w:ind w:left="0" w:firstLine="567"/>
        <w:jc w:val="both"/>
        <w:rPr>
          <w:rFonts w:ascii="Arial" w:hAnsi="Arial" w:cs="Arial"/>
        </w:rPr>
      </w:pPr>
      <w:r w:rsidRPr="00582638">
        <w:rPr>
          <w:rFonts w:ascii="Arial" w:hAnsi="Arial" w:cs="Arial"/>
          <w:lang w:val="uz-Cyrl-UZ"/>
        </w:rPr>
        <w:t>Перед оформлением соответствующих документов Вкладчику предоставляется право ознаокмится с текстом Договора и Тарифами Банка. Вкладчик имеет право получить один экземпляр распечатанного такста Договора.</w:t>
      </w:r>
    </w:p>
    <w:p w14:paraId="2320B3FA" w14:textId="77777777" w:rsidR="001902C4" w:rsidRPr="00582638" w:rsidRDefault="001902C4" w:rsidP="001902C4">
      <w:pPr>
        <w:tabs>
          <w:tab w:val="left" w:pos="1134"/>
        </w:tabs>
        <w:ind w:firstLine="567"/>
        <w:jc w:val="both"/>
        <w:rPr>
          <w:rFonts w:ascii="Arial" w:hAnsi="Arial" w:cs="Arial"/>
        </w:rPr>
      </w:pPr>
    </w:p>
    <w:p w14:paraId="38A54022" w14:textId="77777777" w:rsidR="001902C4" w:rsidRPr="00582638" w:rsidRDefault="001902C4">
      <w:pPr>
        <w:numPr>
          <w:ilvl w:val="0"/>
          <w:numId w:val="6"/>
        </w:numPr>
        <w:tabs>
          <w:tab w:val="clear" w:pos="360"/>
          <w:tab w:val="left" w:pos="1134"/>
        </w:tabs>
        <w:ind w:left="0" w:firstLine="567"/>
        <w:rPr>
          <w:rFonts w:ascii="Arial" w:hAnsi="Arial" w:cs="Arial"/>
          <w:b/>
          <w:color w:val="000000" w:themeColor="text1"/>
        </w:rPr>
      </w:pPr>
      <w:r w:rsidRPr="00582638">
        <w:rPr>
          <w:rFonts w:ascii="Arial" w:hAnsi="Arial" w:cs="Arial"/>
          <w:b/>
          <w:color w:val="000000" w:themeColor="text1"/>
        </w:rPr>
        <w:t>ТЕРМИНЫ И ОПРЕДЕЛЕНИЯ</w:t>
      </w:r>
    </w:p>
    <w:tbl>
      <w:tblPr>
        <w:tblStyle w:val="af0"/>
        <w:tblW w:w="0" w:type="auto"/>
        <w:tblLook w:val="04A0" w:firstRow="1" w:lastRow="0" w:firstColumn="1" w:lastColumn="0" w:noHBand="0" w:noVBand="1"/>
      </w:tblPr>
      <w:tblGrid>
        <w:gridCol w:w="2689"/>
        <w:gridCol w:w="6656"/>
      </w:tblGrid>
      <w:tr w:rsidR="001902C4" w:rsidRPr="00582638" w14:paraId="65EDB4CE" w14:textId="77777777" w:rsidTr="00F62F6A">
        <w:tc>
          <w:tcPr>
            <w:tcW w:w="2689" w:type="dxa"/>
          </w:tcPr>
          <w:p w14:paraId="369A28AD" w14:textId="77777777" w:rsidR="001902C4" w:rsidRPr="00582638" w:rsidRDefault="001902C4" w:rsidP="00F62F6A">
            <w:pPr>
              <w:tabs>
                <w:tab w:val="left" w:pos="1134"/>
              </w:tabs>
              <w:rPr>
                <w:rFonts w:ascii="Arial" w:hAnsi="Arial" w:cs="Arial"/>
                <w:b/>
                <w:color w:val="000000" w:themeColor="text1"/>
              </w:rPr>
            </w:pPr>
            <w:r w:rsidRPr="00582638">
              <w:rPr>
                <w:rFonts w:ascii="Arial" w:hAnsi="Arial" w:cs="Arial"/>
                <w:b/>
                <w:color w:val="000000" w:themeColor="text1"/>
              </w:rPr>
              <w:t>Вклад</w:t>
            </w:r>
          </w:p>
        </w:tc>
        <w:tc>
          <w:tcPr>
            <w:tcW w:w="6656" w:type="dxa"/>
          </w:tcPr>
          <w:p w14:paraId="531743E5" w14:textId="77777777" w:rsidR="001902C4" w:rsidRPr="00582638" w:rsidRDefault="001902C4" w:rsidP="00F62F6A">
            <w:pPr>
              <w:autoSpaceDE w:val="0"/>
              <w:autoSpaceDN w:val="0"/>
              <w:adjustRightInd w:val="0"/>
              <w:jc w:val="both"/>
              <w:rPr>
                <w:rFonts w:ascii="Arial" w:eastAsiaTheme="minorHAnsi" w:hAnsi="Arial" w:cs="Arial"/>
                <w:noProof/>
              </w:rPr>
            </w:pPr>
            <w:r w:rsidRPr="00582638">
              <w:rPr>
                <w:rFonts w:ascii="Arial" w:eastAsiaTheme="minorHAnsi" w:hAnsi="Arial" w:cs="Arial"/>
                <w:noProof/>
              </w:rPr>
              <w:t>сумма денег в национальной и иностранной валюте, передаваемая на условиях ее возврата с процентами или надбавками либо без таковых по первому требованию или в срок, согласованный между лицом, производящим платеж, и лицом, получающим платеж, либо между их законными представителями;</w:t>
            </w:r>
          </w:p>
          <w:p w14:paraId="3E949A3C" w14:textId="77777777" w:rsidR="001902C4" w:rsidRPr="00582638" w:rsidRDefault="001902C4" w:rsidP="00F62F6A">
            <w:pPr>
              <w:autoSpaceDE w:val="0"/>
              <w:autoSpaceDN w:val="0"/>
              <w:adjustRightInd w:val="0"/>
              <w:jc w:val="both"/>
              <w:rPr>
                <w:rFonts w:ascii="Arial" w:hAnsi="Arial" w:cs="Arial"/>
                <w:bCs/>
                <w:color w:val="000000" w:themeColor="text1"/>
              </w:rPr>
            </w:pPr>
          </w:p>
        </w:tc>
      </w:tr>
      <w:tr w:rsidR="001902C4" w:rsidRPr="00582638" w14:paraId="1ECF8110" w14:textId="77777777" w:rsidTr="00F62F6A">
        <w:tc>
          <w:tcPr>
            <w:tcW w:w="2689" w:type="dxa"/>
          </w:tcPr>
          <w:p w14:paraId="6B3E27D6" w14:textId="77777777" w:rsidR="001902C4" w:rsidRPr="00582638" w:rsidRDefault="001902C4" w:rsidP="00F62F6A">
            <w:pPr>
              <w:tabs>
                <w:tab w:val="left" w:pos="1134"/>
              </w:tabs>
              <w:rPr>
                <w:rFonts w:ascii="Arial" w:hAnsi="Arial" w:cs="Arial"/>
                <w:b/>
                <w:color w:val="000000" w:themeColor="text1"/>
              </w:rPr>
            </w:pPr>
            <w:r w:rsidRPr="00582638">
              <w:rPr>
                <w:rFonts w:ascii="Arial" w:eastAsiaTheme="minorHAnsi" w:hAnsi="Arial" w:cs="Arial"/>
                <w:b/>
                <w:noProof/>
              </w:rPr>
              <w:t>Вкладчик</w:t>
            </w:r>
          </w:p>
        </w:tc>
        <w:tc>
          <w:tcPr>
            <w:tcW w:w="6656" w:type="dxa"/>
          </w:tcPr>
          <w:p w14:paraId="4A8B3740" w14:textId="77777777" w:rsidR="001902C4" w:rsidRPr="00582638" w:rsidRDefault="001902C4" w:rsidP="00F62F6A">
            <w:pPr>
              <w:autoSpaceDE w:val="0"/>
              <w:autoSpaceDN w:val="0"/>
              <w:adjustRightInd w:val="0"/>
              <w:jc w:val="both"/>
              <w:rPr>
                <w:rFonts w:ascii="Arial" w:eastAsiaTheme="minorHAnsi" w:hAnsi="Arial" w:cs="Arial"/>
                <w:noProof/>
              </w:rPr>
            </w:pPr>
            <w:r w:rsidRPr="00582638">
              <w:rPr>
                <w:rFonts w:ascii="Arial" w:eastAsiaTheme="minorHAnsi" w:hAnsi="Arial" w:cs="Arial"/>
                <w:noProof/>
              </w:rPr>
              <w:t>лицо - резидент или нерезидент - вносящее определенные денежные средства во вклад самостоятельно или денежные средства, поступившие на его имя, по согласованию с банком на основании заключенного с банком договора банковского вклада или условий, предусмотренных политикой банковских вкладов;</w:t>
            </w:r>
          </w:p>
          <w:p w14:paraId="59D36B7D" w14:textId="77777777" w:rsidR="001902C4" w:rsidRPr="00582638" w:rsidRDefault="001902C4" w:rsidP="00F62F6A">
            <w:pPr>
              <w:autoSpaceDE w:val="0"/>
              <w:autoSpaceDN w:val="0"/>
              <w:adjustRightInd w:val="0"/>
              <w:jc w:val="both"/>
              <w:rPr>
                <w:rFonts w:ascii="Arial" w:eastAsiaTheme="minorHAnsi" w:hAnsi="Arial" w:cs="Arial"/>
                <w:noProof/>
              </w:rPr>
            </w:pPr>
          </w:p>
        </w:tc>
      </w:tr>
      <w:tr w:rsidR="001902C4" w:rsidRPr="00582638" w14:paraId="54E7D30C" w14:textId="77777777" w:rsidTr="00F62F6A">
        <w:tc>
          <w:tcPr>
            <w:tcW w:w="2689" w:type="dxa"/>
          </w:tcPr>
          <w:p w14:paraId="199716CF" w14:textId="77777777" w:rsidR="001902C4" w:rsidRPr="00582638" w:rsidRDefault="001902C4" w:rsidP="00F62F6A">
            <w:pPr>
              <w:tabs>
                <w:tab w:val="left" w:pos="1134"/>
              </w:tabs>
              <w:rPr>
                <w:rFonts w:ascii="Arial" w:eastAsiaTheme="minorHAnsi" w:hAnsi="Arial" w:cs="Arial"/>
                <w:b/>
                <w:noProof/>
              </w:rPr>
            </w:pPr>
            <w:r w:rsidRPr="00582638">
              <w:rPr>
                <w:rFonts w:ascii="Arial" w:eastAsiaTheme="minorHAnsi" w:hAnsi="Arial" w:cs="Arial"/>
                <w:b/>
                <w:noProof/>
              </w:rPr>
              <w:t>документ, удостоверяющий личность</w:t>
            </w:r>
          </w:p>
        </w:tc>
        <w:tc>
          <w:tcPr>
            <w:tcW w:w="6656" w:type="dxa"/>
          </w:tcPr>
          <w:p w14:paraId="5452CE6D" w14:textId="77777777" w:rsidR="001902C4" w:rsidRPr="00582638" w:rsidRDefault="001902C4" w:rsidP="00F62F6A">
            <w:pPr>
              <w:autoSpaceDE w:val="0"/>
              <w:autoSpaceDN w:val="0"/>
              <w:adjustRightInd w:val="0"/>
              <w:jc w:val="both"/>
              <w:rPr>
                <w:rFonts w:ascii="Arial" w:eastAsiaTheme="minorHAnsi" w:hAnsi="Arial" w:cs="Arial"/>
              </w:rPr>
            </w:pPr>
            <w:r w:rsidRPr="00582638">
              <w:rPr>
                <w:rFonts w:ascii="Arial" w:eastAsiaTheme="minorHAnsi" w:hAnsi="Arial" w:cs="Arial"/>
                <w:noProof/>
              </w:rPr>
              <w:t xml:space="preserve">Паспорт/ </w:t>
            </w:r>
            <w:r w:rsidRPr="00582638">
              <w:rPr>
                <w:rFonts w:ascii="Arial" w:eastAsiaTheme="minorHAnsi" w:hAnsi="Arial" w:cs="Arial"/>
                <w:noProof/>
                <w:lang w:val="uz-Latn-UZ"/>
              </w:rPr>
              <w:t>ID Card</w:t>
            </w:r>
            <w:r w:rsidRPr="00582638">
              <w:rPr>
                <w:rFonts w:ascii="Arial" w:eastAsiaTheme="minorHAnsi" w:hAnsi="Arial" w:cs="Arial"/>
                <w:noProof/>
              </w:rPr>
              <w:t xml:space="preserve"> или иной предусмотренный законодательством Республики Узбекистан документ, позволяющий идентифицировать предъявителя</w:t>
            </w:r>
          </w:p>
          <w:p w14:paraId="07C61387" w14:textId="77777777" w:rsidR="001902C4" w:rsidRPr="00582638" w:rsidRDefault="001902C4" w:rsidP="00F62F6A">
            <w:pPr>
              <w:autoSpaceDE w:val="0"/>
              <w:autoSpaceDN w:val="0"/>
              <w:adjustRightInd w:val="0"/>
              <w:jc w:val="both"/>
              <w:rPr>
                <w:rFonts w:ascii="Arial" w:eastAsiaTheme="minorHAnsi" w:hAnsi="Arial" w:cs="Arial"/>
                <w:noProof/>
              </w:rPr>
            </w:pPr>
          </w:p>
        </w:tc>
      </w:tr>
    </w:tbl>
    <w:p w14:paraId="5C984541" w14:textId="77777777" w:rsidR="001902C4" w:rsidRPr="00582638" w:rsidRDefault="001902C4" w:rsidP="001902C4">
      <w:pPr>
        <w:tabs>
          <w:tab w:val="left" w:pos="1134"/>
        </w:tabs>
        <w:jc w:val="both"/>
        <w:rPr>
          <w:rFonts w:ascii="Arial" w:hAnsi="Arial" w:cs="Arial"/>
          <w:bCs/>
          <w:color w:val="000000" w:themeColor="text1"/>
        </w:rPr>
      </w:pPr>
    </w:p>
    <w:p w14:paraId="58A5BCE8" w14:textId="77777777" w:rsidR="001902C4" w:rsidRPr="00582638" w:rsidRDefault="001902C4">
      <w:pPr>
        <w:numPr>
          <w:ilvl w:val="0"/>
          <w:numId w:val="6"/>
        </w:numPr>
        <w:tabs>
          <w:tab w:val="clear" w:pos="360"/>
          <w:tab w:val="left" w:pos="1134"/>
        </w:tabs>
        <w:ind w:left="0" w:firstLine="567"/>
        <w:rPr>
          <w:rFonts w:ascii="Arial" w:hAnsi="Arial" w:cs="Arial"/>
          <w:b/>
          <w:color w:val="000000" w:themeColor="text1"/>
        </w:rPr>
      </w:pPr>
      <w:r w:rsidRPr="00582638">
        <w:rPr>
          <w:rFonts w:ascii="Arial" w:hAnsi="Arial" w:cs="Arial"/>
          <w:b/>
          <w:color w:val="000000" w:themeColor="text1"/>
        </w:rPr>
        <w:t>УСЛОВИЯ ВКЛАДА</w:t>
      </w:r>
    </w:p>
    <w:p w14:paraId="694CF881" w14:textId="77777777" w:rsidR="001902C4" w:rsidRPr="00582638" w:rsidRDefault="001902C4">
      <w:pPr>
        <w:numPr>
          <w:ilvl w:val="1"/>
          <w:numId w:val="6"/>
        </w:numPr>
        <w:tabs>
          <w:tab w:val="left" w:pos="1134"/>
        </w:tabs>
        <w:ind w:left="0" w:firstLine="567"/>
        <w:jc w:val="both"/>
        <w:rPr>
          <w:rFonts w:ascii="Arial" w:hAnsi="Arial" w:cs="Arial"/>
          <w:color w:val="000000" w:themeColor="text1"/>
        </w:rPr>
      </w:pPr>
      <w:r w:rsidRPr="00582638">
        <w:rPr>
          <w:rFonts w:ascii="Arial" w:hAnsi="Arial" w:cs="Arial"/>
          <w:color w:val="000000" w:themeColor="text1"/>
        </w:rPr>
        <w:t>Вклад возможно оформить в валюте доступной для открытия в Банке.</w:t>
      </w:r>
    </w:p>
    <w:p w14:paraId="48E6601A" w14:textId="77777777" w:rsidR="001902C4" w:rsidRPr="00582638" w:rsidRDefault="001902C4">
      <w:pPr>
        <w:widowControl w:val="0"/>
        <w:numPr>
          <w:ilvl w:val="1"/>
          <w:numId w:val="6"/>
        </w:numPr>
        <w:tabs>
          <w:tab w:val="left" w:pos="1134"/>
        </w:tabs>
        <w:ind w:left="0" w:firstLine="567"/>
        <w:jc w:val="both"/>
        <w:rPr>
          <w:rFonts w:ascii="Arial" w:hAnsi="Arial" w:cs="Arial"/>
          <w:color w:val="000000" w:themeColor="text1"/>
        </w:rPr>
      </w:pPr>
      <w:r w:rsidRPr="00582638">
        <w:rPr>
          <w:rFonts w:ascii="Arial" w:hAnsi="Arial" w:cs="Arial"/>
          <w:color w:val="000000" w:themeColor="text1"/>
        </w:rPr>
        <w:lastRenderedPageBreak/>
        <w:t xml:space="preserve">Для учета суммы вклада Вкладчику </w:t>
      </w:r>
      <w:proofErr w:type="spellStart"/>
      <w:r w:rsidRPr="00582638">
        <w:rPr>
          <w:rFonts w:ascii="Arial" w:hAnsi="Arial" w:cs="Arial"/>
          <w:color w:val="000000" w:themeColor="text1"/>
        </w:rPr>
        <w:t>открыва</w:t>
      </w:r>
      <w:proofErr w:type="spellEnd"/>
      <w:r w:rsidRPr="00582638">
        <w:rPr>
          <w:rFonts w:ascii="Arial" w:hAnsi="Arial" w:cs="Arial"/>
          <w:color w:val="000000" w:themeColor="text1"/>
          <w:lang w:val="uz-Cyrl-UZ"/>
        </w:rPr>
        <w:t>е(</w:t>
      </w:r>
      <w:r w:rsidRPr="00582638">
        <w:rPr>
          <w:rFonts w:ascii="Arial" w:hAnsi="Arial" w:cs="Arial"/>
          <w:color w:val="000000" w:themeColor="text1"/>
        </w:rPr>
        <w:t>ю</w:t>
      </w:r>
      <w:r w:rsidRPr="00582638">
        <w:rPr>
          <w:rFonts w:ascii="Arial" w:hAnsi="Arial" w:cs="Arial"/>
          <w:color w:val="000000" w:themeColor="text1"/>
          <w:lang w:val="uz-Cyrl-UZ"/>
        </w:rPr>
        <w:t>)</w:t>
      </w:r>
      <w:proofErr w:type="spellStart"/>
      <w:r w:rsidRPr="00582638">
        <w:rPr>
          <w:rFonts w:ascii="Arial" w:hAnsi="Arial" w:cs="Arial"/>
          <w:color w:val="000000" w:themeColor="text1"/>
        </w:rPr>
        <w:t>тся</w:t>
      </w:r>
      <w:proofErr w:type="spellEnd"/>
      <w:r w:rsidRPr="00582638">
        <w:rPr>
          <w:rFonts w:ascii="Arial" w:hAnsi="Arial" w:cs="Arial"/>
          <w:color w:val="000000" w:themeColor="text1"/>
        </w:rPr>
        <w:t xml:space="preserve"> счета</w:t>
      </w:r>
      <w:r w:rsidRPr="00582638">
        <w:rPr>
          <w:rFonts w:ascii="Arial" w:hAnsi="Arial" w:cs="Arial"/>
          <w:color w:val="000000" w:themeColor="text1"/>
          <w:lang w:val="uz-Cyrl-UZ"/>
        </w:rPr>
        <w:t xml:space="preserve"> </w:t>
      </w:r>
      <w:r w:rsidRPr="00582638">
        <w:rPr>
          <w:rFonts w:ascii="Arial" w:hAnsi="Arial" w:cs="Arial"/>
          <w:lang w:val="uz-Cyrl-UZ"/>
        </w:rPr>
        <w:t>№20206 -</w:t>
      </w:r>
      <w:r w:rsidRPr="00582638">
        <w:rPr>
          <w:rFonts w:ascii="Arial" w:hAnsi="Arial" w:cs="Arial"/>
        </w:rPr>
        <w:t xml:space="preserve"> «</w:t>
      </w:r>
      <w:r w:rsidRPr="00582638">
        <w:rPr>
          <w:rFonts w:ascii="Arial" w:hAnsi="Arial" w:cs="Arial"/>
          <w:lang w:val="uz-Cyrl-UZ"/>
        </w:rPr>
        <w:t>Д</w:t>
      </w:r>
      <w:proofErr w:type="spellStart"/>
      <w:r w:rsidRPr="00582638">
        <w:rPr>
          <w:rFonts w:ascii="Arial" w:hAnsi="Arial" w:cs="Arial"/>
        </w:rPr>
        <w:t>епозиты</w:t>
      </w:r>
      <w:proofErr w:type="spellEnd"/>
      <w:r w:rsidRPr="00582638">
        <w:rPr>
          <w:rFonts w:ascii="Arial" w:hAnsi="Arial" w:cs="Arial"/>
        </w:rPr>
        <w:t xml:space="preserve"> физических лиц</w:t>
      </w:r>
      <w:r w:rsidRPr="00582638">
        <w:rPr>
          <w:rFonts w:ascii="Arial" w:hAnsi="Arial" w:cs="Arial"/>
          <w:lang w:val="uz-Cyrl-UZ"/>
        </w:rPr>
        <w:t xml:space="preserve"> до востребования</w:t>
      </w:r>
      <w:r w:rsidRPr="00582638">
        <w:rPr>
          <w:rFonts w:ascii="Arial" w:hAnsi="Arial" w:cs="Arial"/>
        </w:rPr>
        <w:t>» в выбранной(</w:t>
      </w:r>
      <w:proofErr w:type="spellStart"/>
      <w:r w:rsidRPr="00582638">
        <w:rPr>
          <w:rFonts w:ascii="Arial" w:hAnsi="Arial" w:cs="Arial"/>
        </w:rPr>
        <w:t>ых</w:t>
      </w:r>
      <w:proofErr w:type="spellEnd"/>
      <w:r w:rsidRPr="00582638">
        <w:rPr>
          <w:rFonts w:ascii="Arial" w:hAnsi="Arial" w:cs="Arial"/>
        </w:rPr>
        <w:t>) валюте(ах) депозита</w:t>
      </w:r>
      <w:r w:rsidRPr="00582638">
        <w:rPr>
          <w:rFonts w:ascii="Arial" w:hAnsi="Arial" w:cs="Arial"/>
          <w:color w:val="000000" w:themeColor="text1"/>
          <w:lang w:val="uz-Cyrl-UZ"/>
        </w:rPr>
        <w:t xml:space="preserve">. </w:t>
      </w:r>
    </w:p>
    <w:p w14:paraId="4901AD39" w14:textId="77777777" w:rsidR="001902C4" w:rsidRPr="00582638" w:rsidRDefault="001902C4">
      <w:pPr>
        <w:widowControl w:val="0"/>
        <w:numPr>
          <w:ilvl w:val="1"/>
          <w:numId w:val="6"/>
        </w:numPr>
        <w:tabs>
          <w:tab w:val="left" w:pos="1134"/>
        </w:tabs>
        <w:ind w:left="0" w:firstLine="567"/>
        <w:jc w:val="both"/>
        <w:rPr>
          <w:rFonts w:ascii="Arial" w:hAnsi="Arial" w:cs="Arial"/>
          <w:color w:val="000000" w:themeColor="text1"/>
        </w:rPr>
      </w:pPr>
      <w:r w:rsidRPr="00582638">
        <w:rPr>
          <w:rFonts w:ascii="Arial" w:hAnsi="Arial" w:cs="Arial"/>
          <w:color w:val="000000" w:themeColor="text1"/>
        </w:rPr>
        <w:t xml:space="preserve">Денежные средства во вклад могут быть внесены в наличной форме или посредством списания с пластиковых карт </w:t>
      </w:r>
      <w:r w:rsidRPr="00582638">
        <w:rPr>
          <w:rFonts w:ascii="Arial" w:hAnsi="Arial" w:cs="Arial"/>
          <w:color w:val="000000" w:themeColor="text1"/>
          <w:lang w:val="uz-Cyrl-UZ"/>
        </w:rPr>
        <w:t>либо</w:t>
      </w:r>
      <w:r w:rsidRPr="00582638">
        <w:rPr>
          <w:rFonts w:ascii="Arial" w:hAnsi="Arial" w:cs="Arial"/>
          <w:color w:val="000000" w:themeColor="text1"/>
        </w:rPr>
        <w:t xml:space="preserve"> с других вкладных счетов.</w:t>
      </w:r>
    </w:p>
    <w:p w14:paraId="605F2D23" w14:textId="77777777" w:rsidR="001902C4" w:rsidRPr="00582638" w:rsidRDefault="001902C4">
      <w:pPr>
        <w:numPr>
          <w:ilvl w:val="1"/>
          <w:numId w:val="6"/>
        </w:numPr>
        <w:tabs>
          <w:tab w:val="clear" w:pos="720"/>
          <w:tab w:val="num" w:pos="142"/>
          <w:tab w:val="left" w:pos="1134"/>
        </w:tabs>
        <w:ind w:left="0" w:firstLine="567"/>
        <w:jc w:val="both"/>
        <w:rPr>
          <w:rFonts w:ascii="Arial" w:hAnsi="Arial" w:cs="Arial"/>
        </w:rPr>
      </w:pPr>
      <w:r w:rsidRPr="00582638">
        <w:rPr>
          <w:rFonts w:ascii="Arial" w:hAnsi="Arial" w:cs="Arial"/>
        </w:rPr>
        <w:t xml:space="preserve">Вклад является бессрочным, на остаток вклада выплачивается процент в размере 0% годовых, а также во вклад принимается неограниченная сумма. </w:t>
      </w:r>
    </w:p>
    <w:p w14:paraId="3E5371DB" w14:textId="77777777" w:rsidR="001902C4" w:rsidRPr="00582638" w:rsidRDefault="001902C4">
      <w:pPr>
        <w:widowControl w:val="0"/>
        <w:numPr>
          <w:ilvl w:val="1"/>
          <w:numId w:val="6"/>
        </w:numPr>
        <w:tabs>
          <w:tab w:val="left" w:pos="1134"/>
        </w:tabs>
        <w:ind w:left="0" w:firstLine="567"/>
        <w:jc w:val="both"/>
        <w:rPr>
          <w:rFonts w:ascii="Arial" w:hAnsi="Arial" w:cs="Arial"/>
          <w:color w:val="000000" w:themeColor="text1"/>
        </w:rPr>
      </w:pPr>
      <w:r w:rsidRPr="00582638">
        <w:rPr>
          <w:rFonts w:ascii="Arial" w:hAnsi="Arial" w:cs="Arial"/>
          <w:color w:val="000000" w:themeColor="text1"/>
          <w:lang w:val="uz-Cyrl-UZ"/>
        </w:rPr>
        <w:t>По умолчанию вклад оформляется без открытия вкладной книжки.</w:t>
      </w:r>
    </w:p>
    <w:p w14:paraId="2243A5BE" w14:textId="77777777" w:rsidR="001902C4" w:rsidRPr="00582638" w:rsidRDefault="001902C4">
      <w:pPr>
        <w:widowControl w:val="0"/>
        <w:numPr>
          <w:ilvl w:val="1"/>
          <w:numId w:val="6"/>
        </w:numPr>
        <w:tabs>
          <w:tab w:val="left" w:pos="1134"/>
        </w:tabs>
        <w:ind w:left="0" w:firstLine="567"/>
        <w:jc w:val="both"/>
        <w:rPr>
          <w:rFonts w:ascii="Arial" w:hAnsi="Arial" w:cs="Arial"/>
          <w:color w:val="000000" w:themeColor="text1"/>
        </w:rPr>
      </w:pPr>
      <w:r w:rsidRPr="00582638">
        <w:rPr>
          <w:rFonts w:ascii="Arial" w:hAnsi="Arial" w:cs="Arial"/>
          <w:lang w:val="uz-Cyrl-UZ"/>
        </w:rPr>
        <w:t>И</w:t>
      </w:r>
      <w:proofErr w:type="spellStart"/>
      <w:r w:rsidRPr="00582638">
        <w:rPr>
          <w:rFonts w:ascii="Arial" w:hAnsi="Arial" w:cs="Arial"/>
        </w:rPr>
        <w:t>сполнение</w:t>
      </w:r>
      <w:proofErr w:type="spellEnd"/>
      <w:r w:rsidRPr="00582638">
        <w:rPr>
          <w:rFonts w:ascii="Arial" w:hAnsi="Arial" w:cs="Arial"/>
        </w:rPr>
        <w:t xml:space="preserve"> распоряжения Вкладчика о перечислении денежных средств со счета по вкладу другим лицам осуществляется Банком при предъявлении вкладной книжки </w:t>
      </w:r>
      <w:r w:rsidRPr="00582638">
        <w:rPr>
          <w:rFonts w:ascii="Arial" w:hAnsi="Arial" w:cs="Arial"/>
          <w:lang w:val="uz-Cyrl-UZ"/>
        </w:rPr>
        <w:t xml:space="preserve">(при наличии) </w:t>
      </w:r>
      <w:r w:rsidRPr="00582638">
        <w:rPr>
          <w:rFonts w:ascii="Arial" w:hAnsi="Arial" w:cs="Arial"/>
        </w:rPr>
        <w:t>и документа, удостоверяющего личность</w:t>
      </w:r>
      <w:r w:rsidRPr="00582638">
        <w:rPr>
          <w:rFonts w:ascii="Arial" w:hAnsi="Arial" w:cs="Arial"/>
          <w:lang w:val="uz-Cyrl-UZ"/>
        </w:rPr>
        <w:t>.</w:t>
      </w:r>
    </w:p>
    <w:p w14:paraId="183A32EE" w14:textId="77777777" w:rsidR="001902C4" w:rsidRPr="00582638" w:rsidRDefault="001902C4" w:rsidP="001902C4">
      <w:pPr>
        <w:widowControl w:val="0"/>
        <w:tabs>
          <w:tab w:val="left" w:pos="1134"/>
        </w:tabs>
        <w:ind w:firstLine="567"/>
        <w:jc w:val="both"/>
        <w:rPr>
          <w:rFonts w:ascii="Arial" w:hAnsi="Arial" w:cs="Arial"/>
          <w:color w:val="000000" w:themeColor="text1"/>
        </w:rPr>
      </w:pPr>
    </w:p>
    <w:p w14:paraId="0BC0A430" w14:textId="77777777" w:rsidR="001902C4" w:rsidRPr="00582638" w:rsidRDefault="001902C4">
      <w:pPr>
        <w:widowControl w:val="0"/>
        <w:numPr>
          <w:ilvl w:val="0"/>
          <w:numId w:val="6"/>
        </w:numPr>
        <w:tabs>
          <w:tab w:val="clear" w:pos="360"/>
          <w:tab w:val="left" w:pos="1134"/>
        </w:tabs>
        <w:ind w:left="0" w:firstLine="567"/>
        <w:rPr>
          <w:rFonts w:ascii="Arial" w:hAnsi="Arial" w:cs="Arial"/>
          <w:color w:val="000000" w:themeColor="text1"/>
        </w:rPr>
      </w:pPr>
      <w:r w:rsidRPr="00582638">
        <w:rPr>
          <w:rFonts w:ascii="Arial" w:hAnsi="Arial" w:cs="Arial"/>
          <w:b/>
          <w:color w:val="000000" w:themeColor="text1"/>
        </w:rPr>
        <w:t>ОБРАБОТКА ПЕРСОНАЛЬНЫХ ДАННЫХ</w:t>
      </w:r>
    </w:p>
    <w:p w14:paraId="7867831A" w14:textId="77777777" w:rsidR="001902C4" w:rsidRPr="00582638" w:rsidRDefault="001902C4">
      <w:pPr>
        <w:widowControl w:val="0"/>
        <w:numPr>
          <w:ilvl w:val="1"/>
          <w:numId w:val="6"/>
        </w:numPr>
        <w:tabs>
          <w:tab w:val="left" w:pos="1134"/>
        </w:tabs>
        <w:ind w:left="0" w:firstLine="567"/>
        <w:jc w:val="both"/>
        <w:rPr>
          <w:rFonts w:ascii="Arial" w:hAnsi="Arial" w:cs="Arial"/>
        </w:rPr>
      </w:pPr>
      <w:r w:rsidRPr="00582638">
        <w:rPr>
          <w:rFonts w:ascii="Arial" w:hAnsi="Arial" w:cs="Arial"/>
        </w:rPr>
        <w:t>Настоящим Вкладчик свободно, и по своей волей и в своих интересах дает согласие Банку бессрочное согласие на обработку и использование Банком любых персональных данных Вкладчика для ведения Банком своей деятельности, выполнения Банком условий настоящего договора, а также в других целях, не противоречащих законодательству. Вкладчик также дает согласие на передачу Банком его персональных данных третьим лицам в целях исполнения настоящего Договора.</w:t>
      </w:r>
    </w:p>
    <w:p w14:paraId="361D6918" w14:textId="77777777" w:rsidR="001902C4" w:rsidRPr="00582638" w:rsidRDefault="001902C4">
      <w:pPr>
        <w:widowControl w:val="0"/>
        <w:numPr>
          <w:ilvl w:val="1"/>
          <w:numId w:val="6"/>
        </w:numPr>
        <w:tabs>
          <w:tab w:val="left" w:pos="1134"/>
        </w:tabs>
        <w:ind w:left="0" w:firstLine="567"/>
        <w:jc w:val="both"/>
        <w:rPr>
          <w:rFonts w:ascii="Arial" w:hAnsi="Arial" w:cs="Arial"/>
          <w:color w:val="000000"/>
          <w:lang w:bidi="ru-RU"/>
        </w:rPr>
      </w:pPr>
      <w:r w:rsidRPr="00582638">
        <w:rPr>
          <w:rFonts w:ascii="Arial" w:hAnsi="Arial" w:cs="Arial"/>
          <w:color w:val="000000"/>
          <w:lang w:bidi="ru-RU"/>
        </w:rPr>
        <w:t>Обработка любой информации (персональные и/или контактные данные Вкладчика) производится с использованием средств автоматизации или без таковых, включая сбор, систематизацию, накопление, хранение, уточнение, использование, распространение (в том числе передачу партнерам Банка), обезличивание, блокирование, уничтожение персональных данных, предоставленных Банку в связи с заключением и исполнением настоящего Договора, и иные действия, предусмотренные действующим законодательством Республики Узбекистан.</w:t>
      </w:r>
    </w:p>
    <w:p w14:paraId="21557FE2" w14:textId="77777777" w:rsidR="001902C4" w:rsidRPr="00582638" w:rsidRDefault="001902C4">
      <w:pPr>
        <w:widowControl w:val="0"/>
        <w:numPr>
          <w:ilvl w:val="1"/>
          <w:numId w:val="6"/>
        </w:numPr>
        <w:tabs>
          <w:tab w:val="left" w:pos="1134"/>
        </w:tabs>
        <w:ind w:left="0" w:firstLine="567"/>
        <w:jc w:val="both"/>
        <w:rPr>
          <w:rFonts w:ascii="Arial" w:hAnsi="Arial" w:cs="Arial"/>
        </w:rPr>
      </w:pPr>
      <w:r w:rsidRPr="00582638">
        <w:rPr>
          <w:rFonts w:ascii="Arial" w:hAnsi="Arial" w:cs="Arial"/>
        </w:rPr>
        <w:t>П</w:t>
      </w:r>
      <w:r w:rsidRPr="00582638">
        <w:rPr>
          <w:rFonts w:ascii="Arial" w:hAnsi="Arial" w:cs="Arial"/>
          <w:lang w:val="uz-Cyrl-UZ"/>
        </w:rPr>
        <w:t>рисоединяясь к настоя</w:t>
      </w:r>
      <w:proofErr w:type="spellStart"/>
      <w:r w:rsidRPr="00582638">
        <w:rPr>
          <w:rFonts w:ascii="Arial" w:hAnsi="Arial" w:cs="Arial"/>
        </w:rPr>
        <w:t>щему</w:t>
      </w:r>
      <w:proofErr w:type="spellEnd"/>
      <w:r w:rsidRPr="00582638">
        <w:rPr>
          <w:rFonts w:ascii="Arial" w:hAnsi="Arial" w:cs="Arial"/>
        </w:rPr>
        <w:t xml:space="preserve"> </w:t>
      </w:r>
      <w:r w:rsidRPr="00582638">
        <w:rPr>
          <w:rFonts w:ascii="Arial" w:hAnsi="Arial" w:cs="Arial"/>
          <w:lang w:val="uz-Cyrl-UZ"/>
        </w:rPr>
        <w:t>Договору</w:t>
      </w:r>
      <w:r w:rsidRPr="00582638">
        <w:rPr>
          <w:rFonts w:ascii="Arial" w:hAnsi="Arial" w:cs="Arial"/>
        </w:rPr>
        <w:t xml:space="preserve">, </w:t>
      </w:r>
      <w:r w:rsidRPr="00582638">
        <w:rPr>
          <w:rFonts w:ascii="Arial" w:hAnsi="Arial" w:cs="Arial"/>
          <w:lang w:val="uz-Cyrl-UZ"/>
        </w:rPr>
        <w:t xml:space="preserve">Вкладчик </w:t>
      </w:r>
      <w:r w:rsidRPr="00582638">
        <w:rPr>
          <w:rFonts w:ascii="Arial" w:hAnsi="Arial" w:cs="Arial"/>
          <w:color w:val="000000"/>
          <w:lang w:bidi="ru-RU"/>
        </w:rPr>
        <w:t>выражает согласие</w:t>
      </w:r>
      <w:r w:rsidRPr="00582638">
        <w:rPr>
          <w:rFonts w:ascii="Arial" w:hAnsi="Arial" w:cs="Arial"/>
        </w:rPr>
        <w:t xml:space="preserve"> на:</w:t>
      </w:r>
    </w:p>
    <w:p w14:paraId="6817C37C" w14:textId="77777777" w:rsidR="001902C4" w:rsidRPr="00582638" w:rsidRDefault="001902C4" w:rsidP="001902C4">
      <w:pPr>
        <w:widowControl w:val="0"/>
        <w:tabs>
          <w:tab w:val="left" w:pos="1134"/>
        </w:tabs>
        <w:ind w:firstLine="567"/>
        <w:jc w:val="both"/>
        <w:rPr>
          <w:rFonts w:ascii="Arial" w:hAnsi="Arial" w:cs="Arial"/>
        </w:rPr>
      </w:pPr>
      <w:r w:rsidRPr="00582638">
        <w:rPr>
          <w:rFonts w:ascii="Arial" w:hAnsi="Arial" w:cs="Arial"/>
        </w:rPr>
        <w:t xml:space="preserve">- использование Банком </w:t>
      </w:r>
      <w:proofErr w:type="spellStart"/>
      <w:r w:rsidRPr="00582638">
        <w:rPr>
          <w:rFonts w:ascii="Arial" w:hAnsi="Arial" w:cs="Arial"/>
        </w:rPr>
        <w:t>контактн</w:t>
      </w:r>
      <w:proofErr w:type="spellEnd"/>
      <w:r w:rsidRPr="00582638">
        <w:rPr>
          <w:rFonts w:ascii="Arial" w:hAnsi="Arial" w:cs="Arial"/>
          <w:lang w:val="uz-Cyrl-UZ"/>
        </w:rPr>
        <w:t>ую</w:t>
      </w:r>
      <w:r w:rsidRPr="00582638">
        <w:rPr>
          <w:rFonts w:ascii="Arial" w:hAnsi="Arial" w:cs="Arial"/>
        </w:rPr>
        <w:t xml:space="preserve"> </w:t>
      </w:r>
      <w:proofErr w:type="spellStart"/>
      <w:r w:rsidRPr="00582638">
        <w:rPr>
          <w:rFonts w:ascii="Arial" w:hAnsi="Arial" w:cs="Arial"/>
        </w:rPr>
        <w:t>информаци</w:t>
      </w:r>
      <w:proofErr w:type="spellEnd"/>
      <w:r w:rsidRPr="00582638">
        <w:rPr>
          <w:rFonts w:ascii="Arial" w:hAnsi="Arial" w:cs="Arial"/>
          <w:lang w:val="uz-Cyrl-UZ"/>
        </w:rPr>
        <w:t>ю</w:t>
      </w:r>
      <w:r w:rsidRPr="00582638">
        <w:rPr>
          <w:rFonts w:ascii="Arial" w:hAnsi="Arial" w:cs="Arial"/>
        </w:rPr>
        <w:t xml:space="preserve"> предоставленных в Банк документах, для сообщения Клиенту любой информации, касающейся оказании Услуг в рамках настоящего Договора;</w:t>
      </w:r>
    </w:p>
    <w:p w14:paraId="72B369B3" w14:textId="77777777" w:rsidR="001902C4" w:rsidRPr="00582638" w:rsidRDefault="001902C4" w:rsidP="001902C4">
      <w:pPr>
        <w:widowControl w:val="0"/>
        <w:tabs>
          <w:tab w:val="left" w:pos="1134"/>
        </w:tabs>
        <w:ind w:firstLine="567"/>
        <w:jc w:val="both"/>
        <w:rPr>
          <w:rFonts w:ascii="Arial" w:hAnsi="Arial" w:cs="Arial"/>
        </w:rPr>
      </w:pPr>
      <w:r w:rsidRPr="00582638">
        <w:rPr>
          <w:rFonts w:ascii="Arial" w:hAnsi="Arial" w:cs="Arial"/>
        </w:rPr>
        <w:t>- использование (получение) персональных данных из Центра обработки данных органов государственной налоговой службы</w:t>
      </w:r>
      <w:r w:rsidRPr="00582638">
        <w:rPr>
          <w:rFonts w:ascii="Arial" w:hAnsi="Arial" w:cs="Arial"/>
          <w:lang w:val="uz-Cyrl-UZ"/>
        </w:rPr>
        <w:t xml:space="preserve"> и других органов.</w:t>
      </w:r>
    </w:p>
    <w:p w14:paraId="67EAE951" w14:textId="77777777" w:rsidR="001902C4" w:rsidRPr="00582638" w:rsidRDefault="001902C4">
      <w:pPr>
        <w:widowControl w:val="0"/>
        <w:numPr>
          <w:ilvl w:val="1"/>
          <w:numId w:val="6"/>
        </w:numPr>
        <w:tabs>
          <w:tab w:val="left" w:pos="1134"/>
        </w:tabs>
        <w:ind w:left="0" w:firstLine="567"/>
        <w:jc w:val="both"/>
        <w:rPr>
          <w:rFonts w:ascii="Arial" w:hAnsi="Arial" w:cs="Arial"/>
        </w:rPr>
      </w:pPr>
      <w:r w:rsidRPr="00582638">
        <w:rPr>
          <w:rFonts w:ascii="Arial" w:hAnsi="Arial" w:cs="Arial"/>
        </w:rPr>
        <w:t xml:space="preserve">Обработки персональных данных, предоставленных </w:t>
      </w:r>
      <w:r w:rsidRPr="00582638">
        <w:rPr>
          <w:rFonts w:ascii="Arial" w:hAnsi="Arial" w:cs="Arial"/>
          <w:lang w:val="uz-Cyrl-UZ"/>
        </w:rPr>
        <w:t>Вкладчиком</w:t>
      </w:r>
      <w:r w:rsidRPr="00582638">
        <w:rPr>
          <w:rFonts w:ascii="Arial" w:hAnsi="Arial" w:cs="Arial"/>
        </w:rPr>
        <w:t>, производится в целях:</w:t>
      </w:r>
    </w:p>
    <w:p w14:paraId="3A05BAD8" w14:textId="77777777" w:rsidR="001902C4" w:rsidRPr="00582638" w:rsidRDefault="001902C4">
      <w:pPr>
        <w:pStyle w:val="af6"/>
        <w:widowControl w:val="0"/>
        <w:numPr>
          <w:ilvl w:val="0"/>
          <w:numId w:val="7"/>
        </w:numPr>
        <w:tabs>
          <w:tab w:val="left" w:pos="851"/>
        </w:tabs>
        <w:ind w:left="0" w:firstLine="567"/>
        <w:contextualSpacing w:val="0"/>
        <w:jc w:val="both"/>
        <w:rPr>
          <w:rFonts w:ascii="Arial" w:hAnsi="Arial" w:cs="Arial"/>
        </w:rPr>
      </w:pPr>
      <w:proofErr w:type="spellStart"/>
      <w:r w:rsidRPr="00582638">
        <w:rPr>
          <w:rFonts w:ascii="Arial" w:hAnsi="Arial" w:cs="Arial"/>
        </w:rPr>
        <w:t>идентификации</w:t>
      </w:r>
      <w:proofErr w:type="spellEnd"/>
      <w:r w:rsidRPr="00582638">
        <w:rPr>
          <w:rFonts w:ascii="Arial" w:hAnsi="Arial" w:cs="Arial"/>
        </w:rPr>
        <w:t xml:space="preserve"> </w:t>
      </w:r>
      <w:proofErr w:type="spellStart"/>
      <w:r w:rsidRPr="00582638">
        <w:rPr>
          <w:rFonts w:ascii="Arial" w:hAnsi="Arial" w:cs="Arial"/>
        </w:rPr>
        <w:t>Вкладчика</w:t>
      </w:r>
      <w:proofErr w:type="spellEnd"/>
      <w:r w:rsidRPr="00582638">
        <w:rPr>
          <w:rFonts w:ascii="Arial" w:hAnsi="Arial" w:cs="Arial"/>
        </w:rPr>
        <w:t>;</w:t>
      </w:r>
    </w:p>
    <w:p w14:paraId="08DDB1F6" w14:textId="77777777" w:rsidR="001902C4" w:rsidRPr="00582638" w:rsidRDefault="001902C4">
      <w:pPr>
        <w:pStyle w:val="af6"/>
        <w:widowControl w:val="0"/>
        <w:numPr>
          <w:ilvl w:val="0"/>
          <w:numId w:val="7"/>
        </w:numPr>
        <w:tabs>
          <w:tab w:val="left" w:pos="851"/>
        </w:tabs>
        <w:ind w:left="0" w:firstLine="567"/>
        <w:contextualSpacing w:val="0"/>
        <w:jc w:val="both"/>
        <w:rPr>
          <w:rFonts w:ascii="Arial" w:hAnsi="Arial" w:cs="Arial"/>
        </w:rPr>
      </w:pPr>
      <w:proofErr w:type="spellStart"/>
      <w:r w:rsidRPr="00582638">
        <w:rPr>
          <w:rFonts w:ascii="Arial" w:hAnsi="Arial" w:cs="Arial"/>
        </w:rPr>
        <w:t>надлежащее</w:t>
      </w:r>
      <w:proofErr w:type="spellEnd"/>
      <w:r w:rsidRPr="00582638">
        <w:rPr>
          <w:rFonts w:ascii="Arial" w:hAnsi="Arial" w:cs="Arial"/>
        </w:rPr>
        <w:t xml:space="preserve"> </w:t>
      </w:r>
      <w:proofErr w:type="spellStart"/>
      <w:r w:rsidRPr="00582638">
        <w:rPr>
          <w:rFonts w:ascii="Arial" w:hAnsi="Arial" w:cs="Arial"/>
        </w:rPr>
        <w:t>исполнение</w:t>
      </w:r>
      <w:proofErr w:type="spellEnd"/>
      <w:r w:rsidRPr="00582638">
        <w:rPr>
          <w:rFonts w:ascii="Arial" w:hAnsi="Arial" w:cs="Arial"/>
        </w:rPr>
        <w:t xml:space="preserve"> </w:t>
      </w:r>
      <w:proofErr w:type="spellStart"/>
      <w:r w:rsidRPr="00582638">
        <w:rPr>
          <w:rFonts w:ascii="Arial" w:hAnsi="Arial" w:cs="Arial"/>
        </w:rPr>
        <w:t>обязательств</w:t>
      </w:r>
      <w:proofErr w:type="spellEnd"/>
      <w:r w:rsidRPr="00582638">
        <w:rPr>
          <w:rFonts w:ascii="Arial" w:hAnsi="Arial" w:cs="Arial"/>
        </w:rPr>
        <w:t xml:space="preserve"> </w:t>
      </w:r>
      <w:proofErr w:type="spellStart"/>
      <w:r w:rsidRPr="00582638">
        <w:rPr>
          <w:rFonts w:ascii="Arial" w:hAnsi="Arial" w:cs="Arial"/>
        </w:rPr>
        <w:t>Банка</w:t>
      </w:r>
      <w:proofErr w:type="spellEnd"/>
      <w:r w:rsidRPr="00582638">
        <w:rPr>
          <w:rFonts w:ascii="Arial" w:hAnsi="Arial" w:cs="Arial"/>
        </w:rPr>
        <w:t xml:space="preserve">, </w:t>
      </w:r>
      <w:proofErr w:type="spellStart"/>
      <w:r w:rsidRPr="00582638">
        <w:rPr>
          <w:rFonts w:ascii="Arial" w:hAnsi="Arial" w:cs="Arial"/>
        </w:rPr>
        <w:t>принятых</w:t>
      </w:r>
      <w:proofErr w:type="spellEnd"/>
      <w:r w:rsidRPr="00582638">
        <w:rPr>
          <w:rFonts w:ascii="Arial" w:hAnsi="Arial" w:cs="Arial"/>
        </w:rPr>
        <w:t xml:space="preserve"> в </w:t>
      </w:r>
      <w:proofErr w:type="spellStart"/>
      <w:r w:rsidRPr="00582638">
        <w:rPr>
          <w:rFonts w:ascii="Arial" w:hAnsi="Arial" w:cs="Arial"/>
        </w:rPr>
        <w:t>рамках</w:t>
      </w:r>
      <w:proofErr w:type="spellEnd"/>
      <w:r w:rsidRPr="00582638">
        <w:rPr>
          <w:rFonts w:ascii="Arial" w:hAnsi="Arial" w:cs="Arial"/>
        </w:rPr>
        <w:t xml:space="preserve"> </w:t>
      </w:r>
      <w:proofErr w:type="spellStart"/>
      <w:r w:rsidRPr="00582638">
        <w:rPr>
          <w:rFonts w:ascii="Arial" w:hAnsi="Arial" w:cs="Arial"/>
        </w:rPr>
        <w:t>заключенных</w:t>
      </w:r>
      <w:proofErr w:type="spellEnd"/>
      <w:r w:rsidRPr="00582638">
        <w:rPr>
          <w:rFonts w:ascii="Arial" w:hAnsi="Arial" w:cs="Arial"/>
        </w:rPr>
        <w:t xml:space="preserve"> </w:t>
      </w:r>
      <w:proofErr w:type="spellStart"/>
      <w:r w:rsidRPr="00582638">
        <w:rPr>
          <w:rFonts w:ascii="Arial" w:hAnsi="Arial" w:cs="Arial"/>
        </w:rPr>
        <w:t>соглашений</w:t>
      </w:r>
      <w:proofErr w:type="spellEnd"/>
      <w:r w:rsidRPr="00582638">
        <w:rPr>
          <w:rFonts w:ascii="Arial" w:hAnsi="Arial" w:cs="Arial"/>
        </w:rPr>
        <w:t>\</w:t>
      </w:r>
      <w:proofErr w:type="spellStart"/>
      <w:r w:rsidRPr="00582638">
        <w:rPr>
          <w:rFonts w:ascii="Arial" w:hAnsi="Arial" w:cs="Arial"/>
        </w:rPr>
        <w:t>договоров</w:t>
      </w:r>
      <w:proofErr w:type="spellEnd"/>
      <w:r w:rsidRPr="00582638">
        <w:rPr>
          <w:rFonts w:ascii="Arial" w:hAnsi="Arial" w:cs="Arial"/>
        </w:rPr>
        <w:t xml:space="preserve"> с </w:t>
      </w:r>
      <w:r w:rsidRPr="00582638">
        <w:rPr>
          <w:rFonts w:ascii="Arial" w:hAnsi="Arial" w:cs="Arial"/>
          <w:lang w:val="uz-Cyrl-UZ"/>
        </w:rPr>
        <w:t>Вкладчиком</w:t>
      </w:r>
      <w:r w:rsidRPr="00582638">
        <w:rPr>
          <w:rFonts w:ascii="Arial" w:hAnsi="Arial" w:cs="Arial"/>
        </w:rPr>
        <w:t>;</w:t>
      </w:r>
    </w:p>
    <w:p w14:paraId="3C00D467" w14:textId="77777777" w:rsidR="001902C4" w:rsidRPr="00582638" w:rsidRDefault="001902C4">
      <w:pPr>
        <w:pStyle w:val="af6"/>
        <w:widowControl w:val="0"/>
        <w:numPr>
          <w:ilvl w:val="0"/>
          <w:numId w:val="7"/>
        </w:numPr>
        <w:tabs>
          <w:tab w:val="left" w:pos="851"/>
        </w:tabs>
        <w:ind w:left="0" w:firstLine="567"/>
        <w:contextualSpacing w:val="0"/>
        <w:jc w:val="both"/>
        <w:rPr>
          <w:rFonts w:ascii="Arial" w:hAnsi="Arial" w:cs="Arial"/>
        </w:rPr>
      </w:pPr>
      <w:proofErr w:type="spellStart"/>
      <w:r w:rsidRPr="00582638">
        <w:rPr>
          <w:rFonts w:ascii="Arial" w:hAnsi="Arial" w:cs="Arial"/>
        </w:rPr>
        <w:t>надлежащее</w:t>
      </w:r>
      <w:proofErr w:type="spellEnd"/>
      <w:r w:rsidRPr="00582638">
        <w:rPr>
          <w:rFonts w:ascii="Arial" w:hAnsi="Arial" w:cs="Arial"/>
        </w:rPr>
        <w:t xml:space="preserve"> </w:t>
      </w:r>
      <w:proofErr w:type="spellStart"/>
      <w:r w:rsidRPr="00582638">
        <w:rPr>
          <w:rFonts w:ascii="Arial" w:hAnsi="Arial" w:cs="Arial"/>
        </w:rPr>
        <w:t>исполнение</w:t>
      </w:r>
      <w:proofErr w:type="spellEnd"/>
      <w:r w:rsidRPr="00582638">
        <w:rPr>
          <w:rFonts w:ascii="Arial" w:hAnsi="Arial" w:cs="Arial"/>
        </w:rPr>
        <w:t xml:space="preserve"> </w:t>
      </w:r>
      <w:proofErr w:type="spellStart"/>
      <w:r w:rsidRPr="00582638">
        <w:rPr>
          <w:rFonts w:ascii="Arial" w:hAnsi="Arial" w:cs="Arial"/>
        </w:rPr>
        <w:t>обязательств</w:t>
      </w:r>
      <w:proofErr w:type="spellEnd"/>
      <w:r w:rsidRPr="00582638">
        <w:rPr>
          <w:rFonts w:ascii="Arial" w:hAnsi="Arial" w:cs="Arial"/>
        </w:rPr>
        <w:t xml:space="preserve"> </w:t>
      </w:r>
      <w:r w:rsidRPr="00582638">
        <w:rPr>
          <w:rFonts w:ascii="Arial" w:hAnsi="Arial" w:cs="Arial"/>
          <w:lang w:val="uz-Cyrl-UZ"/>
        </w:rPr>
        <w:t>Вкладчика,</w:t>
      </w:r>
      <w:r w:rsidRPr="00582638">
        <w:rPr>
          <w:rFonts w:ascii="Arial" w:hAnsi="Arial" w:cs="Arial"/>
        </w:rPr>
        <w:t xml:space="preserve"> </w:t>
      </w:r>
      <w:proofErr w:type="spellStart"/>
      <w:r w:rsidRPr="00582638">
        <w:rPr>
          <w:rFonts w:ascii="Arial" w:hAnsi="Arial" w:cs="Arial"/>
        </w:rPr>
        <w:t>принятых</w:t>
      </w:r>
      <w:proofErr w:type="spellEnd"/>
      <w:r w:rsidRPr="00582638">
        <w:rPr>
          <w:rFonts w:ascii="Arial" w:hAnsi="Arial" w:cs="Arial"/>
        </w:rPr>
        <w:t xml:space="preserve"> в </w:t>
      </w:r>
      <w:proofErr w:type="spellStart"/>
      <w:r w:rsidRPr="00582638">
        <w:rPr>
          <w:rFonts w:ascii="Arial" w:hAnsi="Arial" w:cs="Arial"/>
        </w:rPr>
        <w:t>рамках</w:t>
      </w:r>
      <w:proofErr w:type="spellEnd"/>
      <w:r w:rsidRPr="00582638">
        <w:rPr>
          <w:rFonts w:ascii="Arial" w:hAnsi="Arial" w:cs="Arial"/>
        </w:rPr>
        <w:t xml:space="preserve"> </w:t>
      </w:r>
      <w:proofErr w:type="spellStart"/>
      <w:r w:rsidRPr="00582638">
        <w:rPr>
          <w:rFonts w:ascii="Arial" w:hAnsi="Arial" w:cs="Arial"/>
        </w:rPr>
        <w:t>заключенных</w:t>
      </w:r>
      <w:proofErr w:type="spellEnd"/>
      <w:r w:rsidRPr="00582638">
        <w:rPr>
          <w:rFonts w:ascii="Arial" w:hAnsi="Arial" w:cs="Arial"/>
        </w:rPr>
        <w:t xml:space="preserve"> </w:t>
      </w:r>
      <w:proofErr w:type="spellStart"/>
      <w:r w:rsidRPr="00582638">
        <w:rPr>
          <w:rFonts w:ascii="Arial" w:hAnsi="Arial" w:cs="Arial"/>
        </w:rPr>
        <w:t>соглашений</w:t>
      </w:r>
      <w:proofErr w:type="spellEnd"/>
      <w:r w:rsidRPr="00582638">
        <w:rPr>
          <w:rFonts w:ascii="Arial" w:hAnsi="Arial" w:cs="Arial"/>
        </w:rPr>
        <w:t>\</w:t>
      </w:r>
      <w:proofErr w:type="spellStart"/>
      <w:r w:rsidRPr="00582638">
        <w:rPr>
          <w:rFonts w:ascii="Arial" w:hAnsi="Arial" w:cs="Arial"/>
        </w:rPr>
        <w:t>договоров</w:t>
      </w:r>
      <w:proofErr w:type="spellEnd"/>
      <w:r w:rsidRPr="00582638">
        <w:rPr>
          <w:rFonts w:ascii="Arial" w:hAnsi="Arial" w:cs="Arial"/>
        </w:rPr>
        <w:t xml:space="preserve"> с </w:t>
      </w:r>
      <w:proofErr w:type="spellStart"/>
      <w:r w:rsidRPr="00582638">
        <w:rPr>
          <w:rFonts w:ascii="Arial" w:hAnsi="Arial" w:cs="Arial"/>
        </w:rPr>
        <w:t>Банком</w:t>
      </w:r>
      <w:proofErr w:type="spellEnd"/>
      <w:r w:rsidRPr="00582638">
        <w:rPr>
          <w:rFonts w:ascii="Arial" w:hAnsi="Arial" w:cs="Arial"/>
        </w:rPr>
        <w:t>;</w:t>
      </w:r>
    </w:p>
    <w:p w14:paraId="06E14971" w14:textId="77777777" w:rsidR="001902C4" w:rsidRPr="00582638" w:rsidRDefault="001902C4">
      <w:pPr>
        <w:pStyle w:val="af6"/>
        <w:widowControl w:val="0"/>
        <w:numPr>
          <w:ilvl w:val="0"/>
          <w:numId w:val="7"/>
        </w:numPr>
        <w:tabs>
          <w:tab w:val="left" w:pos="851"/>
        </w:tabs>
        <w:ind w:left="0" w:firstLine="567"/>
        <w:contextualSpacing w:val="0"/>
        <w:jc w:val="both"/>
        <w:rPr>
          <w:rFonts w:ascii="Arial" w:hAnsi="Arial" w:cs="Arial"/>
        </w:rPr>
      </w:pPr>
      <w:proofErr w:type="spellStart"/>
      <w:r w:rsidRPr="00582638">
        <w:rPr>
          <w:rFonts w:ascii="Arial" w:hAnsi="Arial" w:cs="Arial"/>
        </w:rPr>
        <w:t>проведения</w:t>
      </w:r>
      <w:proofErr w:type="spellEnd"/>
      <w:r w:rsidRPr="00582638">
        <w:rPr>
          <w:rFonts w:ascii="Arial" w:hAnsi="Arial" w:cs="Arial"/>
        </w:rPr>
        <w:t xml:space="preserve"> </w:t>
      </w:r>
      <w:proofErr w:type="spellStart"/>
      <w:r w:rsidRPr="00582638">
        <w:rPr>
          <w:rFonts w:ascii="Arial" w:hAnsi="Arial" w:cs="Arial"/>
        </w:rPr>
        <w:t>статистических</w:t>
      </w:r>
      <w:proofErr w:type="spellEnd"/>
      <w:r w:rsidRPr="00582638">
        <w:rPr>
          <w:rFonts w:ascii="Arial" w:hAnsi="Arial" w:cs="Arial"/>
        </w:rPr>
        <w:t xml:space="preserve"> и </w:t>
      </w:r>
      <w:proofErr w:type="spellStart"/>
      <w:r w:rsidRPr="00582638">
        <w:rPr>
          <w:rFonts w:ascii="Arial" w:hAnsi="Arial" w:cs="Arial"/>
        </w:rPr>
        <w:t>иных</w:t>
      </w:r>
      <w:proofErr w:type="spellEnd"/>
      <w:r w:rsidRPr="00582638">
        <w:rPr>
          <w:rFonts w:ascii="Arial" w:hAnsi="Arial" w:cs="Arial"/>
        </w:rPr>
        <w:t xml:space="preserve"> </w:t>
      </w:r>
      <w:proofErr w:type="spellStart"/>
      <w:r w:rsidRPr="00582638">
        <w:rPr>
          <w:rFonts w:ascii="Arial" w:hAnsi="Arial" w:cs="Arial"/>
        </w:rPr>
        <w:t>исследований</w:t>
      </w:r>
      <w:proofErr w:type="spellEnd"/>
      <w:r w:rsidRPr="00582638">
        <w:rPr>
          <w:rFonts w:ascii="Arial" w:hAnsi="Arial" w:cs="Arial"/>
        </w:rPr>
        <w:t xml:space="preserve">, </w:t>
      </w:r>
      <w:proofErr w:type="spellStart"/>
      <w:r w:rsidRPr="00582638">
        <w:rPr>
          <w:rFonts w:ascii="Arial" w:hAnsi="Arial" w:cs="Arial"/>
        </w:rPr>
        <w:t>на</w:t>
      </w:r>
      <w:proofErr w:type="spellEnd"/>
      <w:r w:rsidRPr="00582638">
        <w:rPr>
          <w:rFonts w:ascii="Arial" w:hAnsi="Arial" w:cs="Arial"/>
        </w:rPr>
        <w:t xml:space="preserve"> </w:t>
      </w:r>
      <w:proofErr w:type="spellStart"/>
      <w:r w:rsidRPr="00582638">
        <w:rPr>
          <w:rFonts w:ascii="Arial" w:hAnsi="Arial" w:cs="Arial"/>
        </w:rPr>
        <w:t>основе</w:t>
      </w:r>
      <w:proofErr w:type="spellEnd"/>
      <w:r w:rsidRPr="00582638">
        <w:rPr>
          <w:rFonts w:ascii="Arial" w:hAnsi="Arial" w:cs="Arial"/>
        </w:rPr>
        <w:t xml:space="preserve"> </w:t>
      </w:r>
      <w:proofErr w:type="spellStart"/>
      <w:r w:rsidRPr="00582638">
        <w:rPr>
          <w:rFonts w:ascii="Arial" w:hAnsi="Arial" w:cs="Arial"/>
        </w:rPr>
        <w:t>обезличенных</w:t>
      </w:r>
      <w:proofErr w:type="spellEnd"/>
      <w:r w:rsidRPr="00582638">
        <w:rPr>
          <w:rFonts w:ascii="Arial" w:hAnsi="Arial" w:cs="Arial"/>
        </w:rPr>
        <w:t xml:space="preserve"> </w:t>
      </w:r>
      <w:proofErr w:type="spellStart"/>
      <w:r w:rsidRPr="00582638">
        <w:rPr>
          <w:rFonts w:ascii="Arial" w:hAnsi="Arial" w:cs="Arial"/>
        </w:rPr>
        <w:t>данных</w:t>
      </w:r>
      <w:proofErr w:type="spellEnd"/>
      <w:r w:rsidRPr="00582638">
        <w:rPr>
          <w:rFonts w:ascii="Arial" w:hAnsi="Arial" w:cs="Arial"/>
        </w:rPr>
        <w:t>;</w:t>
      </w:r>
    </w:p>
    <w:p w14:paraId="0BCB153F" w14:textId="77777777" w:rsidR="001902C4" w:rsidRPr="00582638" w:rsidRDefault="001902C4">
      <w:pPr>
        <w:pStyle w:val="af6"/>
        <w:widowControl w:val="0"/>
        <w:numPr>
          <w:ilvl w:val="0"/>
          <w:numId w:val="7"/>
        </w:numPr>
        <w:tabs>
          <w:tab w:val="left" w:pos="851"/>
        </w:tabs>
        <w:ind w:left="0" w:firstLine="567"/>
        <w:contextualSpacing w:val="0"/>
        <w:jc w:val="both"/>
        <w:rPr>
          <w:rFonts w:ascii="Arial" w:hAnsi="Arial" w:cs="Arial"/>
        </w:rPr>
      </w:pPr>
      <w:proofErr w:type="spellStart"/>
      <w:r w:rsidRPr="00582638">
        <w:rPr>
          <w:rFonts w:ascii="Arial" w:hAnsi="Arial" w:cs="Arial"/>
        </w:rPr>
        <w:t>распространения</w:t>
      </w:r>
      <w:proofErr w:type="spellEnd"/>
      <w:r w:rsidRPr="00582638">
        <w:rPr>
          <w:rFonts w:ascii="Arial" w:hAnsi="Arial" w:cs="Arial"/>
        </w:rPr>
        <w:t xml:space="preserve"> </w:t>
      </w:r>
      <w:proofErr w:type="spellStart"/>
      <w:r w:rsidRPr="00582638">
        <w:rPr>
          <w:rFonts w:ascii="Arial" w:hAnsi="Arial" w:cs="Arial"/>
        </w:rPr>
        <w:t>рекламно-информационных</w:t>
      </w:r>
      <w:proofErr w:type="spellEnd"/>
      <w:r w:rsidRPr="00582638">
        <w:rPr>
          <w:rFonts w:ascii="Arial" w:hAnsi="Arial" w:cs="Arial"/>
        </w:rPr>
        <w:t xml:space="preserve"> </w:t>
      </w:r>
      <w:proofErr w:type="spellStart"/>
      <w:r w:rsidRPr="00582638">
        <w:rPr>
          <w:rFonts w:ascii="Arial" w:hAnsi="Arial" w:cs="Arial"/>
        </w:rPr>
        <w:t>материалов</w:t>
      </w:r>
      <w:proofErr w:type="spellEnd"/>
      <w:r w:rsidRPr="00582638">
        <w:rPr>
          <w:rFonts w:ascii="Arial" w:hAnsi="Arial" w:cs="Arial"/>
        </w:rPr>
        <w:t xml:space="preserve"> </w:t>
      </w:r>
      <w:proofErr w:type="spellStart"/>
      <w:r w:rsidRPr="00582638">
        <w:rPr>
          <w:rFonts w:ascii="Arial" w:hAnsi="Arial" w:cs="Arial"/>
        </w:rPr>
        <w:t>посредством</w:t>
      </w:r>
      <w:proofErr w:type="spellEnd"/>
      <w:r w:rsidRPr="00582638">
        <w:rPr>
          <w:rFonts w:ascii="Arial" w:hAnsi="Arial" w:cs="Arial"/>
        </w:rPr>
        <w:t xml:space="preserve"> </w:t>
      </w:r>
      <w:proofErr w:type="spellStart"/>
      <w:r w:rsidRPr="00582638">
        <w:rPr>
          <w:rFonts w:ascii="Arial" w:hAnsi="Arial" w:cs="Arial"/>
        </w:rPr>
        <w:t>использования</w:t>
      </w:r>
      <w:proofErr w:type="spellEnd"/>
      <w:r w:rsidRPr="00582638">
        <w:rPr>
          <w:rFonts w:ascii="Arial" w:hAnsi="Arial" w:cs="Arial"/>
        </w:rPr>
        <w:t xml:space="preserve"> </w:t>
      </w:r>
      <w:proofErr w:type="spellStart"/>
      <w:r w:rsidRPr="00582638">
        <w:rPr>
          <w:rFonts w:ascii="Arial" w:hAnsi="Arial" w:cs="Arial"/>
        </w:rPr>
        <w:t>телефонной</w:t>
      </w:r>
      <w:proofErr w:type="spellEnd"/>
      <w:r w:rsidRPr="00582638">
        <w:rPr>
          <w:rFonts w:ascii="Arial" w:hAnsi="Arial" w:cs="Arial"/>
        </w:rPr>
        <w:t xml:space="preserve">, </w:t>
      </w:r>
      <w:proofErr w:type="spellStart"/>
      <w:r w:rsidRPr="00582638">
        <w:rPr>
          <w:rFonts w:ascii="Arial" w:hAnsi="Arial" w:cs="Arial"/>
        </w:rPr>
        <w:t>факсимильной</w:t>
      </w:r>
      <w:proofErr w:type="spellEnd"/>
      <w:r w:rsidRPr="00582638">
        <w:rPr>
          <w:rFonts w:ascii="Arial" w:hAnsi="Arial" w:cs="Arial"/>
        </w:rPr>
        <w:t xml:space="preserve"> </w:t>
      </w:r>
      <w:proofErr w:type="spellStart"/>
      <w:r w:rsidRPr="00582638">
        <w:rPr>
          <w:rFonts w:ascii="Arial" w:hAnsi="Arial" w:cs="Arial"/>
        </w:rPr>
        <w:t>связи</w:t>
      </w:r>
      <w:proofErr w:type="spellEnd"/>
      <w:r w:rsidRPr="00582638">
        <w:rPr>
          <w:rFonts w:ascii="Arial" w:hAnsi="Arial" w:cs="Arial"/>
        </w:rPr>
        <w:t xml:space="preserve">, </w:t>
      </w:r>
      <w:proofErr w:type="spellStart"/>
      <w:r w:rsidRPr="00582638">
        <w:rPr>
          <w:rFonts w:ascii="Arial" w:hAnsi="Arial" w:cs="Arial"/>
        </w:rPr>
        <w:t>электронной</w:t>
      </w:r>
      <w:proofErr w:type="spellEnd"/>
      <w:r w:rsidRPr="00582638">
        <w:rPr>
          <w:rFonts w:ascii="Arial" w:hAnsi="Arial" w:cs="Arial"/>
        </w:rPr>
        <w:t xml:space="preserve"> </w:t>
      </w:r>
      <w:proofErr w:type="spellStart"/>
      <w:r w:rsidRPr="00582638">
        <w:rPr>
          <w:rFonts w:ascii="Arial" w:hAnsi="Arial" w:cs="Arial"/>
        </w:rPr>
        <w:t>почты</w:t>
      </w:r>
      <w:proofErr w:type="spellEnd"/>
      <w:r w:rsidRPr="00582638">
        <w:rPr>
          <w:rFonts w:ascii="Arial" w:hAnsi="Arial" w:cs="Arial"/>
        </w:rPr>
        <w:t xml:space="preserve"> </w:t>
      </w:r>
      <w:proofErr w:type="spellStart"/>
      <w:r w:rsidRPr="00582638">
        <w:rPr>
          <w:rFonts w:ascii="Arial" w:hAnsi="Arial" w:cs="Arial"/>
        </w:rPr>
        <w:t>или</w:t>
      </w:r>
      <w:proofErr w:type="spellEnd"/>
      <w:r w:rsidRPr="00582638">
        <w:rPr>
          <w:rFonts w:ascii="Arial" w:hAnsi="Arial" w:cs="Arial"/>
        </w:rPr>
        <w:t xml:space="preserve"> </w:t>
      </w:r>
      <w:proofErr w:type="spellStart"/>
      <w:r w:rsidRPr="00582638">
        <w:rPr>
          <w:rFonts w:ascii="Arial" w:hAnsi="Arial" w:cs="Arial"/>
        </w:rPr>
        <w:t>путем</w:t>
      </w:r>
      <w:proofErr w:type="spellEnd"/>
      <w:r w:rsidRPr="00582638">
        <w:rPr>
          <w:rFonts w:ascii="Arial" w:hAnsi="Arial" w:cs="Arial"/>
        </w:rPr>
        <w:t xml:space="preserve"> </w:t>
      </w:r>
      <w:proofErr w:type="spellStart"/>
      <w:r w:rsidRPr="00582638">
        <w:rPr>
          <w:rFonts w:ascii="Arial" w:hAnsi="Arial" w:cs="Arial"/>
        </w:rPr>
        <w:t>прямых</w:t>
      </w:r>
      <w:proofErr w:type="spellEnd"/>
      <w:r w:rsidRPr="00582638">
        <w:rPr>
          <w:rFonts w:ascii="Arial" w:hAnsi="Arial" w:cs="Arial"/>
        </w:rPr>
        <w:t xml:space="preserve"> </w:t>
      </w:r>
      <w:proofErr w:type="spellStart"/>
      <w:r w:rsidRPr="00582638">
        <w:rPr>
          <w:rFonts w:ascii="Arial" w:hAnsi="Arial" w:cs="Arial"/>
        </w:rPr>
        <w:t>контактов</w:t>
      </w:r>
      <w:proofErr w:type="spellEnd"/>
      <w:r w:rsidRPr="00582638">
        <w:rPr>
          <w:rFonts w:ascii="Arial" w:hAnsi="Arial" w:cs="Arial"/>
        </w:rPr>
        <w:t>;</w:t>
      </w:r>
    </w:p>
    <w:p w14:paraId="08FAD746" w14:textId="77777777" w:rsidR="001902C4" w:rsidRPr="00582638" w:rsidRDefault="001902C4">
      <w:pPr>
        <w:pStyle w:val="af6"/>
        <w:widowControl w:val="0"/>
        <w:numPr>
          <w:ilvl w:val="0"/>
          <w:numId w:val="7"/>
        </w:numPr>
        <w:tabs>
          <w:tab w:val="left" w:pos="851"/>
        </w:tabs>
        <w:ind w:left="0" w:firstLine="567"/>
        <w:contextualSpacing w:val="0"/>
        <w:jc w:val="both"/>
        <w:rPr>
          <w:rFonts w:ascii="Arial" w:hAnsi="Arial" w:cs="Arial"/>
        </w:rPr>
      </w:pPr>
      <w:proofErr w:type="spellStart"/>
      <w:r w:rsidRPr="00582638">
        <w:rPr>
          <w:rFonts w:ascii="Arial" w:hAnsi="Arial" w:cs="Arial"/>
        </w:rPr>
        <w:t>другие</w:t>
      </w:r>
      <w:proofErr w:type="spellEnd"/>
      <w:r w:rsidRPr="00582638">
        <w:rPr>
          <w:rFonts w:ascii="Arial" w:hAnsi="Arial" w:cs="Arial"/>
        </w:rPr>
        <w:t xml:space="preserve"> </w:t>
      </w:r>
      <w:proofErr w:type="spellStart"/>
      <w:r w:rsidRPr="00582638">
        <w:rPr>
          <w:rFonts w:ascii="Arial" w:hAnsi="Arial" w:cs="Arial"/>
        </w:rPr>
        <w:t>цели</w:t>
      </w:r>
      <w:proofErr w:type="spellEnd"/>
      <w:r w:rsidRPr="00582638">
        <w:rPr>
          <w:rFonts w:ascii="Arial" w:hAnsi="Arial" w:cs="Arial"/>
        </w:rPr>
        <w:t xml:space="preserve">, </w:t>
      </w:r>
      <w:proofErr w:type="spellStart"/>
      <w:r w:rsidRPr="00582638">
        <w:rPr>
          <w:rFonts w:ascii="Arial" w:hAnsi="Arial" w:cs="Arial"/>
        </w:rPr>
        <w:t>не</w:t>
      </w:r>
      <w:proofErr w:type="spellEnd"/>
      <w:r w:rsidRPr="00582638">
        <w:rPr>
          <w:rFonts w:ascii="Arial" w:hAnsi="Arial" w:cs="Arial"/>
        </w:rPr>
        <w:t xml:space="preserve"> </w:t>
      </w:r>
      <w:proofErr w:type="spellStart"/>
      <w:r w:rsidRPr="00582638">
        <w:rPr>
          <w:rFonts w:ascii="Arial" w:hAnsi="Arial" w:cs="Arial"/>
        </w:rPr>
        <w:t>противоречащие</w:t>
      </w:r>
      <w:proofErr w:type="spellEnd"/>
      <w:r w:rsidRPr="00582638">
        <w:rPr>
          <w:rFonts w:ascii="Arial" w:hAnsi="Arial" w:cs="Arial"/>
        </w:rPr>
        <w:t xml:space="preserve"> </w:t>
      </w:r>
      <w:proofErr w:type="spellStart"/>
      <w:r w:rsidRPr="00582638">
        <w:rPr>
          <w:rFonts w:ascii="Arial" w:hAnsi="Arial" w:cs="Arial"/>
        </w:rPr>
        <w:t>законодательству</w:t>
      </w:r>
      <w:proofErr w:type="spellEnd"/>
      <w:r w:rsidRPr="00582638">
        <w:rPr>
          <w:rFonts w:ascii="Arial" w:hAnsi="Arial" w:cs="Arial"/>
        </w:rPr>
        <w:t xml:space="preserve"> </w:t>
      </w:r>
      <w:proofErr w:type="spellStart"/>
      <w:r w:rsidRPr="00582638">
        <w:rPr>
          <w:rFonts w:ascii="Arial" w:hAnsi="Arial" w:cs="Arial"/>
        </w:rPr>
        <w:t>Республики</w:t>
      </w:r>
      <w:proofErr w:type="spellEnd"/>
      <w:r w:rsidRPr="00582638">
        <w:rPr>
          <w:rFonts w:ascii="Arial" w:hAnsi="Arial" w:cs="Arial"/>
        </w:rPr>
        <w:t xml:space="preserve"> </w:t>
      </w:r>
      <w:proofErr w:type="spellStart"/>
      <w:r w:rsidRPr="00582638">
        <w:rPr>
          <w:rFonts w:ascii="Arial" w:hAnsi="Arial" w:cs="Arial"/>
        </w:rPr>
        <w:t>Узбекистан</w:t>
      </w:r>
      <w:proofErr w:type="spellEnd"/>
      <w:r w:rsidRPr="00582638">
        <w:rPr>
          <w:rFonts w:ascii="Arial" w:hAnsi="Arial" w:cs="Arial"/>
        </w:rPr>
        <w:t>.</w:t>
      </w:r>
    </w:p>
    <w:p w14:paraId="1A21538D" w14:textId="77777777" w:rsidR="001902C4" w:rsidRPr="00582638" w:rsidRDefault="001902C4" w:rsidP="001902C4">
      <w:pPr>
        <w:widowControl w:val="0"/>
        <w:jc w:val="both"/>
        <w:rPr>
          <w:rFonts w:ascii="Arial" w:hAnsi="Arial" w:cs="Arial"/>
        </w:rPr>
      </w:pPr>
    </w:p>
    <w:p w14:paraId="0B8F07C4" w14:textId="77777777" w:rsidR="001902C4" w:rsidRPr="00582638" w:rsidRDefault="001902C4">
      <w:pPr>
        <w:widowControl w:val="0"/>
        <w:numPr>
          <w:ilvl w:val="0"/>
          <w:numId w:val="6"/>
        </w:numPr>
        <w:rPr>
          <w:rFonts w:ascii="Arial" w:hAnsi="Arial" w:cs="Arial"/>
          <w:b/>
        </w:rPr>
      </w:pPr>
      <w:r w:rsidRPr="00582638">
        <w:rPr>
          <w:rFonts w:ascii="Arial" w:hAnsi="Arial" w:cs="Arial"/>
          <w:b/>
        </w:rPr>
        <w:t>ОБЯЗАННОСТИ И ПРАВА СТОРОН</w:t>
      </w:r>
    </w:p>
    <w:p w14:paraId="09299EE2" w14:textId="77777777" w:rsidR="001902C4" w:rsidRPr="00582638" w:rsidRDefault="001902C4">
      <w:pPr>
        <w:widowControl w:val="0"/>
        <w:numPr>
          <w:ilvl w:val="1"/>
          <w:numId w:val="6"/>
        </w:numPr>
        <w:tabs>
          <w:tab w:val="clear" w:pos="720"/>
          <w:tab w:val="left" w:pos="1134"/>
        </w:tabs>
        <w:ind w:left="0" w:firstLine="567"/>
        <w:jc w:val="both"/>
        <w:rPr>
          <w:rFonts w:ascii="Arial" w:hAnsi="Arial" w:cs="Arial"/>
          <w:b/>
          <w:bCs/>
        </w:rPr>
      </w:pPr>
      <w:r w:rsidRPr="00582638">
        <w:rPr>
          <w:rFonts w:ascii="Arial" w:hAnsi="Arial" w:cs="Arial"/>
          <w:b/>
          <w:bCs/>
        </w:rPr>
        <w:t>Банк обязан:</w:t>
      </w:r>
    </w:p>
    <w:p w14:paraId="1CC0EBD1" w14:textId="77777777" w:rsidR="001902C4" w:rsidRPr="00582638" w:rsidRDefault="001902C4">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82638">
        <w:rPr>
          <w:rFonts w:ascii="Arial" w:hAnsi="Arial" w:cs="Arial"/>
        </w:rPr>
        <w:t>ознакомить и разъяснить Вкладчику условия вклада;</w:t>
      </w:r>
    </w:p>
    <w:p w14:paraId="30236EBE" w14:textId="77777777" w:rsidR="001902C4" w:rsidRPr="00582638" w:rsidRDefault="001902C4">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82638">
        <w:rPr>
          <w:rFonts w:ascii="Arial" w:hAnsi="Arial" w:cs="Arial"/>
        </w:rPr>
        <w:lastRenderedPageBreak/>
        <w:t xml:space="preserve">после </w:t>
      </w:r>
      <w:r w:rsidRPr="00582638">
        <w:rPr>
          <w:rFonts w:ascii="Arial" w:hAnsi="Arial" w:cs="Arial"/>
          <w:lang w:val="uz-Cyrl-UZ"/>
        </w:rPr>
        <w:t>оформления вклада</w:t>
      </w:r>
      <w:r w:rsidRPr="00582638">
        <w:rPr>
          <w:rFonts w:ascii="Arial" w:hAnsi="Arial" w:cs="Arial"/>
        </w:rPr>
        <w:t xml:space="preserve"> открыть Вкладчику счет - </w:t>
      </w:r>
      <w:r w:rsidRPr="00582638">
        <w:rPr>
          <w:rFonts w:ascii="Arial" w:hAnsi="Arial" w:cs="Arial"/>
          <w:color w:val="000000" w:themeColor="text1"/>
        </w:rPr>
        <w:t xml:space="preserve">20206 «Депозит до востребования» </w:t>
      </w:r>
      <w:r w:rsidRPr="00582638">
        <w:rPr>
          <w:rFonts w:ascii="Arial" w:hAnsi="Arial" w:cs="Arial"/>
        </w:rPr>
        <w:t>для зачисления суммы вклада и ведения учета операций по вкладу;</w:t>
      </w:r>
    </w:p>
    <w:p w14:paraId="5A5C433E" w14:textId="77777777" w:rsidR="001902C4" w:rsidRPr="00582638" w:rsidRDefault="001902C4">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82638">
        <w:rPr>
          <w:rFonts w:ascii="Arial" w:hAnsi="Arial" w:cs="Arial"/>
          <w:lang w:val="uz-Cyrl-UZ"/>
        </w:rPr>
        <w:t xml:space="preserve">Принимать и </w:t>
      </w:r>
      <w:r w:rsidRPr="00582638">
        <w:rPr>
          <w:rFonts w:ascii="Arial" w:hAnsi="Arial" w:cs="Arial"/>
        </w:rPr>
        <w:t>возвратить сумму вклада в соответствии с условиями вклада и настоящего Договора;</w:t>
      </w:r>
    </w:p>
    <w:p w14:paraId="208C81A9" w14:textId="77777777" w:rsidR="001902C4" w:rsidRPr="00582638" w:rsidRDefault="001902C4">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82638">
        <w:rPr>
          <w:rFonts w:ascii="Arial" w:hAnsi="Arial" w:cs="Arial"/>
        </w:rPr>
        <w:t>обеспечить защиту сведений, составляющих банковскую тайну, предоставлять сведения о Вкладчике и вкладе третьим лицам, только в случаях и в порядке, установленных действующим законодательством.</w:t>
      </w:r>
    </w:p>
    <w:p w14:paraId="4956E598" w14:textId="77777777" w:rsidR="001902C4" w:rsidRPr="00582638" w:rsidRDefault="001902C4" w:rsidP="001902C4">
      <w:pPr>
        <w:widowControl w:val="0"/>
        <w:jc w:val="both"/>
        <w:rPr>
          <w:rFonts w:ascii="Arial" w:hAnsi="Arial" w:cs="Arial"/>
          <w:b/>
          <w:bCs/>
        </w:rPr>
      </w:pPr>
    </w:p>
    <w:p w14:paraId="25B2D0B6" w14:textId="77777777" w:rsidR="001902C4" w:rsidRPr="00582638" w:rsidRDefault="001902C4">
      <w:pPr>
        <w:widowControl w:val="0"/>
        <w:numPr>
          <w:ilvl w:val="1"/>
          <w:numId w:val="6"/>
        </w:numPr>
        <w:tabs>
          <w:tab w:val="clear" w:pos="720"/>
          <w:tab w:val="left" w:pos="1134"/>
        </w:tabs>
        <w:ind w:left="0" w:firstLine="567"/>
        <w:jc w:val="both"/>
        <w:rPr>
          <w:rFonts w:ascii="Arial" w:hAnsi="Arial" w:cs="Arial"/>
          <w:b/>
          <w:bCs/>
        </w:rPr>
      </w:pPr>
      <w:r w:rsidRPr="00582638">
        <w:rPr>
          <w:rFonts w:ascii="Arial" w:hAnsi="Arial" w:cs="Arial"/>
          <w:b/>
          <w:bCs/>
        </w:rPr>
        <w:t>Банк имеет право:</w:t>
      </w:r>
    </w:p>
    <w:p w14:paraId="57FD9D73" w14:textId="77777777" w:rsidR="001902C4" w:rsidRPr="00582638" w:rsidRDefault="001902C4">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82638">
        <w:rPr>
          <w:rFonts w:ascii="Arial" w:hAnsi="Arial" w:cs="Arial"/>
        </w:rPr>
        <w:t xml:space="preserve">для осуществления операции по вкладу требовать от Вкладчика предъявления документа, удостоверяющего личность, снимать с них копию, получать другие необходимые данные для идентификации </w:t>
      </w:r>
      <w:r w:rsidRPr="00582638">
        <w:rPr>
          <w:rFonts w:ascii="Arial" w:hAnsi="Arial" w:cs="Arial"/>
          <w:lang w:val="uz-Cyrl-UZ"/>
        </w:rPr>
        <w:t>вкладчика</w:t>
      </w:r>
      <w:r w:rsidRPr="00582638">
        <w:rPr>
          <w:rFonts w:ascii="Arial" w:hAnsi="Arial" w:cs="Arial"/>
        </w:rPr>
        <w:t>.</w:t>
      </w:r>
    </w:p>
    <w:p w14:paraId="378E1B9F" w14:textId="77777777" w:rsidR="001902C4" w:rsidRPr="00582638" w:rsidRDefault="001902C4">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82638">
        <w:rPr>
          <w:rFonts w:ascii="Arial" w:hAnsi="Arial" w:cs="Arial"/>
          <w:color w:val="000000" w:themeColor="text1"/>
        </w:rPr>
        <w:t xml:space="preserve">в целях противодействия легализации доходов, полученных </w:t>
      </w:r>
      <w:r w:rsidRPr="00582638">
        <w:rPr>
          <w:rFonts w:ascii="Arial" w:hAnsi="Arial" w:cs="Arial"/>
          <w:color w:val="000000" w:themeColor="text1"/>
          <w:lang w:val="uz-Cyrl-UZ"/>
        </w:rPr>
        <w:t xml:space="preserve">от преступой </w:t>
      </w:r>
      <w:r w:rsidRPr="00582638">
        <w:rPr>
          <w:rFonts w:ascii="Arial" w:hAnsi="Arial" w:cs="Arial"/>
          <w:color w:val="000000" w:themeColor="text1"/>
        </w:rPr>
        <w:t>деятельности, финансированию терроризма и финансированию распространения оружия массового уничтожения требовать от Вкладчика представления информации и документов, позволяющих идентифицировать Вкладчика;</w:t>
      </w:r>
    </w:p>
    <w:p w14:paraId="61C66A3E" w14:textId="77777777" w:rsidR="001902C4" w:rsidRPr="00582638" w:rsidRDefault="001902C4">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82638">
        <w:rPr>
          <w:rFonts w:ascii="Arial" w:hAnsi="Arial" w:cs="Arial"/>
        </w:rPr>
        <w:t>в случае поступления исполнительных документов, вне зависимости от возражений Вкладчика, принимать меры (выставление ареста на денежные средства, без акцептное списание денежных средств, и иное) в порядке, установленном законодательством Республики Узбекистан;</w:t>
      </w:r>
    </w:p>
    <w:p w14:paraId="13E6B14E" w14:textId="77777777" w:rsidR="001902C4" w:rsidRPr="00582638" w:rsidRDefault="001902C4">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82638">
        <w:rPr>
          <w:rFonts w:ascii="Arial" w:hAnsi="Arial" w:cs="Arial"/>
          <w:color w:val="000000" w:themeColor="text1"/>
        </w:rPr>
        <w:t>если клиент или проводимая операция клиента попадает под влияние санкций или имеется вероятность попадания под санкции, для изучения операций запрашивать дополнительные документы от клиента, ограничить сумму проводимых операций, ограничить проведения операций (отказывать проведения операций) или отказать клиенту в проведении операции в случаях, когда проводимая операция клиента не соответствуют профилю клиента (нерезидента) указанные в анкете и в одностороннем порядке расторгнуть данный договор;</w:t>
      </w:r>
    </w:p>
    <w:p w14:paraId="142CBC94" w14:textId="77777777" w:rsidR="001902C4" w:rsidRPr="00582638" w:rsidRDefault="001902C4">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82638">
        <w:rPr>
          <w:rFonts w:ascii="Arial" w:hAnsi="Arial" w:cs="Arial"/>
        </w:rPr>
        <w:t>взимать комиссионное вознаграждение, связанные с банковскими операциями по Вкладу, предусмотренные Тарифами Банка;</w:t>
      </w:r>
    </w:p>
    <w:p w14:paraId="134B38EF" w14:textId="77777777" w:rsidR="001902C4" w:rsidRPr="00582638" w:rsidRDefault="001902C4">
      <w:pPr>
        <w:widowControl w:val="0"/>
        <w:numPr>
          <w:ilvl w:val="0"/>
          <w:numId w:val="4"/>
        </w:numPr>
        <w:tabs>
          <w:tab w:val="clear" w:pos="720"/>
          <w:tab w:val="left" w:pos="567"/>
        </w:tabs>
        <w:autoSpaceDE w:val="0"/>
        <w:autoSpaceDN w:val="0"/>
        <w:adjustRightInd w:val="0"/>
        <w:ind w:left="0" w:firstLine="284"/>
        <w:jc w:val="both"/>
        <w:rPr>
          <w:rFonts w:ascii="Arial" w:hAnsi="Arial" w:cs="Arial"/>
          <w:color w:val="000000" w:themeColor="text1"/>
        </w:rPr>
      </w:pPr>
      <w:r w:rsidRPr="00582638">
        <w:rPr>
          <w:rFonts w:ascii="Arial" w:hAnsi="Arial" w:cs="Arial"/>
          <w:color w:val="000000" w:themeColor="text1"/>
        </w:rPr>
        <w:t xml:space="preserve">списывать средства со вклада для погашения задолженностей по кредитам, микрозаймам и лизингу </w:t>
      </w:r>
      <w:r w:rsidRPr="00582638">
        <w:rPr>
          <w:rFonts w:ascii="Arial" w:hAnsi="Arial" w:cs="Arial"/>
          <w:color w:val="000000" w:themeColor="text1"/>
          <w:lang w:val="uz-Cyrl-UZ"/>
        </w:rPr>
        <w:t xml:space="preserve">Вкладчика </w:t>
      </w:r>
      <w:r w:rsidRPr="00582638">
        <w:rPr>
          <w:rFonts w:ascii="Arial" w:hAnsi="Arial" w:cs="Arial"/>
          <w:color w:val="000000" w:themeColor="text1"/>
        </w:rPr>
        <w:t>без поручения Вкладчика. При этом Банк, не позднее следующего рабочего дня с даты перечисления этих средств, направляет Вкладчику уведомление (извещение) с указанием размера и причин списания средств с его счета по доступным каналам связи.</w:t>
      </w:r>
    </w:p>
    <w:p w14:paraId="47D3E105" w14:textId="77777777" w:rsidR="001902C4" w:rsidRPr="00582638" w:rsidRDefault="001902C4">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82638">
        <w:rPr>
          <w:rFonts w:ascii="Arial" w:hAnsi="Arial" w:cs="Arial"/>
        </w:rPr>
        <w:t>отправлять новости Банка, а также информацию о совершенных операциях по вкладу на указанный в настоящем Договоре номер мобильной связи Вкладчика в виде СМС сообщений или на указанный адрес электронной почты в качестве рассылок;</w:t>
      </w:r>
    </w:p>
    <w:p w14:paraId="266C5F80" w14:textId="77777777" w:rsidR="001902C4" w:rsidRPr="00582638" w:rsidRDefault="001902C4">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82638">
        <w:rPr>
          <w:rFonts w:ascii="Arial" w:hAnsi="Arial" w:cs="Arial"/>
        </w:rPr>
        <w:t>в целях исполнения требований законодательство по противодействию легализации доходов, полученных от преступной деятельности, финансированию терроризма и финансированию распространения оружия массового уничтожения в коммерческих банках Банк имеет право в одностороннем порядке приостановить операции по вкладу на три рабочих дня, в случаях совершения клиентом более 5 транзакций в день, если сумма операции равна или превышает 500 кратный размер базовой расчетной величины;</w:t>
      </w:r>
    </w:p>
    <w:p w14:paraId="26986D72" w14:textId="77777777" w:rsidR="001902C4" w:rsidRPr="00582638" w:rsidRDefault="001902C4">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582638">
        <w:rPr>
          <w:rFonts w:ascii="Arial" w:hAnsi="Arial" w:cs="Arial"/>
          <w:lang w:val="uz-Cyrl-UZ"/>
        </w:rPr>
        <w:t xml:space="preserve">Банк имеет право </w:t>
      </w:r>
      <w:r w:rsidRPr="00582638">
        <w:rPr>
          <w:rFonts w:ascii="Arial" w:hAnsi="Arial" w:cs="Arial"/>
        </w:rPr>
        <w:t>расторгнуть договор и закрыть счет, в случае если счет находится без движение не менее одного года и без остатка.</w:t>
      </w:r>
    </w:p>
    <w:p w14:paraId="40AB6DE1" w14:textId="77777777" w:rsidR="001902C4" w:rsidRPr="00582638" w:rsidRDefault="001902C4" w:rsidP="001902C4">
      <w:pPr>
        <w:widowControl w:val="0"/>
        <w:tabs>
          <w:tab w:val="left" w:pos="284"/>
        </w:tabs>
        <w:autoSpaceDE w:val="0"/>
        <w:autoSpaceDN w:val="0"/>
        <w:adjustRightInd w:val="0"/>
        <w:jc w:val="both"/>
        <w:rPr>
          <w:rFonts w:ascii="Arial" w:hAnsi="Arial" w:cs="Arial"/>
          <w:lang w:val="uz-Cyrl-UZ"/>
        </w:rPr>
      </w:pPr>
    </w:p>
    <w:p w14:paraId="0BA324D0" w14:textId="77777777" w:rsidR="001902C4" w:rsidRPr="00582638" w:rsidRDefault="001902C4">
      <w:pPr>
        <w:widowControl w:val="0"/>
        <w:numPr>
          <w:ilvl w:val="1"/>
          <w:numId w:val="6"/>
        </w:numPr>
        <w:tabs>
          <w:tab w:val="clear" w:pos="720"/>
          <w:tab w:val="left" w:pos="1134"/>
        </w:tabs>
        <w:ind w:left="0" w:firstLine="567"/>
        <w:jc w:val="both"/>
        <w:rPr>
          <w:rFonts w:ascii="Arial" w:hAnsi="Arial" w:cs="Arial"/>
          <w:b/>
          <w:bCs/>
        </w:rPr>
      </w:pPr>
      <w:r w:rsidRPr="00582638">
        <w:rPr>
          <w:rFonts w:ascii="Arial" w:hAnsi="Arial" w:cs="Arial"/>
          <w:b/>
          <w:bCs/>
        </w:rPr>
        <w:t>Вкладчик обязан:</w:t>
      </w:r>
    </w:p>
    <w:p w14:paraId="0CC7EB66" w14:textId="77777777" w:rsidR="001902C4" w:rsidRPr="00582638" w:rsidRDefault="001902C4">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82638">
        <w:rPr>
          <w:rFonts w:ascii="Arial" w:hAnsi="Arial" w:cs="Arial"/>
        </w:rPr>
        <w:t>соблюдать условия настоящего Договора;</w:t>
      </w:r>
    </w:p>
    <w:p w14:paraId="6C9E657E" w14:textId="77777777" w:rsidR="001902C4" w:rsidRPr="00582638" w:rsidRDefault="001902C4">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82638">
        <w:rPr>
          <w:rFonts w:ascii="Arial" w:hAnsi="Arial" w:cs="Arial"/>
        </w:rPr>
        <w:lastRenderedPageBreak/>
        <w:t>по требованию Банка представлять информацию и документы, запрашиваемые в соответствии с настоящим Договором;</w:t>
      </w:r>
    </w:p>
    <w:p w14:paraId="13A890E1" w14:textId="77777777" w:rsidR="001902C4" w:rsidRPr="00582638" w:rsidRDefault="001902C4">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82638">
        <w:rPr>
          <w:rFonts w:ascii="Arial" w:hAnsi="Arial" w:cs="Arial"/>
          <w:lang w:val="uz-Cyrl-UZ"/>
        </w:rPr>
        <w:t>п</w:t>
      </w:r>
      <w:proofErr w:type="spellStart"/>
      <w:r w:rsidRPr="00582638">
        <w:rPr>
          <w:rFonts w:ascii="Arial" w:hAnsi="Arial" w:cs="Arial"/>
        </w:rPr>
        <w:t>ериодически</w:t>
      </w:r>
      <w:proofErr w:type="spellEnd"/>
      <w:r w:rsidRPr="00582638">
        <w:rPr>
          <w:rFonts w:ascii="Arial" w:hAnsi="Arial" w:cs="Arial"/>
        </w:rPr>
        <w:t xml:space="preserve"> ознакомляться с информационными данными о процентных ставках Банка на официальном сайте Банка (</w:t>
      </w:r>
      <w:hyperlink r:id="rId8" w:history="1">
        <w:r w:rsidRPr="00582638">
          <w:rPr>
            <w:rStyle w:val="a3"/>
            <w:rFonts w:ascii="Arial" w:hAnsi="Arial" w:cs="Arial"/>
            <w:lang w:val="en-US"/>
          </w:rPr>
          <w:t>www</w:t>
        </w:r>
        <w:r w:rsidRPr="00582638">
          <w:rPr>
            <w:rStyle w:val="a3"/>
            <w:rFonts w:ascii="Arial" w:hAnsi="Arial" w:cs="Arial"/>
          </w:rPr>
          <w:t>.</w:t>
        </w:r>
        <w:proofErr w:type="spellStart"/>
        <w:r w:rsidRPr="00582638">
          <w:rPr>
            <w:rStyle w:val="a3"/>
            <w:rFonts w:ascii="Arial" w:hAnsi="Arial" w:cs="Arial"/>
            <w:lang w:val="en-US"/>
          </w:rPr>
          <w:t>poytaxtbank</w:t>
        </w:r>
        <w:proofErr w:type="spellEnd"/>
        <w:r w:rsidRPr="00582638">
          <w:rPr>
            <w:rStyle w:val="a3"/>
            <w:rFonts w:ascii="Arial" w:hAnsi="Arial" w:cs="Arial"/>
          </w:rPr>
          <w:t>.</w:t>
        </w:r>
        <w:proofErr w:type="spellStart"/>
        <w:r w:rsidRPr="00582638">
          <w:rPr>
            <w:rStyle w:val="a3"/>
            <w:rFonts w:ascii="Arial" w:hAnsi="Arial" w:cs="Arial"/>
            <w:lang w:val="en-US"/>
          </w:rPr>
          <w:t>uz</w:t>
        </w:r>
        <w:proofErr w:type="spellEnd"/>
      </w:hyperlink>
      <w:r w:rsidRPr="00582638">
        <w:rPr>
          <w:rFonts w:ascii="Arial" w:hAnsi="Arial" w:cs="Arial"/>
        </w:rPr>
        <w:t xml:space="preserve">).  </w:t>
      </w:r>
    </w:p>
    <w:p w14:paraId="44CAD630" w14:textId="77777777" w:rsidR="001902C4" w:rsidRPr="00582638" w:rsidRDefault="001902C4">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82638">
        <w:rPr>
          <w:rFonts w:ascii="Arial" w:hAnsi="Arial" w:cs="Arial"/>
        </w:rPr>
        <w:t>письменно информировать Банк об изменении своего адреса и/или номера телефонов, в том числе мобильного телефона, фамилии, имени или отчества, замене документа, удостоверяющего его личность.</w:t>
      </w:r>
    </w:p>
    <w:p w14:paraId="3487D019" w14:textId="77777777" w:rsidR="001902C4" w:rsidRPr="00582638" w:rsidRDefault="001902C4" w:rsidP="001902C4">
      <w:pPr>
        <w:widowControl w:val="0"/>
        <w:jc w:val="both"/>
        <w:rPr>
          <w:rFonts w:ascii="Arial" w:hAnsi="Arial" w:cs="Arial"/>
          <w:b/>
          <w:bCs/>
        </w:rPr>
      </w:pPr>
    </w:p>
    <w:p w14:paraId="59470EB2" w14:textId="77777777" w:rsidR="001902C4" w:rsidRPr="00582638" w:rsidRDefault="001902C4">
      <w:pPr>
        <w:widowControl w:val="0"/>
        <w:numPr>
          <w:ilvl w:val="1"/>
          <w:numId w:val="6"/>
        </w:numPr>
        <w:tabs>
          <w:tab w:val="clear" w:pos="720"/>
          <w:tab w:val="left" w:pos="1134"/>
        </w:tabs>
        <w:ind w:left="0" w:firstLine="567"/>
        <w:jc w:val="both"/>
        <w:rPr>
          <w:rFonts w:ascii="Arial" w:hAnsi="Arial" w:cs="Arial"/>
          <w:b/>
          <w:bCs/>
        </w:rPr>
      </w:pPr>
      <w:r w:rsidRPr="00582638">
        <w:rPr>
          <w:rFonts w:ascii="Arial" w:hAnsi="Arial" w:cs="Arial"/>
          <w:b/>
          <w:bCs/>
        </w:rPr>
        <w:t>Вкладчик имеет право:</w:t>
      </w:r>
    </w:p>
    <w:p w14:paraId="160BA4AC" w14:textId="77777777" w:rsidR="001902C4" w:rsidRPr="00582638" w:rsidRDefault="001902C4">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82638">
        <w:rPr>
          <w:rFonts w:ascii="Arial" w:hAnsi="Arial" w:cs="Arial"/>
        </w:rPr>
        <w:t xml:space="preserve">в соответствии настоящим Договором и законодательными актами самостоятельно или через законного представителя распоряжаться средствами Вклада.  </w:t>
      </w:r>
    </w:p>
    <w:p w14:paraId="57B92470" w14:textId="77777777" w:rsidR="001902C4" w:rsidRPr="00582638" w:rsidRDefault="001902C4">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582638">
        <w:rPr>
          <w:rFonts w:ascii="Arial" w:hAnsi="Arial" w:cs="Arial"/>
        </w:rPr>
        <w:t xml:space="preserve">получать сведения об операциях по вкладу, а также другую необходимую информацию по вкладу воспользовавшись </w:t>
      </w:r>
      <w:r w:rsidRPr="00582638">
        <w:rPr>
          <w:rFonts w:ascii="Arial" w:hAnsi="Arial" w:cs="Arial"/>
          <w:lang w:val="uz-Cyrl-UZ"/>
        </w:rPr>
        <w:t>мобильн</w:t>
      </w:r>
      <w:r w:rsidRPr="00582638">
        <w:rPr>
          <w:rFonts w:ascii="Arial" w:hAnsi="Arial" w:cs="Arial"/>
        </w:rPr>
        <w:t>ы</w:t>
      </w:r>
      <w:r w:rsidRPr="00582638">
        <w:rPr>
          <w:rFonts w:ascii="Arial" w:hAnsi="Arial" w:cs="Arial"/>
          <w:lang w:val="uz-Cyrl-UZ"/>
        </w:rPr>
        <w:t xml:space="preserve">м </w:t>
      </w:r>
      <w:r w:rsidRPr="00582638">
        <w:rPr>
          <w:rFonts w:ascii="Arial" w:hAnsi="Arial" w:cs="Arial"/>
        </w:rPr>
        <w:t>приложением Банка через мобильный телефон.</w:t>
      </w:r>
    </w:p>
    <w:p w14:paraId="74B7C13D" w14:textId="77777777" w:rsidR="001902C4" w:rsidRPr="00582638" w:rsidRDefault="001902C4" w:rsidP="001902C4">
      <w:pPr>
        <w:widowControl w:val="0"/>
        <w:jc w:val="both"/>
        <w:rPr>
          <w:rFonts w:ascii="Arial" w:hAnsi="Arial" w:cs="Arial"/>
          <w:b/>
          <w:bCs/>
        </w:rPr>
      </w:pPr>
    </w:p>
    <w:p w14:paraId="487D3839" w14:textId="77777777" w:rsidR="001902C4" w:rsidRPr="00582638" w:rsidRDefault="001902C4">
      <w:pPr>
        <w:widowControl w:val="0"/>
        <w:numPr>
          <w:ilvl w:val="0"/>
          <w:numId w:val="6"/>
        </w:numPr>
        <w:rPr>
          <w:rFonts w:ascii="Arial" w:hAnsi="Arial" w:cs="Arial"/>
          <w:b/>
          <w:bCs/>
        </w:rPr>
      </w:pPr>
      <w:r w:rsidRPr="00582638">
        <w:rPr>
          <w:rFonts w:ascii="Arial" w:hAnsi="Arial" w:cs="Arial"/>
          <w:b/>
        </w:rPr>
        <w:t>ОТВЕТСТВЕННОСТЬ СТОРОН</w:t>
      </w:r>
    </w:p>
    <w:p w14:paraId="06E2AE50" w14:textId="77777777" w:rsidR="001902C4" w:rsidRPr="00582638" w:rsidRDefault="001902C4">
      <w:pPr>
        <w:widowControl w:val="0"/>
        <w:numPr>
          <w:ilvl w:val="1"/>
          <w:numId w:val="6"/>
        </w:numPr>
        <w:tabs>
          <w:tab w:val="clear" w:pos="720"/>
          <w:tab w:val="left" w:pos="1134"/>
        </w:tabs>
        <w:ind w:left="0" w:firstLine="567"/>
        <w:jc w:val="both"/>
        <w:rPr>
          <w:rFonts w:ascii="Arial" w:hAnsi="Arial" w:cs="Arial"/>
          <w:b/>
          <w:bCs/>
        </w:rPr>
      </w:pPr>
      <w:r w:rsidRPr="00582638">
        <w:rPr>
          <w:rFonts w:ascii="Arial" w:hAnsi="Arial" w:cs="Arial"/>
          <w:color w:val="000000" w:themeColor="text1"/>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Республики Узбекистан.</w:t>
      </w:r>
    </w:p>
    <w:p w14:paraId="4145F11A" w14:textId="77777777" w:rsidR="001902C4" w:rsidRPr="00582638" w:rsidRDefault="001902C4">
      <w:pPr>
        <w:widowControl w:val="0"/>
        <w:numPr>
          <w:ilvl w:val="1"/>
          <w:numId w:val="6"/>
        </w:numPr>
        <w:tabs>
          <w:tab w:val="clear" w:pos="720"/>
          <w:tab w:val="left" w:pos="1134"/>
        </w:tabs>
        <w:ind w:left="0" w:firstLine="567"/>
        <w:jc w:val="both"/>
        <w:rPr>
          <w:rFonts w:ascii="Arial" w:hAnsi="Arial" w:cs="Arial"/>
          <w:b/>
          <w:bCs/>
        </w:rPr>
      </w:pPr>
      <w:r w:rsidRPr="00582638">
        <w:rPr>
          <w:rFonts w:ascii="Arial" w:hAnsi="Arial" w:cs="Arial"/>
        </w:rPr>
        <w:t>Банк не несет ответственность за происхождение, законность и действительную принадлежность Вкладчику вносимых им денежных средств вне зависимости от размера и валюты. Ответственность за происхождение, законность и действительную принадлежность денежных средств вне зависимости от размера и валюты несёт непосредственно Вкладчик или его родители, опекуны/законные представители (если вкладчиком является несовершеннолетнее лицо).</w:t>
      </w:r>
    </w:p>
    <w:p w14:paraId="333F5B92" w14:textId="77777777" w:rsidR="001902C4" w:rsidRPr="00582638" w:rsidRDefault="001902C4">
      <w:pPr>
        <w:widowControl w:val="0"/>
        <w:numPr>
          <w:ilvl w:val="1"/>
          <w:numId w:val="6"/>
        </w:numPr>
        <w:tabs>
          <w:tab w:val="clear" w:pos="720"/>
          <w:tab w:val="left" w:pos="1134"/>
        </w:tabs>
        <w:ind w:left="0" w:firstLine="567"/>
        <w:jc w:val="both"/>
        <w:rPr>
          <w:rFonts w:ascii="Arial" w:hAnsi="Arial" w:cs="Arial"/>
          <w:b/>
          <w:bCs/>
        </w:rPr>
      </w:pPr>
      <w:r w:rsidRPr="00582638">
        <w:rPr>
          <w:rFonts w:ascii="Arial" w:hAnsi="Arial" w:cs="Arial"/>
          <w:color w:val="000000" w:themeColor="text1"/>
        </w:rPr>
        <w:t>Вкладчик несет ответственность/риск за сохранность полученных сведений о вкладе и об операциях по вкладу через мобильный телефон, указанный при оформлении вклада, а также путем использования мобильных приложений или через персональный кабинет.</w:t>
      </w:r>
    </w:p>
    <w:p w14:paraId="20A8C3D0" w14:textId="77777777" w:rsidR="001902C4" w:rsidRPr="00582638" w:rsidRDefault="001902C4" w:rsidP="001902C4">
      <w:pPr>
        <w:widowControl w:val="0"/>
        <w:tabs>
          <w:tab w:val="left" w:pos="1134"/>
        </w:tabs>
        <w:jc w:val="both"/>
        <w:rPr>
          <w:rFonts w:ascii="Arial" w:hAnsi="Arial" w:cs="Arial"/>
          <w:b/>
          <w:bCs/>
        </w:rPr>
      </w:pPr>
    </w:p>
    <w:p w14:paraId="056CB8E4" w14:textId="77777777" w:rsidR="001902C4" w:rsidRPr="00582638" w:rsidRDefault="001902C4">
      <w:pPr>
        <w:widowControl w:val="0"/>
        <w:numPr>
          <w:ilvl w:val="0"/>
          <w:numId w:val="6"/>
        </w:numPr>
        <w:tabs>
          <w:tab w:val="left" w:pos="1134"/>
        </w:tabs>
        <w:rPr>
          <w:rFonts w:ascii="Arial" w:hAnsi="Arial" w:cs="Arial"/>
          <w:b/>
          <w:bCs/>
        </w:rPr>
      </w:pPr>
      <w:r w:rsidRPr="00582638">
        <w:rPr>
          <w:rFonts w:ascii="Arial" w:hAnsi="Arial" w:cs="Arial"/>
          <w:b/>
        </w:rPr>
        <w:t>ДРУГИЕ УСЛОВИЯ</w:t>
      </w:r>
    </w:p>
    <w:p w14:paraId="36FDAA64" w14:textId="77777777" w:rsidR="001902C4" w:rsidRPr="00582638" w:rsidRDefault="001902C4">
      <w:pPr>
        <w:widowControl w:val="0"/>
        <w:numPr>
          <w:ilvl w:val="1"/>
          <w:numId w:val="6"/>
        </w:numPr>
        <w:tabs>
          <w:tab w:val="clear" w:pos="720"/>
          <w:tab w:val="left" w:pos="1134"/>
        </w:tabs>
        <w:ind w:left="0" w:firstLine="567"/>
        <w:jc w:val="both"/>
        <w:rPr>
          <w:rFonts w:ascii="Arial" w:hAnsi="Arial" w:cs="Arial"/>
          <w:b/>
          <w:bCs/>
        </w:rPr>
      </w:pPr>
      <w:r w:rsidRPr="00582638">
        <w:rPr>
          <w:rStyle w:val="a6"/>
          <w:rFonts w:ascii="Arial" w:hAnsi="Arial" w:cs="Arial"/>
          <w:b w:val="0"/>
          <w:bCs w:val="0"/>
        </w:rPr>
        <w:t>Вклады Вкладчика в Банке гарантируются в соответствии с Законом Республики Узбекистан от 18.02.2025 г. № ЗРУ-1031 «О гарантиях защиты вкладов в банках»</w:t>
      </w:r>
    </w:p>
    <w:p w14:paraId="3C7E9492" w14:textId="77777777" w:rsidR="001902C4" w:rsidRPr="00582638" w:rsidRDefault="001902C4">
      <w:pPr>
        <w:widowControl w:val="0"/>
        <w:numPr>
          <w:ilvl w:val="1"/>
          <w:numId w:val="6"/>
        </w:numPr>
        <w:tabs>
          <w:tab w:val="clear" w:pos="720"/>
          <w:tab w:val="left" w:pos="1134"/>
        </w:tabs>
        <w:ind w:left="0" w:firstLine="567"/>
        <w:jc w:val="both"/>
        <w:rPr>
          <w:rFonts w:ascii="Arial" w:hAnsi="Arial" w:cs="Arial"/>
          <w:b/>
          <w:bCs/>
        </w:rPr>
      </w:pPr>
      <w:r w:rsidRPr="00582638">
        <w:rPr>
          <w:rFonts w:ascii="Arial" w:hAnsi="Arial" w:cs="Arial"/>
          <w:color w:val="000000" w:themeColor="text1"/>
        </w:rPr>
        <w:t>Если споры и разногласия, возникшие из настоящего Договора, не могут быть разращены путем переговоров, они подлежать разрешению в соответствии с действующим законодательством Республики Узбекистан в соответствующем суде по месту нахождения филиала Банка, принявший вклад по настоящему Договору. В случаях, не предусмотренных настоящим договором, стороны будут руководствоваться требованиями действующего законодательства Республики Узбекистан.</w:t>
      </w:r>
    </w:p>
    <w:p w14:paraId="5F168180" w14:textId="77777777" w:rsidR="001902C4" w:rsidRPr="00582638" w:rsidRDefault="001902C4">
      <w:pPr>
        <w:widowControl w:val="0"/>
        <w:numPr>
          <w:ilvl w:val="1"/>
          <w:numId w:val="6"/>
        </w:numPr>
        <w:tabs>
          <w:tab w:val="clear" w:pos="720"/>
          <w:tab w:val="left" w:pos="1134"/>
        </w:tabs>
        <w:ind w:left="0" w:firstLine="567"/>
        <w:jc w:val="both"/>
        <w:rPr>
          <w:rFonts w:ascii="Arial" w:hAnsi="Arial" w:cs="Arial"/>
          <w:b/>
          <w:bCs/>
        </w:rPr>
      </w:pPr>
      <w:r w:rsidRPr="00582638">
        <w:rPr>
          <w:rFonts w:ascii="Arial" w:hAnsi="Arial" w:cs="Arial"/>
          <w:color w:val="000000" w:themeColor="text1"/>
          <w:lang w:val="uz-Cyrl-UZ"/>
        </w:rPr>
        <w:t>Договор может б</w:t>
      </w:r>
      <w:proofErr w:type="spellStart"/>
      <w:r w:rsidRPr="00582638">
        <w:rPr>
          <w:rFonts w:ascii="Arial" w:hAnsi="Arial" w:cs="Arial"/>
          <w:color w:val="000000" w:themeColor="text1"/>
        </w:rPr>
        <w:t>ыть</w:t>
      </w:r>
      <w:proofErr w:type="spellEnd"/>
      <w:r w:rsidRPr="00582638">
        <w:rPr>
          <w:rFonts w:ascii="Arial" w:hAnsi="Arial" w:cs="Arial"/>
          <w:color w:val="000000" w:themeColor="text1"/>
        </w:rPr>
        <w:t xml:space="preserve"> расторгнут по инициативе вкладчика, а также Банка в случаях, предусмотренных действующими законодательными актами Республики Узбекистан.</w:t>
      </w:r>
    </w:p>
    <w:p w14:paraId="7D72EAE1" w14:textId="77777777" w:rsidR="001902C4" w:rsidRPr="00582638" w:rsidRDefault="001902C4" w:rsidP="001902C4">
      <w:pPr>
        <w:spacing w:line="276" w:lineRule="auto"/>
        <w:ind w:firstLine="0"/>
        <w:outlineLvl w:val="2"/>
        <w:rPr>
          <w:rFonts w:ascii="Arial" w:eastAsia="Times New Roman" w:hAnsi="Arial" w:cs="Arial"/>
          <w:b/>
          <w:bCs/>
          <w:sz w:val="26"/>
          <w:szCs w:val="26"/>
        </w:rPr>
      </w:pPr>
    </w:p>
    <w:p w14:paraId="3CA9C2B5" w14:textId="77777777" w:rsidR="001902C4" w:rsidRPr="00582638" w:rsidRDefault="001902C4" w:rsidP="001902C4">
      <w:pPr>
        <w:spacing w:line="276" w:lineRule="auto"/>
        <w:ind w:firstLine="0"/>
        <w:outlineLvl w:val="2"/>
        <w:rPr>
          <w:rFonts w:ascii="Arial" w:eastAsia="Times New Roman" w:hAnsi="Arial" w:cs="Arial"/>
          <w:b/>
          <w:bCs/>
          <w:sz w:val="26"/>
          <w:szCs w:val="26"/>
        </w:rPr>
      </w:pPr>
      <w:r w:rsidRPr="00582638">
        <w:rPr>
          <w:rFonts w:ascii="Arial" w:eastAsia="Times New Roman" w:hAnsi="Arial" w:cs="Arial"/>
          <w:b/>
          <w:bCs/>
          <w:sz w:val="26"/>
          <w:szCs w:val="26"/>
        </w:rPr>
        <w:t>8. РЕКВИЗИТЫ И ПОДПИСИ СТОРОН</w:t>
      </w:r>
    </w:p>
    <w:p w14:paraId="78F102F8" w14:textId="77777777" w:rsidR="00145A09" w:rsidRPr="00582638" w:rsidRDefault="00145A09" w:rsidP="001902C4">
      <w:pPr>
        <w:spacing w:line="240" w:lineRule="exact"/>
        <w:jc w:val="right"/>
        <w:rPr>
          <w:rFonts w:ascii="Arial" w:eastAsia="Times New Roman" w:hAnsi="Arial" w:cs="Arial"/>
          <w:b/>
          <w:bCs/>
          <w:noProof/>
          <w:sz w:val="26"/>
          <w:szCs w:val="26"/>
          <w:lang w:val="uz-Cyrl-UZ"/>
        </w:rPr>
      </w:pPr>
    </w:p>
    <w:sectPr w:rsidR="00145A09" w:rsidRPr="00582638" w:rsidSect="00BA6472">
      <w:headerReference w:type="default" r:id="rId9"/>
      <w:footerReference w:type="default" r:id="rId10"/>
      <w:pgSz w:w="11907" w:h="16840"/>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AA490" w14:textId="77777777" w:rsidR="00407532" w:rsidRDefault="00407532" w:rsidP="00C86664">
      <w:r>
        <w:separator/>
      </w:r>
    </w:p>
  </w:endnote>
  <w:endnote w:type="continuationSeparator" w:id="0">
    <w:p w14:paraId="5AD2E979" w14:textId="77777777" w:rsidR="00407532" w:rsidRDefault="00407532" w:rsidP="00C8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B40F" w14:textId="134CFD5A" w:rsidR="00F90CD3" w:rsidRPr="00071D23" w:rsidRDefault="000D149F" w:rsidP="000D149F">
    <w:pPr>
      <w:pStyle w:val="aa"/>
      <w:pBdr>
        <w:top w:val="thinThickSmallGap" w:sz="24" w:space="1" w:color="622423" w:themeColor="accent2" w:themeShade="7F"/>
      </w:pBdr>
      <w:ind w:firstLine="0"/>
      <w:jc w:val="both"/>
      <w:rPr>
        <w:rFonts w:eastAsiaTheme="minorHAnsi"/>
        <w:b/>
        <w:bCs/>
        <w:noProof/>
        <w:sz w:val="18"/>
        <w:szCs w:val="18"/>
        <w:lang w:val="en-US" w:eastAsia="en-US"/>
      </w:rPr>
    </w:pPr>
    <w:r w:rsidRPr="00071D23">
      <w:rPr>
        <w:rFonts w:eastAsiaTheme="minorHAnsi"/>
        <w:b/>
        <w:bCs/>
        <w:noProof/>
        <w:sz w:val="18"/>
        <w:szCs w:val="18"/>
        <w:lang w:val="uz-Cyrl-UZ" w:eastAsia="en-US"/>
      </w:rPr>
      <w:t>“</w:t>
    </w:r>
    <w:r w:rsidRPr="00071D23">
      <w:rPr>
        <w:b/>
        <w:noProof/>
        <w:sz w:val="18"/>
        <w:szCs w:val="18"/>
        <w:lang w:val="uz-Cyrl-UZ"/>
      </w:rPr>
      <w:t>POYTAXT BANK</w:t>
    </w:r>
    <w:r w:rsidRPr="00071D23">
      <w:rPr>
        <w:rFonts w:eastAsiaTheme="minorHAnsi"/>
        <w:b/>
        <w:bCs/>
        <w:noProof/>
        <w:sz w:val="18"/>
        <w:szCs w:val="18"/>
        <w:lang w:val="uz-Cyrl-UZ" w:eastAsia="en-US"/>
      </w:rPr>
      <w:t xml:space="preserve">” </w:t>
    </w:r>
    <w:r w:rsidR="003D77F4" w:rsidRPr="00071D23">
      <w:rPr>
        <w:rFonts w:eastAsiaTheme="minorHAnsi"/>
        <w:b/>
        <w:bCs/>
        <w:noProof/>
        <w:sz w:val="18"/>
        <w:szCs w:val="18"/>
        <w:lang w:val="en-US" w:eastAsia="en-US"/>
      </w:rPr>
      <w:t>aksiyadorlik jamiyati</w:t>
    </w:r>
    <w:r w:rsidR="0096470C" w:rsidRPr="00071D23">
      <w:rPr>
        <w:rFonts w:eastAsiaTheme="minorHAnsi"/>
        <w:b/>
        <w:bCs/>
        <w:noProof/>
        <w:sz w:val="18"/>
        <w:szCs w:val="18"/>
        <w:lang w:val="en-US" w:eastAsia="en-US"/>
      </w:rPr>
      <w:t xml:space="preserve">da </w:t>
    </w:r>
    <w:r w:rsidR="00071D23" w:rsidRPr="00071D23">
      <w:rPr>
        <w:rFonts w:eastAsiaTheme="minorHAnsi"/>
        <w:b/>
        <w:bCs/>
        <w:noProof/>
        <w:sz w:val="18"/>
        <w:szCs w:val="18"/>
        <w:lang w:val="en-US" w:eastAsia="en-US"/>
      </w:rPr>
      <w:t>“</w:t>
    </w:r>
    <w:r w:rsidR="00E36205">
      <w:rPr>
        <w:rFonts w:eastAsiaTheme="minorHAnsi"/>
        <w:b/>
        <w:bCs/>
        <w:noProof/>
        <w:sz w:val="18"/>
        <w:szCs w:val="18"/>
        <w:lang w:val="en-US" w:eastAsia="en-US"/>
      </w:rPr>
      <w:t>Samarali</w:t>
    </w:r>
    <w:r w:rsidR="00071D23" w:rsidRPr="00071D23">
      <w:rPr>
        <w:rFonts w:eastAsiaTheme="minorHAnsi"/>
        <w:b/>
        <w:bCs/>
        <w:noProof/>
        <w:sz w:val="18"/>
        <w:szCs w:val="18"/>
        <w:lang w:val="en-US" w:eastAsia="en-US"/>
      </w:rPr>
      <w:t>”</w:t>
    </w:r>
    <w:r w:rsidR="00790CB1" w:rsidRPr="00071D23">
      <w:rPr>
        <w:rFonts w:eastAsiaTheme="minorHAnsi"/>
        <w:b/>
        <w:bCs/>
        <w:noProof/>
        <w:sz w:val="18"/>
        <w:szCs w:val="18"/>
        <w:lang w:val="en-US" w:eastAsia="en-US"/>
      </w:rPr>
      <w:t xml:space="preserve"> </w:t>
    </w:r>
    <w:r w:rsidR="00262C3E">
      <w:rPr>
        <w:rFonts w:eastAsiaTheme="minorHAnsi"/>
        <w:b/>
        <w:bCs/>
        <w:noProof/>
        <w:sz w:val="18"/>
        <w:szCs w:val="18"/>
        <w:lang w:val="en-US" w:eastAsia="en-US"/>
      </w:rPr>
      <w:t xml:space="preserve">xorijiy valyutada (AQSH dollari)gi </w:t>
    </w:r>
    <w:r w:rsidR="0096470C" w:rsidRPr="00071D23">
      <w:rPr>
        <w:rFonts w:eastAsiaTheme="minorHAnsi"/>
        <w:b/>
        <w:bCs/>
        <w:noProof/>
        <w:sz w:val="18"/>
        <w:szCs w:val="18"/>
        <w:lang w:val="en-US" w:eastAsia="en-US"/>
      </w:rPr>
      <w:t>muddatli omonat turini joriy qilish</w:t>
    </w:r>
    <w:r w:rsidR="003D77F4" w:rsidRPr="00071D23">
      <w:rPr>
        <w:rFonts w:eastAsiaTheme="minorHAnsi"/>
        <w:b/>
        <w:bCs/>
        <w:noProof/>
        <w:sz w:val="18"/>
        <w:szCs w:val="18"/>
        <w:lang w:val="en-US" w:eastAsia="en-US"/>
      </w:rPr>
      <w:t>to</w:t>
    </w:r>
    <w:r w:rsidR="00853511" w:rsidRPr="00071D23">
      <w:rPr>
        <w:rFonts w:eastAsiaTheme="minorHAnsi"/>
        <w:b/>
        <w:bCs/>
        <w:noProof/>
        <w:sz w:val="18"/>
        <w:szCs w:val="18"/>
        <w:lang w:val="en-US" w:eastAsia="en-US"/>
      </w:rPr>
      <w:t>‘</w:t>
    </w:r>
    <w:r w:rsidR="003D77F4" w:rsidRPr="00071D23">
      <w:rPr>
        <w:rFonts w:eastAsiaTheme="minorHAnsi"/>
        <w:b/>
        <w:bCs/>
        <w:noProof/>
        <w:sz w:val="18"/>
        <w:szCs w:val="18"/>
        <w:lang w:val="en-US" w:eastAsia="en-US"/>
      </w:rPr>
      <w:t>g</w:t>
    </w:r>
    <w:r w:rsidR="00853511" w:rsidRPr="00071D23">
      <w:rPr>
        <w:rFonts w:eastAsiaTheme="minorHAnsi"/>
        <w:b/>
        <w:bCs/>
        <w:noProof/>
        <w:sz w:val="18"/>
        <w:szCs w:val="18"/>
        <w:lang w:val="en-US" w:eastAsia="en-US"/>
      </w:rPr>
      <w:t>‘</w:t>
    </w:r>
    <w:r w:rsidR="003D77F4" w:rsidRPr="00071D23">
      <w:rPr>
        <w:rFonts w:eastAsiaTheme="minorHAnsi"/>
        <w:b/>
        <w:bCs/>
        <w:noProof/>
        <w:sz w:val="18"/>
        <w:szCs w:val="18"/>
        <w:lang w:val="en-US" w:eastAsia="en-US"/>
      </w:rPr>
      <w:t xml:space="preserve">risida </w:t>
    </w:r>
    <w:r w:rsidR="00FD5397">
      <w:rPr>
        <w:rFonts w:eastAsiaTheme="minorHAnsi"/>
        <w:b/>
        <w:bCs/>
        <w:noProof/>
        <w:sz w:val="18"/>
        <w:szCs w:val="18"/>
        <w:lang w:val="en-US" w:eastAsia="en-US"/>
      </w:rPr>
      <w:t>Ta</w:t>
    </w:r>
    <w:r w:rsidR="00262C3E">
      <w:rPr>
        <w:rFonts w:eastAsiaTheme="minorHAnsi"/>
        <w:b/>
        <w:bCs/>
        <w:noProof/>
        <w:sz w:val="18"/>
        <w:szCs w:val="18"/>
        <w:lang w:val="en-US" w:eastAsia="en-US"/>
      </w:rPr>
      <w:t>r</w:t>
    </w:r>
    <w:r w:rsidR="00FD5397">
      <w:rPr>
        <w:rFonts w:eastAsiaTheme="minorHAnsi"/>
        <w:b/>
        <w:bCs/>
        <w:noProof/>
        <w:sz w:val="18"/>
        <w:szCs w:val="18"/>
        <w:lang w:val="en-US" w:eastAsia="en-US"/>
      </w:rPr>
      <w:t>tib</w:t>
    </w:r>
    <w:r w:rsidR="00F90CD3" w:rsidRPr="00071D23">
      <w:rPr>
        <w:rFonts w:asciiTheme="majorHAnsi" w:hAnsiTheme="majorHAnsi"/>
        <w:sz w:val="18"/>
        <w:szCs w:val="18"/>
      </w:rPr>
      <w:ptab w:relativeTo="margin" w:alignment="right" w:leader="none"/>
    </w:r>
    <w:r w:rsidR="00BB63E6" w:rsidRPr="00071D23">
      <w:rPr>
        <w:sz w:val="18"/>
        <w:szCs w:val="18"/>
      </w:rPr>
      <w:fldChar w:fldCharType="begin"/>
    </w:r>
    <w:r w:rsidR="00ED6839" w:rsidRPr="00071D23">
      <w:rPr>
        <w:sz w:val="18"/>
        <w:szCs w:val="18"/>
        <w:lang w:val="en-US"/>
      </w:rPr>
      <w:instrText xml:space="preserve"> PAGE   \* MERGEFORMAT </w:instrText>
    </w:r>
    <w:r w:rsidR="00BB63E6" w:rsidRPr="00071D23">
      <w:rPr>
        <w:sz w:val="18"/>
        <w:szCs w:val="18"/>
      </w:rPr>
      <w:fldChar w:fldCharType="separate"/>
    </w:r>
    <w:r w:rsidR="00B854BD" w:rsidRPr="00071D23">
      <w:rPr>
        <w:rFonts w:asciiTheme="majorHAnsi" w:hAnsiTheme="majorHAnsi"/>
        <w:noProof/>
        <w:sz w:val="18"/>
        <w:szCs w:val="18"/>
        <w:lang w:val="en-US"/>
      </w:rPr>
      <w:t>3</w:t>
    </w:r>
    <w:r w:rsidR="00BB63E6" w:rsidRPr="00071D23">
      <w:rPr>
        <w:rFonts w:asciiTheme="majorHAnsi" w:hAnsiTheme="majorHAnsi"/>
        <w:noProof/>
        <w:sz w:val="18"/>
        <w:szCs w:val="18"/>
      </w:rPr>
      <w:fldChar w:fldCharType="end"/>
    </w:r>
  </w:p>
  <w:p w14:paraId="267267A3" w14:textId="77777777" w:rsidR="00F90CD3" w:rsidRPr="003D77F4" w:rsidRDefault="00F90CD3">
    <w:pPr>
      <w:pStyle w:val="a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48B9B" w14:textId="77777777" w:rsidR="00407532" w:rsidRDefault="00407532" w:rsidP="00C86664">
      <w:r>
        <w:separator/>
      </w:r>
    </w:p>
  </w:footnote>
  <w:footnote w:type="continuationSeparator" w:id="0">
    <w:p w14:paraId="70FA5A70" w14:textId="77777777" w:rsidR="00407532" w:rsidRDefault="00407532" w:rsidP="00C8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D61D" w14:textId="77777777" w:rsidR="009A7B17" w:rsidRDefault="009A7B17">
    <w:pPr>
      <w:pStyle w:val="a8"/>
    </w:pPr>
    <w:r w:rsidRPr="009A7B17">
      <w:rPr>
        <w:noProof/>
      </w:rPr>
      <w:drawing>
        <wp:inline distT="0" distB="0" distL="0" distR="0" wp14:anchorId="1B9863E8" wp14:editId="403D6BC3">
          <wp:extent cx="876300" cy="228600"/>
          <wp:effectExtent l="19050" t="0" r="0" b="0"/>
          <wp:docPr id="3" name="Рисунок 1" descr="C:\Users\Администратор\Videos\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Videos\123.jpg"/>
                  <pic:cNvPicPr>
                    <a:picLocks noChangeAspect="1" noChangeArrowheads="1"/>
                  </pic:cNvPicPr>
                </pic:nvPicPr>
                <pic:blipFill>
                  <a:blip r:embed="rId1"/>
                  <a:srcRect l="25046" t="41332" r="23748" b="36625"/>
                  <a:stretch>
                    <a:fillRect/>
                  </a:stretch>
                </pic:blipFill>
                <pic:spPr bwMode="auto">
                  <a:xfrm>
                    <a:off x="0" y="0"/>
                    <a:ext cx="876300" cy="228600"/>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69EA"/>
    <w:multiLevelType w:val="hybridMultilevel"/>
    <w:tmpl w:val="E842DEB2"/>
    <w:lvl w:ilvl="0" w:tplc="9126DA4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63C2CEB"/>
    <w:multiLevelType w:val="multilevel"/>
    <w:tmpl w:val="D1C875C6"/>
    <w:lvl w:ilvl="0">
      <w:start w:val="22"/>
      <w:numFmt w:val="decimal"/>
      <w:lvlText w:val="%1."/>
      <w:lvlJc w:val="left"/>
      <w:pPr>
        <w:ind w:left="555" w:hanging="55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D256B14"/>
    <w:multiLevelType w:val="hybridMultilevel"/>
    <w:tmpl w:val="00EEED50"/>
    <w:lvl w:ilvl="0" w:tplc="ED3A8DCC">
      <w:start w:val="1"/>
      <w:numFmt w:val="bullet"/>
      <w:lvlText w:val=""/>
      <w:lvlJc w:val="left"/>
      <w:pPr>
        <w:tabs>
          <w:tab w:val="num" w:pos="720"/>
        </w:tabs>
        <w:ind w:left="720" w:hanging="360"/>
      </w:pPr>
      <w:rPr>
        <w:rFonts w:ascii="Symbol" w:hAnsi="Symbol" w:hint="default"/>
        <w:color w:val="auto"/>
      </w:rPr>
    </w:lvl>
    <w:lvl w:ilvl="1" w:tplc="AF420D70">
      <w:start w:val="1"/>
      <w:numFmt w:val="decimal"/>
      <w:lvlText w:val="4.%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AB66DCF"/>
    <w:multiLevelType w:val="multilevel"/>
    <w:tmpl w:val="6A965E1A"/>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8392DAC"/>
    <w:multiLevelType w:val="multilevel"/>
    <w:tmpl w:val="C978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FB45D1"/>
    <w:multiLevelType w:val="multilevel"/>
    <w:tmpl w:val="4904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8C3D45"/>
    <w:multiLevelType w:val="hybridMultilevel"/>
    <w:tmpl w:val="6CD2214C"/>
    <w:lvl w:ilvl="0" w:tplc="9126DA4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426D96"/>
    <w:multiLevelType w:val="multilevel"/>
    <w:tmpl w:val="DDE65A0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E7D65FE"/>
    <w:multiLevelType w:val="hybridMultilevel"/>
    <w:tmpl w:val="0D5276EC"/>
    <w:lvl w:ilvl="0" w:tplc="7C4CE94E">
      <w:start w:val="1"/>
      <w:numFmt w:val="decimal"/>
      <w:lvlText w:val="%1."/>
      <w:lvlJc w:val="left"/>
      <w:pPr>
        <w:tabs>
          <w:tab w:val="num" w:pos="720"/>
        </w:tabs>
        <w:ind w:left="720" w:hanging="360"/>
      </w:pPr>
    </w:lvl>
    <w:lvl w:ilvl="1" w:tplc="0419000F">
      <w:start w:val="1"/>
      <w:numFmt w:val="decimal"/>
      <w:lvlText w:val="%2."/>
      <w:lvlJc w:val="left"/>
      <w:pPr>
        <w:tabs>
          <w:tab w:val="num" w:pos="360"/>
        </w:tabs>
        <w:ind w:left="360" w:hanging="360"/>
      </w:pPr>
    </w:lvl>
    <w:lvl w:ilvl="2" w:tplc="4328DCE4">
      <w:numFmt w:val="none"/>
      <w:lvlText w:val=""/>
      <w:lvlJc w:val="left"/>
      <w:pPr>
        <w:tabs>
          <w:tab w:val="num" w:pos="360"/>
        </w:tabs>
      </w:pPr>
    </w:lvl>
    <w:lvl w:ilvl="3" w:tplc="C2B2B3F0">
      <w:numFmt w:val="none"/>
      <w:lvlText w:val=""/>
      <w:lvlJc w:val="left"/>
      <w:pPr>
        <w:tabs>
          <w:tab w:val="num" w:pos="360"/>
        </w:tabs>
      </w:pPr>
    </w:lvl>
    <w:lvl w:ilvl="4" w:tplc="774AF734">
      <w:numFmt w:val="none"/>
      <w:lvlText w:val=""/>
      <w:lvlJc w:val="left"/>
      <w:pPr>
        <w:tabs>
          <w:tab w:val="num" w:pos="360"/>
        </w:tabs>
      </w:pPr>
    </w:lvl>
    <w:lvl w:ilvl="5" w:tplc="36BE669C">
      <w:numFmt w:val="none"/>
      <w:lvlText w:val=""/>
      <w:lvlJc w:val="left"/>
      <w:pPr>
        <w:tabs>
          <w:tab w:val="num" w:pos="360"/>
        </w:tabs>
      </w:pPr>
    </w:lvl>
    <w:lvl w:ilvl="6" w:tplc="D0F836EA">
      <w:numFmt w:val="none"/>
      <w:lvlText w:val=""/>
      <w:lvlJc w:val="left"/>
      <w:pPr>
        <w:tabs>
          <w:tab w:val="num" w:pos="360"/>
        </w:tabs>
      </w:pPr>
    </w:lvl>
    <w:lvl w:ilvl="7" w:tplc="4082457E">
      <w:numFmt w:val="none"/>
      <w:lvlText w:val=""/>
      <w:lvlJc w:val="left"/>
      <w:pPr>
        <w:tabs>
          <w:tab w:val="num" w:pos="360"/>
        </w:tabs>
      </w:pPr>
    </w:lvl>
    <w:lvl w:ilvl="8" w:tplc="83086E42">
      <w:numFmt w:val="none"/>
      <w:lvlText w:val=""/>
      <w:lvlJc w:val="left"/>
      <w:pPr>
        <w:tabs>
          <w:tab w:val="num" w:pos="360"/>
        </w:tabs>
      </w:pPr>
    </w:lvl>
  </w:abstractNum>
  <w:num w:numId="1" w16cid:durableId="1251937095">
    <w:abstractNumId w:val="5"/>
  </w:num>
  <w:num w:numId="2" w16cid:durableId="530802879">
    <w:abstractNumId w:val="4"/>
  </w:num>
  <w:num w:numId="3" w16cid:durableId="1470129192">
    <w:abstractNumId w:val="1"/>
  </w:num>
  <w:num w:numId="4" w16cid:durableId="63525566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2756491">
    <w:abstractNumId w:val="8"/>
  </w:num>
  <w:num w:numId="6" w16cid:durableId="951403380">
    <w:abstractNumId w:val="3"/>
  </w:num>
  <w:num w:numId="7" w16cid:durableId="591402905">
    <w:abstractNumId w:val="6"/>
  </w:num>
  <w:num w:numId="8" w16cid:durableId="54865592">
    <w:abstractNumId w:val="0"/>
  </w:num>
  <w:num w:numId="9" w16cid:durableId="36236972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1B"/>
    <w:rsid w:val="000047FF"/>
    <w:rsid w:val="00005D77"/>
    <w:rsid w:val="00017408"/>
    <w:rsid w:val="00017CC1"/>
    <w:rsid w:val="000200E5"/>
    <w:rsid w:val="00025ECA"/>
    <w:rsid w:val="000352D8"/>
    <w:rsid w:val="00036CEF"/>
    <w:rsid w:val="000435E3"/>
    <w:rsid w:val="0005125F"/>
    <w:rsid w:val="00057974"/>
    <w:rsid w:val="0006099F"/>
    <w:rsid w:val="0006105E"/>
    <w:rsid w:val="00064142"/>
    <w:rsid w:val="00066B97"/>
    <w:rsid w:val="00071B80"/>
    <w:rsid w:val="00071D23"/>
    <w:rsid w:val="00072F52"/>
    <w:rsid w:val="00072FF3"/>
    <w:rsid w:val="0008040D"/>
    <w:rsid w:val="00083EFE"/>
    <w:rsid w:val="00086696"/>
    <w:rsid w:val="00093EDC"/>
    <w:rsid w:val="000954B5"/>
    <w:rsid w:val="000978C7"/>
    <w:rsid w:val="000A38AD"/>
    <w:rsid w:val="000A4A16"/>
    <w:rsid w:val="000A5DA6"/>
    <w:rsid w:val="000B7A11"/>
    <w:rsid w:val="000C6977"/>
    <w:rsid w:val="000D149F"/>
    <w:rsid w:val="000D7ABC"/>
    <w:rsid w:val="000E1E68"/>
    <w:rsid w:val="000E3792"/>
    <w:rsid w:val="000E7D49"/>
    <w:rsid w:val="00104354"/>
    <w:rsid w:val="001139F2"/>
    <w:rsid w:val="0012395A"/>
    <w:rsid w:val="00126CCB"/>
    <w:rsid w:val="001372BD"/>
    <w:rsid w:val="00141D21"/>
    <w:rsid w:val="00142626"/>
    <w:rsid w:val="00145A09"/>
    <w:rsid w:val="001511F6"/>
    <w:rsid w:val="00161D45"/>
    <w:rsid w:val="00162C24"/>
    <w:rsid w:val="00163570"/>
    <w:rsid w:val="00165141"/>
    <w:rsid w:val="00165256"/>
    <w:rsid w:val="001700BB"/>
    <w:rsid w:val="001720FF"/>
    <w:rsid w:val="0018384C"/>
    <w:rsid w:val="001902C4"/>
    <w:rsid w:val="001921ED"/>
    <w:rsid w:val="00194944"/>
    <w:rsid w:val="0019691E"/>
    <w:rsid w:val="00197483"/>
    <w:rsid w:val="001A00F8"/>
    <w:rsid w:val="001A5192"/>
    <w:rsid w:val="001B297B"/>
    <w:rsid w:val="001B3979"/>
    <w:rsid w:val="001B48AA"/>
    <w:rsid w:val="001D2E88"/>
    <w:rsid w:val="001D6A42"/>
    <w:rsid w:val="001E2401"/>
    <w:rsid w:val="001E27A5"/>
    <w:rsid w:val="001E3DFA"/>
    <w:rsid w:val="001E7AB5"/>
    <w:rsid w:val="001F0B76"/>
    <w:rsid w:val="001F1858"/>
    <w:rsid w:val="001F589C"/>
    <w:rsid w:val="001F7D70"/>
    <w:rsid w:val="00200556"/>
    <w:rsid w:val="002032CA"/>
    <w:rsid w:val="00203761"/>
    <w:rsid w:val="00205849"/>
    <w:rsid w:val="00207D96"/>
    <w:rsid w:val="0021175E"/>
    <w:rsid w:val="002130E8"/>
    <w:rsid w:val="00216453"/>
    <w:rsid w:val="00216517"/>
    <w:rsid w:val="0022064E"/>
    <w:rsid w:val="00223833"/>
    <w:rsid w:val="002273FA"/>
    <w:rsid w:val="00230BA4"/>
    <w:rsid w:val="00240AA2"/>
    <w:rsid w:val="0024193B"/>
    <w:rsid w:val="0024371B"/>
    <w:rsid w:val="002616D6"/>
    <w:rsid w:val="002626F7"/>
    <w:rsid w:val="00262C3E"/>
    <w:rsid w:val="0026335C"/>
    <w:rsid w:val="00276C95"/>
    <w:rsid w:val="0028230C"/>
    <w:rsid w:val="0028452D"/>
    <w:rsid w:val="00292453"/>
    <w:rsid w:val="0029405E"/>
    <w:rsid w:val="002A6BE9"/>
    <w:rsid w:val="002B3A00"/>
    <w:rsid w:val="002B53CF"/>
    <w:rsid w:val="002C3397"/>
    <w:rsid w:val="002E59BA"/>
    <w:rsid w:val="002F27A7"/>
    <w:rsid w:val="00302AC9"/>
    <w:rsid w:val="0030373C"/>
    <w:rsid w:val="00310E5F"/>
    <w:rsid w:val="00311606"/>
    <w:rsid w:val="003132E0"/>
    <w:rsid w:val="00316723"/>
    <w:rsid w:val="00317864"/>
    <w:rsid w:val="00320705"/>
    <w:rsid w:val="00334F61"/>
    <w:rsid w:val="0034130C"/>
    <w:rsid w:val="003433D3"/>
    <w:rsid w:val="00353825"/>
    <w:rsid w:val="00355CD8"/>
    <w:rsid w:val="0036057D"/>
    <w:rsid w:val="003613D6"/>
    <w:rsid w:val="003639ED"/>
    <w:rsid w:val="0036402C"/>
    <w:rsid w:val="0037077F"/>
    <w:rsid w:val="003757D5"/>
    <w:rsid w:val="00377C88"/>
    <w:rsid w:val="003934C3"/>
    <w:rsid w:val="003975AD"/>
    <w:rsid w:val="003A47E7"/>
    <w:rsid w:val="003B4737"/>
    <w:rsid w:val="003C61FE"/>
    <w:rsid w:val="003C6D36"/>
    <w:rsid w:val="003D0142"/>
    <w:rsid w:val="003D1FC8"/>
    <w:rsid w:val="003D77F4"/>
    <w:rsid w:val="003F3F6E"/>
    <w:rsid w:val="003F4CC3"/>
    <w:rsid w:val="0040132C"/>
    <w:rsid w:val="004069ED"/>
    <w:rsid w:val="00407532"/>
    <w:rsid w:val="004078A2"/>
    <w:rsid w:val="00407CFE"/>
    <w:rsid w:val="00410626"/>
    <w:rsid w:val="00410E5B"/>
    <w:rsid w:val="00411005"/>
    <w:rsid w:val="00411488"/>
    <w:rsid w:val="00413F36"/>
    <w:rsid w:val="00424A3A"/>
    <w:rsid w:val="0042599B"/>
    <w:rsid w:val="004448C9"/>
    <w:rsid w:val="00447ECC"/>
    <w:rsid w:val="00455309"/>
    <w:rsid w:val="004562DF"/>
    <w:rsid w:val="00462361"/>
    <w:rsid w:val="00466519"/>
    <w:rsid w:val="00466B2E"/>
    <w:rsid w:val="0047029B"/>
    <w:rsid w:val="004730F8"/>
    <w:rsid w:val="0047608C"/>
    <w:rsid w:val="004872A2"/>
    <w:rsid w:val="00487FCA"/>
    <w:rsid w:val="00491AFE"/>
    <w:rsid w:val="00492146"/>
    <w:rsid w:val="004A5882"/>
    <w:rsid w:val="004A6EC1"/>
    <w:rsid w:val="004B68C9"/>
    <w:rsid w:val="004C1D21"/>
    <w:rsid w:val="004D04E1"/>
    <w:rsid w:val="004D1710"/>
    <w:rsid w:val="004D22B6"/>
    <w:rsid w:val="004E7077"/>
    <w:rsid w:val="004F2D5C"/>
    <w:rsid w:val="004F6282"/>
    <w:rsid w:val="004F7AA9"/>
    <w:rsid w:val="00502F76"/>
    <w:rsid w:val="00510F52"/>
    <w:rsid w:val="005134A2"/>
    <w:rsid w:val="005144FC"/>
    <w:rsid w:val="00515591"/>
    <w:rsid w:val="00516F64"/>
    <w:rsid w:val="00521A3F"/>
    <w:rsid w:val="00524AF7"/>
    <w:rsid w:val="005252A9"/>
    <w:rsid w:val="00526AF0"/>
    <w:rsid w:val="0053456D"/>
    <w:rsid w:val="00536011"/>
    <w:rsid w:val="0053701A"/>
    <w:rsid w:val="00541EB0"/>
    <w:rsid w:val="0054442A"/>
    <w:rsid w:val="0055321A"/>
    <w:rsid w:val="00553EA7"/>
    <w:rsid w:val="005614F0"/>
    <w:rsid w:val="005655B8"/>
    <w:rsid w:val="005706C4"/>
    <w:rsid w:val="00572D78"/>
    <w:rsid w:val="00573D9F"/>
    <w:rsid w:val="00575235"/>
    <w:rsid w:val="00576EA7"/>
    <w:rsid w:val="00577ABE"/>
    <w:rsid w:val="00582638"/>
    <w:rsid w:val="00583C03"/>
    <w:rsid w:val="0058474E"/>
    <w:rsid w:val="00591F23"/>
    <w:rsid w:val="00596961"/>
    <w:rsid w:val="005B042E"/>
    <w:rsid w:val="005B112D"/>
    <w:rsid w:val="005B5626"/>
    <w:rsid w:val="005C2705"/>
    <w:rsid w:val="005D091E"/>
    <w:rsid w:val="005D3825"/>
    <w:rsid w:val="005F1BF3"/>
    <w:rsid w:val="005F21E1"/>
    <w:rsid w:val="005F3C0F"/>
    <w:rsid w:val="005F3C5C"/>
    <w:rsid w:val="005F4123"/>
    <w:rsid w:val="005F5FDC"/>
    <w:rsid w:val="005F77F6"/>
    <w:rsid w:val="005F7FFE"/>
    <w:rsid w:val="006008C3"/>
    <w:rsid w:val="00600F7B"/>
    <w:rsid w:val="00603A73"/>
    <w:rsid w:val="00605EC9"/>
    <w:rsid w:val="006161BC"/>
    <w:rsid w:val="00620D3C"/>
    <w:rsid w:val="0062778A"/>
    <w:rsid w:val="006343D4"/>
    <w:rsid w:val="00636697"/>
    <w:rsid w:val="00637037"/>
    <w:rsid w:val="006410EB"/>
    <w:rsid w:val="0065313E"/>
    <w:rsid w:val="00653245"/>
    <w:rsid w:val="00655931"/>
    <w:rsid w:val="00660433"/>
    <w:rsid w:val="00664AAF"/>
    <w:rsid w:val="00671158"/>
    <w:rsid w:val="006800F3"/>
    <w:rsid w:val="00684012"/>
    <w:rsid w:val="00694CB8"/>
    <w:rsid w:val="0069683B"/>
    <w:rsid w:val="006A1173"/>
    <w:rsid w:val="006A4E37"/>
    <w:rsid w:val="006A5656"/>
    <w:rsid w:val="006A76A9"/>
    <w:rsid w:val="006B2F56"/>
    <w:rsid w:val="006D07E3"/>
    <w:rsid w:val="006D2753"/>
    <w:rsid w:val="006D3B7D"/>
    <w:rsid w:val="006E69F9"/>
    <w:rsid w:val="006F2F06"/>
    <w:rsid w:val="00705E84"/>
    <w:rsid w:val="00710597"/>
    <w:rsid w:val="00712159"/>
    <w:rsid w:val="00716549"/>
    <w:rsid w:val="007239EA"/>
    <w:rsid w:val="007271EF"/>
    <w:rsid w:val="00731158"/>
    <w:rsid w:val="0073405B"/>
    <w:rsid w:val="0075056B"/>
    <w:rsid w:val="007526C0"/>
    <w:rsid w:val="007560B7"/>
    <w:rsid w:val="00756B21"/>
    <w:rsid w:val="00761073"/>
    <w:rsid w:val="007657B6"/>
    <w:rsid w:val="00766DC2"/>
    <w:rsid w:val="0077349B"/>
    <w:rsid w:val="0077720B"/>
    <w:rsid w:val="007848D9"/>
    <w:rsid w:val="007909CF"/>
    <w:rsid w:val="00790CB1"/>
    <w:rsid w:val="007921B8"/>
    <w:rsid w:val="00792757"/>
    <w:rsid w:val="007A364B"/>
    <w:rsid w:val="007B78A2"/>
    <w:rsid w:val="007D32F4"/>
    <w:rsid w:val="007D6F43"/>
    <w:rsid w:val="007D716F"/>
    <w:rsid w:val="007D7566"/>
    <w:rsid w:val="007E0FE4"/>
    <w:rsid w:val="007E29F9"/>
    <w:rsid w:val="007E2DF5"/>
    <w:rsid w:val="007E3CFC"/>
    <w:rsid w:val="007F0996"/>
    <w:rsid w:val="007F0FFF"/>
    <w:rsid w:val="00802FC0"/>
    <w:rsid w:val="008035FB"/>
    <w:rsid w:val="00805186"/>
    <w:rsid w:val="0081118A"/>
    <w:rsid w:val="00815483"/>
    <w:rsid w:val="00816AE9"/>
    <w:rsid w:val="00820F1B"/>
    <w:rsid w:val="0082551D"/>
    <w:rsid w:val="00825BC3"/>
    <w:rsid w:val="00836315"/>
    <w:rsid w:val="008406F8"/>
    <w:rsid w:val="008447B7"/>
    <w:rsid w:val="00844E15"/>
    <w:rsid w:val="0084648B"/>
    <w:rsid w:val="00851109"/>
    <w:rsid w:val="00853511"/>
    <w:rsid w:val="00881818"/>
    <w:rsid w:val="008873F2"/>
    <w:rsid w:val="00890A09"/>
    <w:rsid w:val="00893143"/>
    <w:rsid w:val="00894936"/>
    <w:rsid w:val="00894A69"/>
    <w:rsid w:val="0089645C"/>
    <w:rsid w:val="00897FBC"/>
    <w:rsid w:val="008A0467"/>
    <w:rsid w:val="008A0FE7"/>
    <w:rsid w:val="008A1C65"/>
    <w:rsid w:val="008C3C99"/>
    <w:rsid w:val="008D1169"/>
    <w:rsid w:val="008D2E7A"/>
    <w:rsid w:val="008E280B"/>
    <w:rsid w:val="008E5B99"/>
    <w:rsid w:val="008F4B04"/>
    <w:rsid w:val="00900D86"/>
    <w:rsid w:val="00906E85"/>
    <w:rsid w:val="009201AA"/>
    <w:rsid w:val="00920DEE"/>
    <w:rsid w:val="00926B6E"/>
    <w:rsid w:val="009374C5"/>
    <w:rsid w:val="00937BAB"/>
    <w:rsid w:val="009433E1"/>
    <w:rsid w:val="00946786"/>
    <w:rsid w:val="00950003"/>
    <w:rsid w:val="009527BB"/>
    <w:rsid w:val="0095307D"/>
    <w:rsid w:val="00953665"/>
    <w:rsid w:val="0095648B"/>
    <w:rsid w:val="00962200"/>
    <w:rsid w:val="0096470C"/>
    <w:rsid w:val="0097324A"/>
    <w:rsid w:val="00975A88"/>
    <w:rsid w:val="00975B71"/>
    <w:rsid w:val="009769EA"/>
    <w:rsid w:val="009820DC"/>
    <w:rsid w:val="009835D8"/>
    <w:rsid w:val="0098749A"/>
    <w:rsid w:val="0099474E"/>
    <w:rsid w:val="0099538D"/>
    <w:rsid w:val="009A2CA4"/>
    <w:rsid w:val="009A7A0E"/>
    <w:rsid w:val="009A7B17"/>
    <w:rsid w:val="009B357F"/>
    <w:rsid w:val="009B55A6"/>
    <w:rsid w:val="009C05A7"/>
    <w:rsid w:val="009C4CF1"/>
    <w:rsid w:val="009C5D09"/>
    <w:rsid w:val="009C6D60"/>
    <w:rsid w:val="009C75D3"/>
    <w:rsid w:val="009D12FD"/>
    <w:rsid w:val="009D73A5"/>
    <w:rsid w:val="009E017A"/>
    <w:rsid w:val="009E12A4"/>
    <w:rsid w:val="009E3105"/>
    <w:rsid w:val="009E6FA6"/>
    <w:rsid w:val="009E70CD"/>
    <w:rsid w:val="009F7027"/>
    <w:rsid w:val="00A05FFB"/>
    <w:rsid w:val="00A071FE"/>
    <w:rsid w:val="00A17C47"/>
    <w:rsid w:val="00A202AE"/>
    <w:rsid w:val="00A2249F"/>
    <w:rsid w:val="00A26A5C"/>
    <w:rsid w:val="00A32A21"/>
    <w:rsid w:val="00A32E52"/>
    <w:rsid w:val="00A33449"/>
    <w:rsid w:val="00A37316"/>
    <w:rsid w:val="00A378B3"/>
    <w:rsid w:val="00A378FB"/>
    <w:rsid w:val="00A44BA6"/>
    <w:rsid w:val="00A45689"/>
    <w:rsid w:val="00A50FF9"/>
    <w:rsid w:val="00A55C02"/>
    <w:rsid w:val="00A55E40"/>
    <w:rsid w:val="00A603A5"/>
    <w:rsid w:val="00A677EF"/>
    <w:rsid w:val="00A701DF"/>
    <w:rsid w:val="00A72AD2"/>
    <w:rsid w:val="00A77F74"/>
    <w:rsid w:val="00A814DC"/>
    <w:rsid w:val="00A82647"/>
    <w:rsid w:val="00A82910"/>
    <w:rsid w:val="00A94F30"/>
    <w:rsid w:val="00A95017"/>
    <w:rsid w:val="00A9631F"/>
    <w:rsid w:val="00AA0E30"/>
    <w:rsid w:val="00AA6C0F"/>
    <w:rsid w:val="00AB1173"/>
    <w:rsid w:val="00AB41E4"/>
    <w:rsid w:val="00AB7D4F"/>
    <w:rsid w:val="00AC4E24"/>
    <w:rsid w:val="00AD4712"/>
    <w:rsid w:val="00AE2137"/>
    <w:rsid w:val="00AE4B4F"/>
    <w:rsid w:val="00AE53E1"/>
    <w:rsid w:val="00AE7736"/>
    <w:rsid w:val="00AE7815"/>
    <w:rsid w:val="00AF0E35"/>
    <w:rsid w:val="00AF4211"/>
    <w:rsid w:val="00B00DE8"/>
    <w:rsid w:val="00B02F95"/>
    <w:rsid w:val="00B13195"/>
    <w:rsid w:val="00B16A8A"/>
    <w:rsid w:val="00B23620"/>
    <w:rsid w:val="00B24309"/>
    <w:rsid w:val="00B308B4"/>
    <w:rsid w:val="00B52158"/>
    <w:rsid w:val="00B539C8"/>
    <w:rsid w:val="00B551A0"/>
    <w:rsid w:val="00B5677B"/>
    <w:rsid w:val="00B62D4B"/>
    <w:rsid w:val="00B64D4B"/>
    <w:rsid w:val="00B664D5"/>
    <w:rsid w:val="00B66B4B"/>
    <w:rsid w:val="00B75AD4"/>
    <w:rsid w:val="00B76971"/>
    <w:rsid w:val="00B77338"/>
    <w:rsid w:val="00B776A5"/>
    <w:rsid w:val="00B854BD"/>
    <w:rsid w:val="00B85B5B"/>
    <w:rsid w:val="00B86529"/>
    <w:rsid w:val="00B920E4"/>
    <w:rsid w:val="00B920EC"/>
    <w:rsid w:val="00B95C5E"/>
    <w:rsid w:val="00BA0D51"/>
    <w:rsid w:val="00BA0EFE"/>
    <w:rsid w:val="00BA38F7"/>
    <w:rsid w:val="00BA6472"/>
    <w:rsid w:val="00BB63E6"/>
    <w:rsid w:val="00BB6FFA"/>
    <w:rsid w:val="00BC1571"/>
    <w:rsid w:val="00BC2A75"/>
    <w:rsid w:val="00BD1CFA"/>
    <w:rsid w:val="00BD518E"/>
    <w:rsid w:val="00BE091F"/>
    <w:rsid w:val="00BF1319"/>
    <w:rsid w:val="00BF2B84"/>
    <w:rsid w:val="00C111F9"/>
    <w:rsid w:val="00C12414"/>
    <w:rsid w:val="00C1424A"/>
    <w:rsid w:val="00C201B9"/>
    <w:rsid w:val="00C22840"/>
    <w:rsid w:val="00C3481B"/>
    <w:rsid w:val="00C353B4"/>
    <w:rsid w:val="00C379E0"/>
    <w:rsid w:val="00C40996"/>
    <w:rsid w:val="00C51C04"/>
    <w:rsid w:val="00C545BE"/>
    <w:rsid w:val="00C64BE4"/>
    <w:rsid w:val="00C65D5B"/>
    <w:rsid w:val="00C67C5F"/>
    <w:rsid w:val="00C67E95"/>
    <w:rsid w:val="00C71245"/>
    <w:rsid w:val="00C7511E"/>
    <w:rsid w:val="00C81297"/>
    <w:rsid w:val="00C853A8"/>
    <w:rsid w:val="00C86664"/>
    <w:rsid w:val="00C87F2E"/>
    <w:rsid w:val="00CA4848"/>
    <w:rsid w:val="00CA52E5"/>
    <w:rsid w:val="00CB07D2"/>
    <w:rsid w:val="00CB3A42"/>
    <w:rsid w:val="00CD174D"/>
    <w:rsid w:val="00CF0097"/>
    <w:rsid w:val="00CF014D"/>
    <w:rsid w:val="00CF39BA"/>
    <w:rsid w:val="00CF48E5"/>
    <w:rsid w:val="00CF6333"/>
    <w:rsid w:val="00CF65DC"/>
    <w:rsid w:val="00CF6C9B"/>
    <w:rsid w:val="00D146F0"/>
    <w:rsid w:val="00D2111C"/>
    <w:rsid w:val="00D31F81"/>
    <w:rsid w:val="00D42ACE"/>
    <w:rsid w:val="00D44E37"/>
    <w:rsid w:val="00D44F22"/>
    <w:rsid w:val="00D4516E"/>
    <w:rsid w:val="00D477AA"/>
    <w:rsid w:val="00D51EDD"/>
    <w:rsid w:val="00D53A1F"/>
    <w:rsid w:val="00D55B16"/>
    <w:rsid w:val="00D56200"/>
    <w:rsid w:val="00D62D3A"/>
    <w:rsid w:val="00D718C6"/>
    <w:rsid w:val="00D856A5"/>
    <w:rsid w:val="00D91869"/>
    <w:rsid w:val="00D94D1A"/>
    <w:rsid w:val="00D97A8F"/>
    <w:rsid w:val="00DA1B26"/>
    <w:rsid w:val="00DA3109"/>
    <w:rsid w:val="00DA5998"/>
    <w:rsid w:val="00DB1538"/>
    <w:rsid w:val="00DC1F6A"/>
    <w:rsid w:val="00DC4B32"/>
    <w:rsid w:val="00DC68ED"/>
    <w:rsid w:val="00DE463F"/>
    <w:rsid w:val="00DE7B88"/>
    <w:rsid w:val="00DF57FA"/>
    <w:rsid w:val="00DF6AB4"/>
    <w:rsid w:val="00E000EA"/>
    <w:rsid w:val="00E0130C"/>
    <w:rsid w:val="00E014A9"/>
    <w:rsid w:val="00E06534"/>
    <w:rsid w:val="00E155E0"/>
    <w:rsid w:val="00E26F05"/>
    <w:rsid w:val="00E34F19"/>
    <w:rsid w:val="00E36205"/>
    <w:rsid w:val="00E3720C"/>
    <w:rsid w:val="00E402B7"/>
    <w:rsid w:val="00E41C39"/>
    <w:rsid w:val="00E41F3C"/>
    <w:rsid w:val="00E434F5"/>
    <w:rsid w:val="00E46518"/>
    <w:rsid w:val="00E46692"/>
    <w:rsid w:val="00E503F3"/>
    <w:rsid w:val="00E51960"/>
    <w:rsid w:val="00E53ABC"/>
    <w:rsid w:val="00E53CD5"/>
    <w:rsid w:val="00E53EC8"/>
    <w:rsid w:val="00E5405A"/>
    <w:rsid w:val="00E56072"/>
    <w:rsid w:val="00E578DA"/>
    <w:rsid w:val="00E627FB"/>
    <w:rsid w:val="00E70466"/>
    <w:rsid w:val="00E730EA"/>
    <w:rsid w:val="00E82E2E"/>
    <w:rsid w:val="00E83847"/>
    <w:rsid w:val="00E87D62"/>
    <w:rsid w:val="00E90621"/>
    <w:rsid w:val="00E91208"/>
    <w:rsid w:val="00E914E6"/>
    <w:rsid w:val="00E946B2"/>
    <w:rsid w:val="00E966BB"/>
    <w:rsid w:val="00E970A3"/>
    <w:rsid w:val="00EA2415"/>
    <w:rsid w:val="00EA4EB2"/>
    <w:rsid w:val="00EA61DB"/>
    <w:rsid w:val="00EB105F"/>
    <w:rsid w:val="00EB59F7"/>
    <w:rsid w:val="00EC304C"/>
    <w:rsid w:val="00EC6A6C"/>
    <w:rsid w:val="00ED0C56"/>
    <w:rsid w:val="00ED2F50"/>
    <w:rsid w:val="00ED6839"/>
    <w:rsid w:val="00EE015C"/>
    <w:rsid w:val="00EF249A"/>
    <w:rsid w:val="00EF6400"/>
    <w:rsid w:val="00F04AD2"/>
    <w:rsid w:val="00F04D2F"/>
    <w:rsid w:val="00F06B0C"/>
    <w:rsid w:val="00F112A1"/>
    <w:rsid w:val="00F136C9"/>
    <w:rsid w:val="00F279CB"/>
    <w:rsid w:val="00F3133F"/>
    <w:rsid w:val="00F370BD"/>
    <w:rsid w:val="00F40C71"/>
    <w:rsid w:val="00F43CF3"/>
    <w:rsid w:val="00F44362"/>
    <w:rsid w:val="00F446CB"/>
    <w:rsid w:val="00F511EC"/>
    <w:rsid w:val="00F526F7"/>
    <w:rsid w:val="00F550F5"/>
    <w:rsid w:val="00F715A1"/>
    <w:rsid w:val="00F737FC"/>
    <w:rsid w:val="00F76DBB"/>
    <w:rsid w:val="00F76ECD"/>
    <w:rsid w:val="00F85C94"/>
    <w:rsid w:val="00F85D18"/>
    <w:rsid w:val="00F872C5"/>
    <w:rsid w:val="00F872D2"/>
    <w:rsid w:val="00F909C5"/>
    <w:rsid w:val="00F90CD3"/>
    <w:rsid w:val="00FA1DC5"/>
    <w:rsid w:val="00FB12AA"/>
    <w:rsid w:val="00FB5445"/>
    <w:rsid w:val="00FC65E0"/>
    <w:rsid w:val="00FD2712"/>
    <w:rsid w:val="00FD3D08"/>
    <w:rsid w:val="00FD5397"/>
    <w:rsid w:val="00FD7D32"/>
    <w:rsid w:val="00FE1EFC"/>
    <w:rsid w:val="00FE48DE"/>
    <w:rsid w:val="00FF0257"/>
    <w:rsid w:val="00FF0B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33191"/>
  <w15:docId w15:val="{3D9BF50B-EE46-4811-82F8-97FADCF6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81B"/>
    <w:rPr>
      <w:rFonts w:eastAsiaTheme="minorEastAsia"/>
      <w:sz w:val="24"/>
      <w:szCs w:val="24"/>
    </w:rPr>
  </w:style>
  <w:style w:type="paragraph" w:styleId="3">
    <w:name w:val="heading 3"/>
    <w:basedOn w:val="a"/>
    <w:link w:val="30"/>
    <w:uiPriority w:val="9"/>
    <w:qFormat/>
    <w:rsid w:val="00BA6472"/>
    <w:pPr>
      <w:spacing w:before="100" w:beforeAutospacing="1" w:after="100" w:afterAutospacing="1"/>
      <w:ind w:firstLine="0"/>
      <w:jc w:val="left"/>
      <w:outlineLvl w:val="2"/>
    </w:pPr>
    <w:rPr>
      <w:rFonts w:eastAsia="Times New Roman"/>
      <w:b/>
      <w:bCs/>
      <w:sz w:val="27"/>
      <w:szCs w:val="27"/>
    </w:rPr>
  </w:style>
  <w:style w:type="paragraph" w:styleId="4">
    <w:name w:val="heading 4"/>
    <w:basedOn w:val="a"/>
    <w:link w:val="40"/>
    <w:uiPriority w:val="9"/>
    <w:qFormat/>
    <w:rsid w:val="00BA6472"/>
    <w:pPr>
      <w:spacing w:before="100" w:beforeAutospacing="1" w:after="100" w:afterAutospacing="1"/>
      <w:ind w:firstLine="0"/>
      <w:jc w:val="left"/>
      <w:outlineLvl w:val="3"/>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78A2"/>
    <w:rPr>
      <w:color w:val="0000FF"/>
      <w:u w:val="single"/>
    </w:rPr>
  </w:style>
  <w:style w:type="character" w:styleId="a4">
    <w:name w:val="FollowedHyperlink"/>
    <w:basedOn w:val="a0"/>
    <w:uiPriority w:val="99"/>
    <w:semiHidden/>
    <w:unhideWhenUsed/>
    <w:rsid w:val="004078A2"/>
    <w:rPr>
      <w:color w:val="800080"/>
      <w:u w:val="single"/>
    </w:rPr>
  </w:style>
  <w:style w:type="paragraph" w:styleId="a5">
    <w:name w:val="Normal (Web)"/>
    <w:basedOn w:val="a"/>
    <w:uiPriority w:val="99"/>
    <w:semiHidden/>
    <w:unhideWhenUsed/>
    <w:rsid w:val="004078A2"/>
    <w:pPr>
      <w:spacing w:before="100" w:beforeAutospacing="1" w:after="100" w:afterAutospacing="1"/>
    </w:pPr>
  </w:style>
  <w:style w:type="paragraph" w:customStyle="1" w:styleId="aexp">
    <w:name w:val="aexp"/>
    <w:basedOn w:val="a"/>
    <w:rsid w:val="004078A2"/>
    <w:pPr>
      <w:spacing w:after="240"/>
    </w:pPr>
    <w:rPr>
      <w:b/>
      <w:bCs/>
      <w:color w:val="FF0000"/>
    </w:rPr>
  </w:style>
  <w:style w:type="paragraph" w:customStyle="1" w:styleId="aoad">
    <w:name w:val="aoad"/>
    <w:basedOn w:val="a"/>
    <w:rsid w:val="004078A2"/>
    <w:pPr>
      <w:spacing w:after="240"/>
      <w:jc w:val="right"/>
    </w:pPr>
    <w:rPr>
      <w:i/>
      <w:iCs/>
      <w:color w:val="808080"/>
      <w:sz w:val="20"/>
      <w:szCs w:val="20"/>
    </w:rPr>
  </w:style>
  <w:style w:type="paragraph" w:customStyle="1" w:styleId="signcont">
    <w:name w:val="signcont"/>
    <w:basedOn w:val="a"/>
    <w:rsid w:val="004078A2"/>
    <w:pPr>
      <w:spacing w:after="240"/>
    </w:pPr>
  </w:style>
  <w:style w:type="paragraph" w:customStyle="1" w:styleId="iorrn">
    <w:name w:val="iorrn"/>
    <w:basedOn w:val="a"/>
    <w:rsid w:val="004078A2"/>
    <w:pPr>
      <w:spacing w:before="100" w:beforeAutospacing="1" w:after="100" w:afterAutospacing="1"/>
    </w:pPr>
    <w:rPr>
      <w:b/>
      <w:bCs/>
    </w:rPr>
  </w:style>
  <w:style w:type="paragraph" w:customStyle="1" w:styleId="iorval">
    <w:name w:val="iorval"/>
    <w:basedOn w:val="a"/>
    <w:rsid w:val="004078A2"/>
    <w:pPr>
      <w:spacing w:before="100" w:beforeAutospacing="1" w:after="100" w:afterAutospacing="1"/>
      <w:ind w:left="15"/>
    </w:pPr>
  </w:style>
  <w:style w:type="paragraph" w:customStyle="1" w:styleId="clauseprfx">
    <w:name w:val="clauseprfx"/>
    <w:basedOn w:val="a"/>
    <w:rsid w:val="004078A2"/>
    <w:pPr>
      <w:spacing w:before="100" w:beforeAutospacing="1" w:after="100" w:afterAutospacing="1"/>
    </w:pPr>
  </w:style>
  <w:style w:type="paragraph" w:customStyle="1" w:styleId="clausesuff">
    <w:name w:val="clausesuff"/>
    <w:basedOn w:val="a"/>
    <w:rsid w:val="004078A2"/>
    <w:pPr>
      <w:spacing w:before="100" w:beforeAutospacing="1" w:after="100" w:afterAutospacing="1"/>
    </w:pPr>
  </w:style>
  <w:style w:type="paragraph" w:customStyle="1" w:styleId="acceptingbody">
    <w:name w:val="accepting_body"/>
    <w:basedOn w:val="a"/>
    <w:rsid w:val="004078A2"/>
    <w:rPr>
      <w:caps/>
      <w:color w:val="000080"/>
    </w:rPr>
  </w:style>
  <w:style w:type="paragraph" w:customStyle="1" w:styleId="actessentialelements">
    <w:name w:val="act_essential_elements"/>
    <w:basedOn w:val="a"/>
    <w:rsid w:val="004078A2"/>
    <w:pPr>
      <w:ind w:right="8334"/>
    </w:pPr>
    <w:rPr>
      <w:color w:val="000000"/>
      <w:sz w:val="22"/>
      <w:szCs w:val="22"/>
    </w:rPr>
  </w:style>
  <w:style w:type="paragraph" w:customStyle="1" w:styleId="actessentialelementsnum">
    <w:name w:val="act_essential_elements_num"/>
    <w:basedOn w:val="a"/>
    <w:rsid w:val="004078A2"/>
    <w:pPr>
      <w:ind w:right="8334"/>
    </w:pPr>
    <w:rPr>
      <w:color w:val="000000"/>
      <w:sz w:val="22"/>
      <w:szCs w:val="22"/>
    </w:rPr>
  </w:style>
  <w:style w:type="paragraph" w:customStyle="1" w:styleId="actform">
    <w:name w:val="act_form"/>
    <w:basedOn w:val="a"/>
    <w:rsid w:val="004078A2"/>
    <w:rPr>
      <w:caps/>
      <w:color w:val="000080"/>
    </w:rPr>
  </w:style>
  <w:style w:type="paragraph" w:customStyle="1" w:styleId="actformlaw">
    <w:name w:val="act_form_law"/>
    <w:basedOn w:val="a"/>
    <w:rsid w:val="004078A2"/>
    <w:pPr>
      <w:spacing w:after="240"/>
    </w:pPr>
    <w:rPr>
      <w:caps/>
      <w:color w:val="000080"/>
    </w:rPr>
  </w:style>
  <w:style w:type="paragraph" w:customStyle="1" w:styleId="acttext">
    <w:name w:val="act_text"/>
    <w:basedOn w:val="a"/>
    <w:rsid w:val="004078A2"/>
    <w:pPr>
      <w:ind w:firstLine="851"/>
      <w:jc w:val="both"/>
    </w:pPr>
    <w:rPr>
      <w:color w:val="000000"/>
    </w:rPr>
  </w:style>
  <w:style w:type="paragraph" w:customStyle="1" w:styleId="acttitle">
    <w:name w:val="act_title"/>
    <w:basedOn w:val="a"/>
    <w:rsid w:val="004078A2"/>
    <w:pPr>
      <w:spacing w:before="240" w:after="120"/>
    </w:pPr>
    <w:rPr>
      <w:b/>
      <w:bCs/>
      <w:caps/>
      <w:color w:val="000080"/>
    </w:rPr>
  </w:style>
  <w:style w:type="paragraph" w:customStyle="1" w:styleId="acttitleappl">
    <w:name w:val="act_title_appl"/>
    <w:basedOn w:val="a"/>
    <w:rsid w:val="004078A2"/>
    <w:pPr>
      <w:spacing w:after="120"/>
    </w:pPr>
    <w:rPr>
      <w:b/>
      <w:bCs/>
      <w:color w:val="000080"/>
    </w:rPr>
  </w:style>
  <w:style w:type="paragraph" w:customStyle="1" w:styleId="applbannerlandscapetext">
    <w:name w:val="appl_banner_landscape_text"/>
    <w:basedOn w:val="a"/>
    <w:rsid w:val="004078A2"/>
    <w:pPr>
      <w:spacing w:after="200"/>
      <w:ind w:left="7857"/>
    </w:pPr>
    <w:rPr>
      <w:color w:val="000080"/>
      <w:sz w:val="22"/>
      <w:szCs w:val="22"/>
    </w:rPr>
  </w:style>
  <w:style w:type="paragraph" w:customStyle="1" w:styleId="applbannerlandscapetitle">
    <w:name w:val="appl_banner_landscape_title"/>
    <w:basedOn w:val="a"/>
    <w:rsid w:val="004078A2"/>
    <w:pPr>
      <w:spacing w:before="200" w:after="240"/>
      <w:ind w:left="7857"/>
    </w:pPr>
    <w:rPr>
      <w:color w:val="000080"/>
      <w:sz w:val="22"/>
      <w:szCs w:val="22"/>
    </w:rPr>
  </w:style>
  <w:style w:type="paragraph" w:customStyle="1" w:styleId="applbannerportraittext">
    <w:name w:val="appl_banner_portrait_text"/>
    <w:basedOn w:val="a"/>
    <w:rsid w:val="004078A2"/>
    <w:pPr>
      <w:ind w:left="5953"/>
    </w:pPr>
    <w:rPr>
      <w:color w:val="000080"/>
      <w:sz w:val="22"/>
      <w:szCs w:val="22"/>
    </w:rPr>
  </w:style>
  <w:style w:type="paragraph" w:customStyle="1" w:styleId="applbannerportraittitle">
    <w:name w:val="appl_banner_portrait_title"/>
    <w:basedOn w:val="a"/>
    <w:rsid w:val="004078A2"/>
    <w:pPr>
      <w:spacing w:after="240"/>
      <w:ind w:left="5953"/>
    </w:pPr>
    <w:rPr>
      <w:color w:val="000080"/>
      <w:sz w:val="22"/>
      <w:szCs w:val="22"/>
    </w:rPr>
  </w:style>
  <w:style w:type="paragraph" w:customStyle="1" w:styleId="bydefault">
    <w:name w:val="by_default"/>
    <w:basedOn w:val="a"/>
    <w:rsid w:val="004078A2"/>
    <w:pPr>
      <w:jc w:val="both"/>
    </w:pPr>
    <w:rPr>
      <w:color w:val="000000"/>
    </w:rPr>
  </w:style>
  <w:style w:type="paragraph" w:customStyle="1" w:styleId="changesorigins">
    <w:name w:val="changes_origins"/>
    <w:basedOn w:val="a"/>
    <w:rsid w:val="004078A2"/>
    <w:pPr>
      <w:ind w:firstLine="851"/>
      <w:jc w:val="both"/>
    </w:pPr>
    <w:rPr>
      <w:i/>
      <w:iCs/>
      <w:color w:val="800000"/>
      <w:sz w:val="22"/>
      <w:szCs w:val="22"/>
    </w:rPr>
  </w:style>
  <w:style w:type="paragraph" w:customStyle="1" w:styleId="clauseaftersrc">
    <w:name w:val="clause_after_src"/>
    <w:basedOn w:val="a"/>
    <w:rsid w:val="004078A2"/>
    <w:pPr>
      <w:spacing w:after="60"/>
      <w:jc w:val="both"/>
    </w:pPr>
    <w:rPr>
      <w:color w:val="000080"/>
    </w:rPr>
  </w:style>
  <w:style w:type="paragraph" w:customStyle="1" w:styleId="clausedefault">
    <w:name w:val="clause_default"/>
    <w:basedOn w:val="a"/>
    <w:rsid w:val="004078A2"/>
    <w:pPr>
      <w:spacing w:before="120" w:after="60"/>
      <w:ind w:firstLine="851"/>
      <w:jc w:val="both"/>
    </w:pPr>
    <w:rPr>
      <w:b/>
      <w:bCs/>
      <w:color w:val="000080"/>
    </w:rPr>
  </w:style>
  <w:style w:type="paragraph" w:customStyle="1" w:styleId="comment">
    <w:name w:val="comment"/>
    <w:basedOn w:val="a"/>
    <w:rsid w:val="004078A2"/>
    <w:pPr>
      <w:spacing w:before="60" w:after="60"/>
      <w:ind w:firstLine="851"/>
      <w:jc w:val="both"/>
    </w:pPr>
    <w:rPr>
      <w:i/>
      <w:iCs/>
      <w:color w:val="800080"/>
      <w:sz w:val="22"/>
      <w:szCs w:val="22"/>
    </w:rPr>
  </w:style>
  <w:style w:type="paragraph" w:customStyle="1" w:styleId="commentforwarning">
    <w:name w:val="comment_for_warning"/>
    <w:basedOn w:val="a"/>
    <w:rsid w:val="004078A2"/>
    <w:pPr>
      <w:spacing w:before="60" w:after="60"/>
      <w:ind w:firstLine="851"/>
      <w:jc w:val="both"/>
    </w:pPr>
    <w:rPr>
      <w:i/>
      <w:iCs/>
      <w:color w:val="800080"/>
      <w:sz w:val="22"/>
      <w:szCs w:val="22"/>
    </w:rPr>
  </w:style>
  <w:style w:type="paragraph" w:customStyle="1" w:styleId="departmental">
    <w:name w:val="departmental"/>
    <w:basedOn w:val="a"/>
    <w:rsid w:val="004078A2"/>
    <w:pPr>
      <w:spacing w:after="120"/>
    </w:pPr>
    <w:rPr>
      <w:b/>
      <w:bCs/>
      <w:color w:val="000000"/>
    </w:rPr>
  </w:style>
  <w:style w:type="paragraph" w:customStyle="1" w:styleId="explanation">
    <w:name w:val="explanation"/>
    <w:basedOn w:val="a"/>
    <w:rsid w:val="004078A2"/>
    <w:pPr>
      <w:spacing w:before="60" w:after="60"/>
      <w:ind w:firstLine="851"/>
      <w:jc w:val="both"/>
    </w:pPr>
    <w:rPr>
      <w:color w:val="993366"/>
      <w:sz w:val="22"/>
      <w:szCs w:val="22"/>
    </w:rPr>
  </w:style>
  <w:style w:type="paragraph" w:customStyle="1" w:styleId="extract">
    <w:name w:val="extract"/>
    <w:basedOn w:val="a"/>
    <w:rsid w:val="004078A2"/>
    <w:pPr>
      <w:spacing w:after="120"/>
    </w:pPr>
    <w:rPr>
      <w:b/>
      <w:bCs/>
      <w:color w:val="000000"/>
    </w:rPr>
  </w:style>
  <w:style w:type="paragraph" w:customStyle="1" w:styleId="footnote">
    <w:name w:val="footnote"/>
    <w:basedOn w:val="a"/>
    <w:rsid w:val="004078A2"/>
    <w:pPr>
      <w:ind w:firstLine="851"/>
      <w:jc w:val="both"/>
    </w:pPr>
    <w:rPr>
      <w:color w:val="339966"/>
      <w:sz w:val="20"/>
      <w:szCs w:val="20"/>
    </w:rPr>
  </w:style>
  <w:style w:type="paragraph" w:customStyle="1" w:styleId="grifparlament">
    <w:name w:val="grif_parlament"/>
    <w:basedOn w:val="a"/>
    <w:rsid w:val="004078A2"/>
    <w:pPr>
      <w:spacing w:after="60"/>
      <w:ind w:left="5953"/>
    </w:pPr>
    <w:rPr>
      <w:color w:val="000080"/>
    </w:rPr>
  </w:style>
  <w:style w:type="paragraph" w:customStyle="1" w:styleId="indexesonref">
    <w:name w:val="indexes_on_ref"/>
    <w:basedOn w:val="a"/>
    <w:rsid w:val="004078A2"/>
    <w:pPr>
      <w:spacing w:before="60" w:after="60"/>
      <w:ind w:left="539" w:right="510"/>
    </w:pPr>
    <w:rPr>
      <w:color w:val="008000"/>
      <w:sz w:val="22"/>
      <w:szCs w:val="22"/>
    </w:rPr>
  </w:style>
  <w:style w:type="paragraph" w:customStyle="1" w:styleId="istableforlisttemp">
    <w:name w:val="is_table_for_list_temp"/>
    <w:basedOn w:val="a"/>
    <w:rsid w:val="004078A2"/>
    <w:pPr>
      <w:ind w:firstLine="851"/>
      <w:jc w:val="both"/>
    </w:pPr>
    <w:rPr>
      <w:color w:val="000000"/>
    </w:rPr>
  </w:style>
  <w:style w:type="paragraph" w:customStyle="1" w:styleId="newedition">
    <w:name w:val="new_edition"/>
    <w:basedOn w:val="a"/>
    <w:rsid w:val="004078A2"/>
    <w:pPr>
      <w:spacing w:after="120"/>
    </w:pPr>
    <w:rPr>
      <w:color w:val="000080"/>
    </w:rPr>
  </w:style>
  <w:style w:type="paragraph" w:customStyle="1" w:styleId="officialsourtext">
    <w:name w:val="official_sour_text"/>
    <w:basedOn w:val="a"/>
    <w:rsid w:val="004078A2"/>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4078A2"/>
    <w:pPr>
      <w:spacing w:after="240"/>
    </w:pPr>
    <w:rPr>
      <w:i/>
      <w:iCs/>
      <w:color w:val="800000"/>
      <w:sz w:val="22"/>
      <w:szCs w:val="22"/>
    </w:rPr>
  </w:style>
  <w:style w:type="paragraph" w:customStyle="1" w:styleId="1">
    <w:name w:val="Подпись1"/>
    <w:basedOn w:val="a"/>
    <w:rsid w:val="004078A2"/>
    <w:pPr>
      <w:spacing w:before="120" w:after="120"/>
      <w:jc w:val="right"/>
    </w:pPr>
    <w:rPr>
      <w:b/>
      <w:bCs/>
      <w:color w:val="000000"/>
    </w:rPr>
  </w:style>
  <w:style w:type="paragraph" w:customStyle="1" w:styleId="signaturestampsplaceholder">
    <w:name w:val="signature_stamps_placeholder"/>
    <w:basedOn w:val="a"/>
    <w:rsid w:val="004078A2"/>
    <w:pPr>
      <w:spacing w:before="60" w:after="60"/>
      <w:ind w:left="150" w:right="150"/>
      <w:jc w:val="both"/>
      <w:textAlignment w:val="top"/>
    </w:pPr>
  </w:style>
  <w:style w:type="paragraph" w:customStyle="1" w:styleId="signaturestamptext">
    <w:name w:val="signature_stamp_text"/>
    <w:basedOn w:val="a"/>
    <w:rsid w:val="004078A2"/>
    <w:rPr>
      <w:color w:val="000080"/>
      <w:sz w:val="22"/>
      <w:szCs w:val="22"/>
    </w:rPr>
  </w:style>
  <w:style w:type="paragraph" w:customStyle="1" w:styleId="signaturewithbold">
    <w:name w:val="signature_with_bold"/>
    <w:basedOn w:val="a"/>
    <w:rsid w:val="004078A2"/>
    <w:pPr>
      <w:spacing w:before="120" w:after="120"/>
      <w:jc w:val="right"/>
    </w:pPr>
    <w:rPr>
      <w:color w:val="000000"/>
    </w:rPr>
  </w:style>
  <w:style w:type="paragraph" w:customStyle="1" w:styleId="tablestd">
    <w:name w:val="table_std"/>
    <w:basedOn w:val="a"/>
    <w:rsid w:val="004078A2"/>
    <w:pPr>
      <w:shd w:val="clear" w:color="auto" w:fill="FFFFFF"/>
      <w:spacing w:before="80" w:after="80"/>
      <w:ind w:left="80" w:right="80"/>
    </w:pPr>
    <w:rPr>
      <w:color w:val="000000"/>
    </w:rPr>
  </w:style>
  <w:style w:type="paragraph" w:customStyle="1" w:styleId="text15left">
    <w:name w:val="text_15_left"/>
    <w:basedOn w:val="a"/>
    <w:rsid w:val="004078A2"/>
    <w:pPr>
      <w:spacing w:after="60"/>
    </w:pPr>
    <w:rPr>
      <w:color w:val="000080"/>
    </w:rPr>
  </w:style>
  <w:style w:type="paragraph" w:customStyle="1" w:styleId="text30left">
    <w:name w:val="text_30_left"/>
    <w:basedOn w:val="a"/>
    <w:rsid w:val="004078A2"/>
    <w:pPr>
      <w:spacing w:after="60"/>
    </w:pPr>
    <w:rPr>
      <w:color w:val="000080"/>
    </w:rPr>
  </w:style>
  <w:style w:type="paragraph" w:customStyle="1" w:styleId="textbold">
    <w:name w:val="text_bold"/>
    <w:basedOn w:val="a"/>
    <w:rsid w:val="004078A2"/>
    <w:pPr>
      <w:spacing w:before="120" w:after="60"/>
      <w:ind w:firstLine="851"/>
      <w:jc w:val="both"/>
    </w:pPr>
    <w:rPr>
      <w:b/>
      <w:bCs/>
      <w:color w:val="000080"/>
    </w:rPr>
  </w:style>
  <w:style w:type="paragraph" w:customStyle="1" w:styleId="textboldcenter">
    <w:name w:val="text_bold_center"/>
    <w:basedOn w:val="a"/>
    <w:rsid w:val="004078A2"/>
    <w:pPr>
      <w:spacing w:before="120" w:after="60"/>
    </w:pPr>
    <w:rPr>
      <w:b/>
      <w:bCs/>
      <w:color w:val="000080"/>
    </w:rPr>
  </w:style>
  <w:style w:type="paragraph" w:customStyle="1" w:styleId="textboldright">
    <w:name w:val="text_bold_right"/>
    <w:basedOn w:val="a"/>
    <w:rsid w:val="004078A2"/>
    <w:pPr>
      <w:spacing w:after="60"/>
      <w:jc w:val="right"/>
    </w:pPr>
    <w:rPr>
      <w:b/>
      <w:bCs/>
      <w:color w:val="000000"/>
    </w:rPr>
  </w:style>
  <w:style w:type="paragraph" w:customStyle="1" w:styleId="textcenter">
    <w:name w:val="text_center"/>
    <w:basedOn w:val="a"/>
    <w:rsid w:val="004078A2"/>
    <w:pPr>
      <w:spacing w:after="60"/>
    </w:pPr>
    <w:rPr>
      <w:color w:val="000080"/>
    </w:rPr>
  </w:style>
  <w:style w:type="paragraph" w:customStyle="1" w:styleId="textheaderaftersrc">
    <w:name w:val="text_header_after_src"/>
    <w:basedOn w:val="a"/>
    <w:rsid w:val="004078A2"/>
    <w:pPr>
      <w:spacing w:after="60"/>
    </w:pPr>
    <w:rPr>
      <w:b/>
      <w:bCs/>
      <w:color w:val="000080"/>
    </w:rPr>
  </w:style>
  <w:style w:type="paragraph" w:customStyle="1" w:styleId="textheaderdefault">
    <w:name w:val="text_header_default"/>
    <w:basedOn w:val="a"/>
    <w:rsid w:val="004078A2"/>
    <w:pPr>
      <w:spacing w:before="120" w:after="60"/>
    </w:pPr>
    <w:rPr>
      <w:b/>
      <w:bCs/>
      <w:color w:val="000080"/>
    </w:rPr>
  </w:style>
  <w:style w:type="paragraph" w:customStyle="1" w:styleId="textitalic">
    <w:name w:val="text_italic"/>
    <w:basedOn w:val="a"/>
    <w:rsid w:val="004078A2"/>
    <w:pPr>
      <w:ind w:firstLine="851"/>
      <w:jc w:val="both"/>
    </w:pPr>
    <w:rPr>
      <w:i/>
      <w:iCs/>
      <w:color w:val="000080"/>
    </w:rPr>
  </w:style>
  <w:style w:type="paragraph" w:customStyle="1" w:styleId="textright">
    <w:name w:val="text_right"/>
    <w:basedOn w:val="a"/>
    <w:rsid w:val="004078A2"/>
    <w:pPr>
      <w:spacing w:after="60"/>
      <w:jc w:val="right"/>
    </w:pPr>
    <w:rPr>
      <w:color w:val="000080"/>
    </w:rPr>
  </w:style>
  <w:style w:type="character" w:customStyle="1" w:styleId="iorrn1">
    <w:name w:val="iorrn1"/>
    <w:basedOn w:val="a0"/>
    <w:rsid w:val="004078A2"/>
    <w:rPr>
      <w:b/>
      <w:bCs/>
    </w:rPr>
  </w:style>
  <w:style w:type="character" w:customStyle="1" w:styleId="iorval1">
    <w:name w:val="iorval1"/>
    <w:basedOn w:val="a0"/>
    <w:rsid w:val="004078A2"/>
  </w:style>
  <w:style w:type="character" w:styleId="a6">
    <w:name w:val="Strong"/>
    <w:basedOn w:val="a0"/>
    <w:uiPriority w:val="22"/>
    <w:qFormat/>
    <w:rsid w:val="004078A2"/>
    <w:rPr>
      <w:b/>
      <w:bCs/>
    </w:rPr>
  </w:style>
  <w:style w:type="character" w:styleId="a7">
    <w:name w:val="Emphasis"/>
    <w:basedOn w:val="a0"/>
    <w:uiPriority w:val="20"/>
    <w:qFormat/>
    <w:rsid w:val="004078A2"/>
    <w:rPr>
      <w:i/>
      <w:iCs/>
    </w:rPr>
  </w:style>
  <w:style w:type="paragraph" w:styleId="a8">
    <w:name w:val="header"/>
    <w:basedOn w:val="a"/>
    <w:link w:val="a9"/>
    <w:uiPriority w:val="99"/>
    <w:unhideWhenUsed/>
    <w:rsid w:val="00C86664"/>
    <w:pPr>
      <w:tabs>
        <w:tab w:val="center" w:pos="4677"/>
        <w:tab w:val="right" w:pos="9355"/>
      </w:tabs>
    </w:pPr>
  </w:style>
  <w:style w:type="character" w:customStyle="1" w:styleId="a9">
    <w:name w:val="Верхний колонтитул Знак"/>
    <w:basedOn w:val="a0"/>
    <w:link w:val="a8"/>
    <w:uiPriority w:val="99"/>
    <w:rsid w:val="00C86664"/>
    <w:rPr>
      <w:rFonts w:eastAsiaTheme="minorEastAsia"/>
      <w:sz w:val="24"/>
      <w:szCs w:val="24"/>
    </w:rPr>
  </w:style>
  <w:style w:type="paragraph" w:styleId="aa">
    <w:name w:val="footer"/>
    <w:basedOn w:val="a"/>
    <w:link w:val="ab"/>
    <w:uiPriority w:val="99"/>
    <w:unhideWhenUsed/>
    <w:rsid w:val="00C86664"/>
    <w:pPr>
      <w:tabs>
        <w:tab w:val="center" w:pos="4677"/>
        <w:tab w:val="right" w:pos="9355"/>
      </w:tabs>
    </w:pPr>
  </w:style>
  <w:style w:type="character" w:customStyle="1" w:styleId="ab">
    <w:name w:val="Нижний колонтитул Знак"/>
    <w:basedOn w:val="a0"/>
    <w:link w:val="aa"/>
    <w:uiPriority w:val="99"/>
    <w:rsid w:val="00C86664"/>
    <w:rPr>
      <w:rFonts w:eastAsiaTheme="minorEastAsia"/>
      <w:sz w:val="24"/>
      <w:szCs w:val="24"/>
    </w:rPr>
  </w:style>
  <w:style w:type="paragraph" w:styleId="ac">
    <w:name w:val="Balloon Text"/>
    <w:basedOn w:val="a"/>
    <w:link w:val="ad"/>
    <w:uiPriority w:val="99"/>
    <w:semiHidden/>
    <w:unhideWhenUsed/>
    <w:rsid w:val="00194944"/>
    <w:rPr>
      <w:rFonts w:ascii="Tahoma" w:hAnsi="Tahoma" w:cs="Tahoma"/>
      <w:sz w:val="16"/>
      <w:szCs w:val="16"/>
    </w:rPr>
  </w:style>
  <w:style w:type="character" w:customStyle="1" w:styleId="ad">
    <w:name w:val="Текст выноски Знак"/>
    <w:basedOn w:val="a0"/>
    <w:link w:val="ac"/>
    <w:uiPriority w:val="99"/>
    <w:semiHidden/>
    <w:rsid w:val="00194944"/>
    <w:rPr>
      <w:rFonts w:ascii="Tahoma" w:eastAsiaTheme="minorEastAsia" w:hAnsi="Tahoma" w:cs="Tahoma"/>
      <w:sz w:val="16"/>
      <w:szCs w:val="16"/>
    </w:rPr>
  </w:style>
  <w:style w:type="paragraph" w:styleId="ae">
    <w:name w:val="No Spacing"/>
    <w:link w:val="af"/>
    <w:uiPriority w:val="1"/>
    <w:qFormat/>
    <w:rsid w:val="00CF6333"/>
    <w:rPr>
      <w:rFonts w:asciiTheme="minorHAnsi" w:eastAsiaTheme="minorHAnsi" w:hAnsiTheme="minorHAnsi" w:cstheme="minorBidi"/>
      <w:sz w:val="22"/>
      <w:szCs w:val="22"/>
      <w:lang w:eastAsia="en-US"/>
    </w:rPr>
  </w:style>
  <w:style w:type="table" w:styleId="af0">
    <w:name w:val="Table Grid"/>
    <w:basedOn w:val="a1"/>
    <w:uiPriority w:val="39"/>
    <w:rsid w:val="00CF63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CF6333"/>
    <w:rPr>
      <w:color w:val="808080"/>
    </w:rPr>
  </w:style>
  <w:style w:type="paragraph" w:styleId="af2">
    <w:name w:val="Title"/>
    <w:basedOn w:val="a"/>
    <w:link w:val="af3"/>
    <w:qFormat/>
    <w:rsid w:val="00CF6333"/>
    <w:rPr>
      <w:rFonts w:ascii="Arial" w:eastAsia="Times New Roman" w:hAnsi="Arial"/>
      <w:b/>
      <w:i/>
      <w:sz w:val="18"/>
      <w:szCs w:val="20"/>
    </w:rPr>
  </w:style>
  <w:style w:type="character" w:customStyle="1" w:styleId="af3">
    <w:name w:val="Заголовок Знак"/>
    <w:basedOn w:val="a0"/>
    <w:link w:val="af2"/>
    <w:rsid w:val="00CF6333"/>
    <w:rPr>
      <w:rFonts w:ascii="Arial" w:hAnsi="Arial"/>
      <w:b/>
      <w:i/>
      <w:sz w:val="18"/>
    </w:rPr>
  </w:style>
  <w:style w:type="paragraph" w:styleId="af4">
    <w:name w:val="Body Text Indent"/>
    <w:basedOn w:val="a"/>
    <w:link w:val="af5"/>
    <w:semiHidden/>
    <w:rsid w:val="00CF6333"/>
    <w:pPr>
      <w:jc w:val="both"/>
    </w:pPr>
    <w:rPr>
      <w:rFonts w:eastAsia="Times New Roman"/>
      <w:sz w:val="20"/>
      <w:szCs w:val="20"/>
    </w:rPr>
  </w:style>
  <w:style w:type="character" w:customStyle="1" w:styleId="af5">
    <w:name w:val="Основной текст с отступом Знак"/>
    <w:basedOn w:val="a0"/>
    <w:link w:val="af4"/>
    <w:semiHidden/>
    <w:rsid w:val="00CF6333"/>
  </w:style>
  <w:style w:type="paragraph" w:styleId="af6">
    <w:name w:val="List Paragraph"/>
    <w:basedOn w:val="a"/>
    <w:link w:val="af7"/>
    <w:uiPriority w:val="34"/>
    <w:qFormat/>
    <w:rsid w:val="00CF6333"/>
    <w:pPr>
      <w:ind w:left="720"/>
      <w:contextualSpacing/>
    </w:pPr>
    <w:rPr>
      <w:rFonts w:eastAsia="Times New Roman"/>
      <w:lang w:val="de-DE" w:eastAsia="de-DE"/>
    </w:rPr>
  </w:style>
  <w:style w:type="paragraph" w:styleId="af8">
    <w:name w:val="Body Text"/>
    <w:basedOn w:val="a"/>
    <w:link w:val="af9"/>
    <w:uiPriority w:val="99"/>
    <w:unhideWhenUsed/>
    <w:rsid w:val="00CF6333"/>
    <w:pPr>
      <w:spacing w:after="120"/>
    </w:pPr>
    <w:rPr>
      <w:rFonts w:eastAsia="Times New Roman"/>
      <w:lang w:val="de-DE" w:eastAsia="de-DE"/>
    </w:rPr>
  </w:style>
  <w:style w:type="character" w:customStyle="1" w:styleId="af9">
    <w:name w:val="Основной текст Знак"/>
    <w:basedOn w:val="a0"/>
    <w:link w:val="af8"/>
    <w:uiPriority w:val="99"/>
    <w:rsid w:val="00CF6333"/>
    <w:rPr>
      <w:sz w:val="24"/>
      <w:szCs w:val="24"/>
      <w:lang w:val="de-DE" w:eastAsia="de-DE"/>
    </w:rPr>
  </w:style>
  <w:style w:type="character" w:customStyle="1" w:styleId="af">
    <w:name w:val="Без интервала Знак"/>
    <w:link w:val="ae"/>
    <w:rsid w:val="00536011"/>
    <w:rPr>
      <w:rFonts w:asciiTheme="minorHAnsi" w:eastAsiaTheme="minorHAnsi" w:hAnsiTheme="minorHAnsi" w:cstheme="minorBidi"/>
      <w:sz w:val="22"/>
      <w:szCs w:val="22"/>
      <w:lang w:eastAsia="en-US"/>
    </w:rPr>
  </w:style>
  <w:style w:type="character" w:customStyle="1" w:styleId="213pt">
    <w:name w:val="Основной текст (2) + 13 pt"/>
    <w:aliases w:val="Полужирный1"/>
    <w:rsid w:val="00F370BD"/>
    <w:rPr>
      <w:rFonts w:ascii="Times New Roman" w:hAnsi="Times New Roman" w:cs="Times New Roman"/>
      <w:b/>
      <w:bCs/>
      <w:color w:val="000000"/>
      <w:spacing w:val="0"/>
      <w:w w:val="100"/>
      <w:position w:val="0"/>
      <w:sz w:val="26"/>
      <w:szCs w:val="26"/>
      <w:u w:val="none"/>
      <w:lang w:val="ru-RU" w:eastAsia="ru-RU"/>
    </w:rPr>
  </w:style>
  <w:style w:type="character" w:customStyle="1" w:styleId="30">
    <w:name w:val="Заголовок 3 Знак"/>
    <w:basedOn w:val="a0"/>
    <w:link w:val="3"/>
    <w:uiPriority w:val="9"/>
    <w:rsid w:val="00BA6472"/>
    <w:rPr>
      <w:b/>
      <w:bCs/>
      <w:sz w:val="27"/>
      <w:szCs w:val="27"/>
    </w:rPr>
  </w:style>
  <w:style w:type="character" w:customStyle="1" w:styleId="40">
    <w:name w:val="Заголовок 4 Знак"/>
    <w:basedOn w:val="a0"/>
    <w:link w:val="4"/>
    <w:uiPriority w:val="9"/>
    <w:rsid w:val="00BA6472"/>
    <w:rPr>
      <w:b/>
      <w:bCs/>
      <w:sz w:val="24"/>
      <w:szCs w:val="24"/>
    </w:rPr>
  </w:style>
  <w:style w:type="character" w:customStyle="1" w:styleId="citation-403">
    <w:name w:val="citation-403"/>
    <w:basedOn w:val="a0"/>
    <w:rsid w:val="00BA6472"/>
  </w:style>
  <w:style w:type="character" w:customStyle="1" w:styleId="citation-402">
    <w:name w:val="citation-402"/>
    <w:basedOn w:val="a0"/>
    <w:rsid w:val="00BA6472"/>
  </w:style>
  <w:style w:type="character" w:customStyle="1" w:styleId="citation-401">
    <w:name w:val="citation-401"/>
    <w:basedOn w:val="a0"/>
    <w:rsid w:val="00BA6472"/>
  </w:style>
  <w:style w:type="character" w:customStyle="1" w:styleId="citation-400">
    <w:name w:val="citation-400"/>
    <w:basedOn w:val="a0"/>
    <w:rsid w:val="00BA6472"/>
  </w:style>
  <w:style w:type="character" w:customStyle="1" w:styleId="citation-399">
    <w:name w:val="citation-399"/>
    <w:basedOn w:val="a0"/>
    <w:rsid w:val="00BA6472"/>
  </w:style>
  <w:style w:type="character" w:customStyle="1" w:styleId="citation-398">
    <w:name w:val="citation-398"/>
    <w:basedOn w:val="a0"/>
    <w:rsid w:val="00BA6472"/>
  </w:style>
  <w:style w:type="character" w:customStyle="1" w:styleId="citation-397">
    <w:name w:val="citation-397"/>
    <w:basedOn w:val="a0"/>
    <w:rsid w:val="00BA6472"/>
  </w:style>
  <w:style w:type="character" w:customStyle="1" w:styleId="citation-396">
    <w:name w:val="citation-396"/>
    <w:basedOn w:val="a0"/>
    <w:rsid w:val="00BA6472"/>
  </w:style>
  <w:style w:type="character" w:customStyle="1" w:styleId="citation-395">
    <w:name w:val="citation-395"/>
    <w:basedOn w:val="a0"/>
    <w:rsid w:val="00BA6472"/>
  </w:style>
  <w:style w:type="character" w:customStyle="1" w:styleId="citation-394">
    <w:name w:val="citation-394"/>
    <w:basedOn w:val="a0"/>
    <w:rsid w:val="00BA6472"/>
  </w:style>
  <w:style w:type="character" w:customStyle="1" w:styleId="citation-393">
    <w:name w:val="citation-393"/>
    <w:basedOn w:val="a0"/>
    <w:rsid w:val="00BA6472"/>
  </w:style>
  <w:style w:type="character" w:customStyle="1" w:styleId="citation-392">
    <w:name w:val="citation-392"/>
    <w:basedOn w:val="a0"/>
    <w:rsid w:val="00BA6472"/>
  </w:style>
  <w:style w:type="character" w:customStyle="1" w:styleId="citation-391">
    <w:name w:val="citation-391"/>
    <w:basedOn w:val="a0"/>
    <w:rsid w:val="00BA6472"/>
  </w:style>
  <w:style w:type="character" w:customStyle="1" w:styleId="citation-390">
    <w:name w:val="citation-390"/>
    <w:basedOn w:val="a0"/>
    <w:rsid w:val="00BA6472"/>
  </w:style>
  <w:style w:type="character" w:customStyle="1" w:styleId="citation-389">
    <w:name w:val="citation-389"/>
    <w:basedOn w:val="a0"/>
    <w:rsid w:val="00BA6472"/>
  </w:style>
  <w:style w:type="character" w:customStyle="1" w:styleId="citation-528">
    <w:name w:val="citation-528"/>
    <w:basedOn w:val="a0"/>
    <w:rsid w:val="00975A88"/>
  </w:style>
  <w:style w:type="character" w:customStyle="1" w:styleId="citation-527">
    <w:name w:val="citation-527"/>
    <w:basedOn w:val="a0"/>
    <w:rsid w:val="00975A88"/>
  </w:style>
  <w:style w:type="character" w:customStyle="1" w:styleId="citation-526">
    <w:name w:val="citation-526"/>
    <w:basedOn w:val="a0"/>
    <w:rsid w:val="00975A88"/>
  </w:style>
  <w:style w:type="character" w:customStyle="1" w:styleId="citation-525">
    <w:name w:val="citation-525"/>
    <w:basedOn w:val="a0"/>
    <w:rsid w:val="00975A88"/>
  </w:style>
  <w:style w:type="character" w:customStyle="1" w:styleId="citation-524">
    <w:name w:val="citation-524"/>
    <w:basedOn w:val="a0"/>
    <w:rsid w:val="00975A88"/>
  </w:style>
  <w:style w:type="character" w:customStyle="1" w:styleId="citation-523">
    <w:name w:val="citation-523"/>
    <w:basedOn w:val="a0"/>
    <w:rsid w:val="00975A88"/>
  </w:style>
  <w:style w:type="character" w:customStyle="1" w:styleId="citation-522">
    <w:name w:val="citation-522"/>
    <w:basedOn w:val="a0"/>
    <w:rsid w:val="00975A88"/>
  </w:style>
  <w:style w:type="character" w:customStyle="1" w:styleId="citation-521">
    <w:name w:val="citation-521"/>
    <w:basedOn w:val="a0"/>
    <w:rsid w:val="00975A88"/>
  </w:style>
  <w:style w:type="character" w:customStyle="1" w:styleId="citation-520">
    <w:name w:val="citation-520"/>
    <w:basedOn w:val="a0"/>
    <w:rsid w:val="00975A88"/>
  </w:style>
  <w:style w:type="character" w:customStyle="1" w:styleId="citation-519">
    <w:name w:val="citation-519"/>
    <w:basedOn w:val="a0"/>
    <w:rsid w:val="00975A88"/>
  </w:style>
  <w:style w:type="character" w:customStyle="1" w:styleId="citation-518">
    <w:name w:val="citation-518"/>
    <w:basedOn w:val="a0"/>
    <w:rsid w:val="00975A88"/>
  </w:style>
  <w:style w:type="character" w:customStyle="1" w:styleId="citation-517">
    <w:name w:val="citation-517"/>
    <w:basedOn w:val="a0"/>
    <w:rsid w:val="00975A88"/>
  </w:style>
  <w:style w:type="character" w:customStyle="1" w:styleId="citation-516">
    <w:name w:val="citation-516"/>
    <w:basedOn w:val="a0"/>
    <w:rsid w:val="00975A88"/>
  </w:style>
  <w:style w:type="character" w:customStyle="1" w:styleId="citation-515">
    <w:name w:val="citation-515"/>
    <w:basedOn w:val="a0"/>
    <w:rsid w:val="00975A88"/>
  </w:style>
  <w:style w:type="character" w:customStyle="1" w:styleId="citation-514">
    <w:name w:val="citation-514"/>
    <w:basedOn w:val="a0"/>
    <w:rsid w:val="00975A88"/>
  </w:style>
  <w:style w:type="character" w:customStyle="1" w:styleId="citation-513">
    <w:name w:val="citation-513"/>
    <w:basedOn w:val="a0"/>
    <w:rsid w:val="00975A88"/>
  </w:style>
  <w:style w:type="character" w:customStyle="1" w:styleId="citation-512">
    <w:name w:val="citation-512"/>
    <w:basedOn w:val="a0"/>
    <w:rsid w:val="00975A88"/>
  </w:style>
  <w:style w:type="character" w:customStyle="1" w:styleId="citation-1073">
    <w:name w:val="citation-1073"/>
    <w:basedOn w:val="a0"/>
    <w:rsid w:val="000200E5"/>
  </w:style>
  <w:style w:type="character" w:customStyle="1" w:styleId="citation-1072">
    <w:name w:val="citation-1072"/>
    <w:basedOn w:val="a0"/>
    <w:rsid w:val="000200E5"/>
  </w:style>
  <w:style w:type="character" w:customStyle="1" w:styleId="citation-1071">
    <w:name w:val="citation-1071"/>
    <w:basedOn w:val="a0"/>
    <w:rsid w:val="000200E5"/>
  </w:style>
  <w:style w:type="character" w:customStyle="1" w:styleId="citation-1070">
    <w:name w:val="citation-1070"/>
    <w:basedOn w:val="a0"/>
    <w:rsid w:val="000200E5"/>
  </w:style>
  <w:style w:type="character" w:customStyle="1" w:styleId="citation-1069">
    <w:name w:val="citation-1069"/>
    <w:basedOn w:val="a0"/>
    <w:rsid w:val="000200E5"/>
  </w:style>
  <w:style w:type="character" w:customStyle="1" w:styleId="citation-1068">
    <w:name w:val="citation-1068"/>
    <w:basedOn w:val="a0"/>
    <w:rsid w:val="000200E5"/>
  </w:style>
  <w:style w:type="character" w:customStyle="1" w:styleId="citation-1067">
    <w:name w:val="citation-1067"/>
    <w:basedOn w:val="a0"/>
    <w:rsid w:val="000200E5"/>
  </w:style>
  <w:style w:type="character" w:customStyle="1" w:styleId="citation-1066">
    <w:name w:val="citation-1066"/>
    <w:basedOn w:val="a0"/>
    <w:rsid w:val="000200E5"/>
  </w:style>
  <w:style w:type="character" w:customStyle="1" w:styleId="citation-1065">
    <w:name w:val="citation-1065"/>
    <w:basedOn w:val="a0"/>
    <w:rsid w:val="000200E5"/>
  </w:style>
  <w:style w:type="character" w:customStyle="1" w:styleId="citation-1064">
    <w:name w:val="citation-1064"/>
    <w:basedOn w:val="a0"/>
    <w:rsid w:val="000200E5"/>
  </w:style>
  <w:style w:type="character" w:customStyle="1" w:styleId="citation-1063">
    <w:name w:val="citation-1063"/>
    <w:basedOn w:val="a0"/>
    <w:rsid w:val="000200E5"/>
  </w:style>
  <w:style w:type="character" w:customStyle="1" w:styleId="citation-1062">
    <w:name w:val="citation-1062"/>
    <w:basedOn w:val="a0"/>
    <w:rsid w:val="000200E5"/>
  </w:style>
  <w:style w:type="character" w:customStyle="1" w:styleId="citation-1061">
    <w:name w:val="citation-1061"/>
    <w:basedOn w:val="a0"/>
    <w:rsid w:val="000200E5"/>
  </w:style>
  <w:style w:type="character" w:customStyle="1" w:styleId="citation-1060">
    <w:name w:val="citation-1060"/>
    <w:basedOn w:val="a0"/>
    <w:rsid w:val="000200E5"/>
  </w:style>
  <w:style w:type="character" w:customStyle="1" w:styleId="citation-1059">
    <w:name w:val="citation-1059"/>
    <w:basedOn w:val="a0"/>
    <w:rsid w:val="000200E5"/>
  </w:style>
  <w:style w:type="character" w:customStyle="1" w:styleId="citation-1058">
    <w:name w:val="citation-1058"/>
    <w:basedOn w:val="a0"/>
    <w:rsid w:val="000200E5"/>
  </w:style>
  <w:style w:type="character" w:customStyle="1" w:styleId="citation-1057">
    <w:name w:val="citation-1057"/>
    <w:basedOn w:val="a0"/>
    <w:rsid w:val="000200E5"/>
  </w:style>
  <w:style w:type="character" w:customStyle="1" w:styleId="citation-1056">
    <w:name w:val="citation-1056"/>
    <w:basedOn w:val="a0"/>
    <w:rsid w:val="000200E5"/>
  </w:style>
  <w:style w:type="character" w:customStyle="1" w:styleId="citation-1055">
    <w:name w:val="citation-1055"/>
    <w:basedOn w:val="a0"/>
    <w:rsid w:val="000200E5"/>
  </w:style>
  <w:style w:type="character" w:customStyle="1" w:styleId="citation-1054">
    <w:name w:val="citation-1054"/>
    <w:basedOn w:val="a0"/>
    <w:rsid w:val="000200E5"/>
  </w:style>
  <w:style w:type="character" w:customStyle="1" w:styleId="citation-1053">
    <w:name w:val="citation-1053"/>
    <w:basedOn w:val="a0"/>
    <w:rsid w:val="000200E5"/>
  </w:style>
  <w:style w:type="character" w:customStyle="1" w:styleId="citation-1052">
    <w:name w:val="citation-1052"/>
    <w:basedOn w:val="a0"/>
    <w:rsid w:val="000200E5"/>
  </w:style>
  <w:style w:type="character" w:customStyle="1" w:styleId="citation-1051">
    <w:name w:val="citation-1051"/>
    <w:basedOn w:val="a0"/>
    <w:rsid w:val="000200E5"/>
  </w:style>
  <w:style w:type="character" w:customStyle="1" w:styleId="citation-1050">
    <w:name w:val="citation-1050"/>
    <w:basedOn w:val="a0"/>
    <w:rsid w:val="000200E5"/>
  </w:style>
  <w:style w:type="character" w:customStyle="1" w:styleId="citation-1049">
    <w:name w:val="citation-1049"/>
    <w:basedOn w:val="a0"/>
    <w:rsid w:val="000200E5"/>
  </w:style>
  <w:style w:type="character" w:customStyle="1" w:styleId="citation-1048">
    <w:name w:val="citation-1048"/>
    <w:basedOn w:val="a0"/>
    <w:rsid w:val="000200E5"/>
  </w:style>
  <w:style w:type="character" w:customStyle="1" w:styleId="citation-1047">
    <w:name w:val="citation-1047"/>
    <w:basedOn w:val="a0"/>
    <w:rsid w:val="000200E5"/>
  </w:style>
  <w:style w:type="character" w:customStyle="1" w:styleId="citation-1046">
    <w:name w:val="citation-1046"/>
    <w:basedOn w:val="a0"/>
    <w:rsid w:val="000200E5"/>
  </w:style>
  <w:style w:type="character" w:customStyle="1" w:styleId="citation-1045">
    <w:name w:val="citation-1045"/>
    <w:basedOn w:val="a0"/>
    <w:rsid w:val="000200E5"/>
  </w:style>
  <w:style w:type="character" w:customStyle="1" w:styleId="citation-1044">
    <w:name w:val="citation-1044"/>
    <w:basedOn w:val="a0"/>
    <w:rsid w:val="000200E5"/>
  </w:style>
  <w:style w:type="character" w:customStyle="1" w:styleId="citation-1153">
    <w:name w:val="citation-1153"/>
    <w:basedOn w:val="a0"/>
    <w:rsid w:val="00145A09"/>
  </w:style>
  <w:style w:type="character" w:customStyle="1" w:styleId="citation-1152">
    <w:name w:val="citation-1152"/>
    <w:basedOn w:val="a0"/>
    <w:rsid w:val="00145A09"/>
  </w:style>
  <w:style w:type="character" w:customStyle="1" w:styleId="citation-1151">
    <w:name w:val="citation-1151"/>
    <w:basedOn w:val="a0"/>
    <w:rsid w:val="00145A09"/>
  </w:style>
  <w:style w:type="character" w:customStyle="1" w:styleId="citation-1150">
    <w:name w:val="citation-1150"/>
    <w:basedOn w:val="a0"/>
    <w:rsid w:val="00145A09"/>
  </w:style>
  <w:style w:type="character" w:customStyle="1" w:styleId="citation-1149">
    <w:name w:val="citation-1149"/>
    <w:basedOn w:val="a0"/>
    <w:rsid w:val="00145A09"/>
  </w:style>
  <w:style w:type="character" w:customStyle="1" w:styleId="citation-1148">
    <w:name w:val="citation-1148"/>
    <w:basedOn w:val="a0"/>
    <w:rsid w:val="00145A09"/>
  </w:style>
  <w:style w:type="character" w:customStyle="1" w:styleId="citation-1147">
    <w:name w:val="citation-1147"/>
    <w:basedOn w:val="a0"/>
    <w:rsid w:val="00145A09"/>
  </w:style>
  <w:style w:type="character" w:customStyle="1" w:styleId="citation-1146">
    <w:name w:val="citation-1146"/>
    <w:basedOn w:val="a0"/>
    <w:rsid w:val="00145A09"/>
  </w:style>
  <w:style w:type="character" w:customStyle="1" w:styleId="citation-1145">
    <w:name w:val="citation-1145"/>
    <w:basedOn w:val="a0"/>
    <w:rsid w:val="00145A09"/>
  </w:style>
  <w:style w:type="character" w:customStyle="1" w:styleId="citation-1144">
    <w:name w:val="citation-1144"/>
    <w:basedOn w:val="a0"/>
    <w:rsid w:val="00145A09"/>
  </w:style>
  <w:style w:type="character" w:customStyle="1" w:styleId="citation-1143">
    <w:name w:val="citation-1143"/>
    <w:basedOn w:val="a0"/>
    <w:rsid w:val="00145A09"/>
  </w:style>
  <w:style w:type="character" w:customStyle="1" w:styleId="citation-1142">
    <w:name w:val="citation-1142"/>
    <w:basedOn w:val="a0"/>
    <w:rsid w:val="00145A09"/>
  </w:style>
  <w:style w:type="character" w:customStyle="1" w:styleId="citation-1141">
    <w:name w:val="citation-1141"/>
    <w:basedOn w:val="a0"/>
    <w:rsid w:val="00145A09"/>
  </w:style>
  <w:style w:type="character" w:customStyle="1" w:styleId="citation-1140">
    <w:name w:val="citation-1140"/>
    <w:basedOn w:val="a0"/>
    <w:rsid w:val="00145A09"/>
  </w:style>
  <w:style w:type="character" w:customStyle="1" w:styleId="citation-1139">
    <w:name w:val="citation-1139"/>
    <w:basedOn w:val="a0"/>
    <w:rsid w:val="00145A09"/>
  </w:style>
  <w:style w:type="character" w:customStyle="1" w:styleId="citation-1138">
    <w:name w:val="citation-1138"/>
    <w:basedOn w:val="a0"/>
    <w:rsid w:val="00145A09"/>
  </w:style>
  <w:style w:type="character" w:customStyle="1" w:styleId="citation-1137">
    <w:name w:val="citation-1137"/>
    <w:basedOn w:val="a0"/>
    <w:rsid w:val="00145A09"/>
  </w:style>
  <w:style w:type="character" w:customStyle="1" w:styleId="citation-1136">
    <w:name w:val="citation-1136"/>
    <w:basedOn w:val="a0"/>
    <w:rsid w:val="00145A09"/>
  </w:style>
  <w:style w:type="character" w:customStyle="1" w:styleId="citation-1135">
    <w:name w:val="citation-1135"/>
    <w:basedOn w:val="a0"/>
    <w:rsid w:val="00145A09"/>
  </w:style>
  <w:style w:type="character" w:customStyle="1" w:styleId="citation-1134">
    <w:name w:val="citation-1134"/>
    <w:basedOn w:val="a0"/>
    <w:rsid w:val="00145A09"/>
  </w:style>
  <w:style w:type="character" w:customStyle="1" w:styleId="citation-1133">
    <w:name w:val="citation-1133"/>
    <w:basedOn w:val="a0"/>
    <w:rsid w:val="00145A09"/>
  </w:style>
  <w:style w:type="character" w:customStyle="1" w:styleId="citation-1132">
    <w:name w:val="citation-1132"/>
    <w:basedOn w:val="a0"/>
    <w:rsid w:val="00145A09"/>
  </w:style>
  <w:style w:type="paragraph" w:styleId="2">
    <w:name w:val="Body Text 2"/>
    <w:basedOn w:val="a"/>
    <w:link w:val="20"/>
    <w:uiPriority w:val="99"/>
    <w:semiHidden/>
    <w:unhideWhenUsed/>
    <w:rsid w:val="00407CFE"/>
    <w:pPr>
      <w:spacing w:after="120" w:line="480" w:lineRule="auto"/>
    </w:pPr>
  </w:style>
  <w:style w:type="character" w:customStyle="1" w:styleId="20">
    <w:name w:val="Основной текст 2 Знак"/>
    <w:basedOn w:val="a0"/>
    <w:link w:val="2"/>
    <w:uiPriority w:val="99"/>
    <w:semiHidden/>
    <w:rsid w:val="00407CFE"/>
    <w:rPr>
      <w:rFonts w:eastAsiaTheme="minorEastAsia"/>
      <w:sz w:val="24"/>
      <w:szCs w:val="24"/>
    </w:rPr>
  </w:style>
  <w:style w:type="paragraph" w:customStyle="1" w:styleId="TableParagraph">
    <w:name w:val="Table Paragraph"/>
    <w:basedOn w:val="a"/>
    <w:uiPriority w:val="1"/>
    <w:qFormat/>
    <w:rsid w:val="00407CFE"/>
    <w:pPr>
      <w:widowControl w:val="0"/>
      <w:autoSpaceDE w:val="0"/>
      <w:autoSpaceDN w:val="0"/>
      <w:ind w:firstLine="0"/>
      <w:jc w:val="left"/>
    </w:pPr>
    <w:rPr>
      <w:rFonts w:ascii="Microsoft Sans Serif" w:eastAsia="Microsoft Sans Serif" w:hAnsi="Microsoft Sans Serif" w:cs="Microsoft Sans Serif"/>
      <w:sz w:val="22"/>
      <w:szCs w:val="22"/>
      <w:lang w:val="az" w:eastAsia="en-US"/>
    </w:rPr>
  </w:style>
  <w:style w:type="character" w:customStyle="1" w:styleId="af7">
    <w:name w:val="Абзац списка Знак"/>
    <w:link w:val="af6"/>
    <w:uiPriority w:val="34"/>
    <w:rsid w:val="001902C4"/>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6778">
      <w:bodyDiv w:val="1"/>
      <w:marLeft w:val="0"/>
      <w:marRight w:val="0"/>
      <w:marTop w:val="0"/>
      <w:marBottom w:val="0"/>
      <w:divBdr>
        <w:top w:val="none" w:sz="0" w:space="0" w:color="auto"/>
        <w:left w:val="none" w:sz="0" w:space="0" w:color="auto"/>
        <w:bottom w:val="none" w:sz="0" w:space="0" w:color="auto"/>
        <w:right w:val="none" w:sz="0" w:space="0" w:color="auto"/>
      </w:divBdr>
      <w:divsChild>
        <w:div w:id="125511681">
          <w:marLeft w:val="0"/>
          <w:marRight w:val="0"/>
          <w:marTop w:val="180"/>
          <w:marBottom w:val="240"/>
          <w:divBdr>
            <w:top w:val="none" w:sz="0" w:space="0" w:color="auto"/>
            <w:left w:val="none" w:sz="0" w:space="0" w:color="auto"/>
            <w:bottom w:val="none" w:sz="0" w:space="0" w:color="auto"/>
            <w:right w:val="none" w:sz="0" w:space="0" w:color="auto"/>
          </w:divBdr>
        </w:div>
        <w:div w:id="862598448">
          <w:marLeft w:val="0"/>
          <w:marRight w:val="0"/>
          <w:marTop w:val="180"/>
          <w:marBottom w:val="240"/>
          <w:divBdr>
            <w:top w:val="none" w:sz="0" w:space="0" w:color="auto"/>
            <w:left w:val="none" w:sz="0" w:space="0" w:color="auto"/>
            <w:bottom w:val="none" w:sz="0" w:space="0" w:color="auto"/>
            <w:right w:val="none" w:sz="0" w:space="0" w:color="auto"/>
          </w:divBdr>
        </w:div>
      </w:divsChild>
    </w:div>
    <w:div w:id="199169943">
      <w:bodyDiv w:val="1"/>
      <w:marLeft w:val="0"/>
      <w:marRight w:val="0"/>
      <w:marTop w:val="0"/>
      <w:marBottom w:val="0"/>
      <w:divBdr>
        <w:top w:val="none" w:sz="0" w:space="0" w:color="auto"/>
        <w:left w:val="none" w:sz="0" w:space="0" w:color="auto"/>
        <w:bottom w:val="none" w:sz="0" w:space="0" w:color="auto"/>
        <w:right w:val="none" w:sz="0" w:space="0" w:color="auto"/>
      </w:divBdr>
      <w:divsChild>
        <w:div w:id="556209219">
          <w:marLeft w:val="0"/>
          <w:marRight w:val="0"/>
          <w:marTop w:val="180"/>
          <w:marBottom w:val="240"/>
          <w:divBdr>
            <w:top w:val="none" w:sz="0" w:space="0" w:color="auto"/>
            <w:left w:val="none" w:sz="0" w:space="0" w:color="auto"/>
            <w:bottom w:val="none" w:sz="0" w:space="0" w:color="auto"/>
            <w:right w:val="none" w:sz="0" w:space="0" w:color="auto"/>
          </w:divBdr>
        </w:div>
        <w:div w:id="1417364530">
          <w:marLeft w:val="0"/>
          <w:marRight w:val="0"/>
          <w:marTop w:val="180"/>
          <w:marBottom w:val="240"/>
          <w:divBdr>
            <w:top w:val="none" w:sz="0" w:space="0" w:color="auto"/>
            <w:left w:val="none" w:sz="0" w:space="0" w:color="auto"/>
            <w:bottom w:val="none" w:sz="0" w:space="0" w:color="auto"/>
            <w:right w:val="none" w:sz="0" w:space="0" w:color="auto"/>
          </w:divBdr>
        </w:div>
        <w:div w:id="1401976818">
          <w:marLeft w:val="0"/>
          <w:marRight w:val="0"/>
          <w:marTop w:val="180"/>
          <w:marBottom w:val="240"/>
          <w:divBdr>
            <w:top w:val="none" w:sz="0" w:space="0" w:color="auto"/>
            <w:left w:val="none" w:sz="0" w:space="0" w:color="auto"/>
            <w:bottom w:val="none" w:sz="0" w:space="0" w:color="auto"/>
            <w:right w:val="none" w:sz="0" w:space="0" w:color="auto"/>
          </w:divBdr>
        </w:div>
        <w:div w:id="988749659">
          <w:marLeft w:val="0"/>
          <w:marRight w:val="0"/>
          <w:marTop w:val="180"/>
          <w:marBottom w:val="240"/>
          <w:divBdr>
            <w:top w:val="none" w:sz="0" w:space="0" w:color="auto"/>
            <w:left w:val="none" w:sz="0" w:space="0" w:color="auto"/>
            <w:bottom w:val="none" w:sz="0" w:space="0" w:color="auto"/>
            <w:right w:val="none" w:sz="0" w:space="0" w:color="auto"/>
          </w:divBdr>
        </w:div>
        <w:div w:id="2137916452">
          <w:marLeft w:val="0"/>
          <w:marRight w:val="0"/>
          <w:marTop w:val="180"/>
          <w:marBottom w:val="240"/>
          <w:divBdr>
            <w:top w:val="none" w:sz="0" w:space="0" w:color="auto"/>
            <w:left w:val="none" w:sz="0" w:space="0" w:color="auto"/>
            <w:bottom w:val="none" w:sz="0" w:space="0" w:color="auto"/>
            <w:right w:val="none" w:sz="0" w:space="0" w:color="auto"/>
          </w:divBdr>
        </w:div>
        <w:div w:id="1839343779">
          <w:marLeft w:val="0"/>
          <w:marRight w:val="0"/>
          <w:marTop w:val="180"/>
          <w:marBottom w:val="240"/>
          <w:divBdr>
            <w:top w:val="none" w:sz="0" w:space="0" w:color="auto"/>
            <w:left w:val="none" w:sz="0" w:space="0" w:color="auto"/>
            <w:bottom w:val="none" w:sz="0" w:space="0" w:color="auto"/>
            <w:right w:val="none" w:sz="0" w:space="0" w:color="auto"/>
          </w:divBdr>
        </w:div>
      </w:divsChild>
    </w:div>
    <w:div w:id="229855326">
      <w:bodyDiv w:val="1"/>
      <w:marLeft w:val="0"/>
      <w:marRight w:val="0"/>
      <w:marTop w:val="0"/>
      <w:marBottom w:val="0"/>
      <w:divBdr>
        <w:top w:val="none" w:sz="0" w:space="0" w:color="auto"/>
        <w:left w:val="none" w:sz="0" w:space="0" w:color="auto"/>
        <w:bottom w:val="none" w:sz="0" w:space="0" w:color="auto"/>
        <w:right w:val="none" w:sz="0" w:space="0" w:color="auto"/>
      </w:divBdr>
    </w:div>
    <w:div w:id="267272664">
      <w:bodyDiv w:val="1"/>
      <w:marLeft w:val="0"/>
      <w:marRight w:val="0"/>
      <w:marTop w:val="0"/>
      <w:marBottom w:val="0"/>
      <w:divBdr>
        <w:top w:val="none" w:sz="0" w:space="0" w:color="auto"/>
        <w:left w:val="none" w:sz="0" w:space="0" w:color="auto"/>
        <w:bottom w:val="none" w:sz="0" w:space="0" w:color="auto"/>
        <w:right w:val="none" w:sz="0" w:space="0" w:color="auto"/>
      </w:divBdr>
      <w:divsChild>
        <w:div w:id="87500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05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401989">
      <w:bodyDiv w:val="1"/>
      <w:marLeft w:val="0"/>
      <w:marRight w:val="0"/>
      <w:marTop w:val="0"/>
      <w:marBottom w:val="0"/>
      <w:divBdr>
        <w:top w:val="none" w:sz="0" w:space="0" w:color="auto"/>
        <w:left w:val="none" w:sz="0" w:space="0" w:color="auto"/>
        <w:bottom w:val="none" w:sz="0" w:space="0" w:color="auto"/>
        <w:right w:val="none" w:sz="0" w:space="0" w:color="auto"/>
      </w:divBdr>
    </w:div>
    <w:div w:id="376005427">
      <w:bodyDiv w:val="1"/>
      <w:marLeft w:val="0"/>
      <w:marRight w:val="0"/>
      <w:marTop w:val="0"/>
      <w:marBottom w:val="0"/>
      <w:divBdr>
        <w:top w:val="none" w:sz="0" w:space="0" w:color="auto"/>
        <w:left w:val="none" w:sz="0" w:space="0" w:color="auto"/>
        <w:bottom w:val="none" w:sz="0" w:space="0" w:color="auto"/>
        <w:right w:val="none" w:sz="0" w:space="0" w:color="auto"/>
      </w:divBdr>
    </w:div>
    <w:div w:id="758604798">
      <w:bodyDiv w:val="1"/>
      <w:marLeft w:val="0"/>
      <w:marRight w:val="0"/>
      <w:marTop w:val="0"/>
      <w:marBottom w:val="0"/>
      <w:divBdr>
        <w:top w:val="none" w:sz="0" w:space="0" w:color="auto"/>
        <w:left w:val="none" w:sz="0" w:space="0" w:color="auto"/>
        <w:bottom w:val="none" w:sz="0" w:space="0" w:color="auto"/>
        <w:right w:val="none" w:sz="0" w:space="0" w:color="auto"/>
      </w:divBdr>
    </w:div>
    <w:div w:id="824128285">
      <w:bodyDiv w:val="1"/>
      <w:marLeft w:val="0"/>
      <w:marRight w:val="0"/>
      <w:marTop w:val="0"/>
      <w:marBottom w:val="0"/>
      <w:divBdr>
        <w:top w:val="none" w:sz="0" w:space="0" w:color="auto"/>
        <w:left w:val="none" w:sz="0" w:space="0" w:color="auto"/>
        <w:bottom w:val="none" w:sz="0" w:space="0" w:color="auto"/>
        <w:right w:val="none" w:sz="0" w:space="0" w:color="auto"/>
      </w:divBdr>
    </w:div>
    <w:div w:id="1026754642">
      <w:marLeft w:val="0"/>
      <w:marRight w:val="0"/>
      <w:marTop w:val="100"/>
      <w:marBottom w:val="100"/>
      <w:divBdr>
        <w:top w:val="none" w:sz="0" w:space="0" w:color="auto"/>
        <w:left w:val="none" w:sz="0" w:space="0" w:color="auto"/>
        <w:bottom w:val="none" w:sz="0" w:space="0" w:color="auto"/>
        <w:right w:val="none" w:sz="0" w:space="0" w:color="auto"/>
      </w:divBdr>
      <w:divsChild>
        <w:div w:id="6909714">
          <w:marLeft w:val="0"/>
          <w:marRight w:val="0"/>
          <w:marTop w:val="60"/>
          <w:marBottom w:val="60"/>
          <w:divBdr>
            <w:top w:val="none" w:sz="0" w:space="0" w:color="auto"/>
            <w:left w:val="none" w:sz="0" w:space="0" w:color="auto"/>
            <w:bottom w:val="none" w:sz="0" w:space="0" w:color="auto"/>
            <w:right w:val="none" w:sz="0" w:space="0" w:color="auto"/>
          </w:divBdr>
        </w:div>
        <w:div w:id="10305310">
          <w:marLeft w:val="0"/>
          <w:marRight w:val="70"/>
          <w:marTop w:val="0"/>
          <w:marBottom w:val="0"/>
          <w:divBdr>
            <w:top w:val="none" w:sz="0" w:space="0" w:color="auto"/>
            <w:left w:val="none" w:sz="0" w:space="0" w:color="auto"/>
            <w:bottom w:val="none" w:sz="0" w:space="0" w:color="auto"/>
            <w:right w:val="none" w:sz="0" w:space="0" w:color="auto"/>
          </w:divBdr>
        </w:div>
        <w:div w:id="14501329">
          <w:marLeft w:val="66"/>
          <w:marRight w:val="0"/>
          <w:marTop w:val="200"/>
          <w:marBottom w:val="240"/>
          <w:divBdr>
            <w:top w:val="none" w:sz="0" w:space="0" w:color="auto"/>
            <w:left w:val="none" w:sz="0" w:space="0" w:color="auto"/>
            <w:bottom w:val="none" w:sz="0" w:space="0" w:color="auto"/>
            <w:right w:val="none" w:sz="0" w:space="0" w:color="auto"/>
          </w:divBdr>
        </w:div>
        <w:div w:id="18049922">
          <w:marLeft w:val="66"/>
          <w:marRight w:val="0"/>
          <w:marTop w:val="200"/>
          <w:marBottom w:val="240"/>
          <w:divBdr>
            <w:top w:val="none" w:sz="0" w:space="0" w:color="auto"/>
            <w:left w:val="none" w:sz="0" w:space="0" w:color="auto"/>
            <w:bottom w:val="none" w:sz="0" w:space="0" w:color="auto"/>
            <w:right w:val="none" w:sz="0" w:space="0" w:color="auto"/>
          </w:divBdr>
        </w:div>
        <w:div w:id="25064570">
          <w:marLeft w:val="0"/>
          <w:marRight w:val="0"/>
          <w:marTop w:val="120"/>
          <w:marBottom w:val="60"/>
          <w:divBdr>
            <w:top w:val="none" w:sz="0" w:space="0" w:color="auto"/>
            <w:left w:val="none" w:sz="0" w:space="0" w:color="auto"/>
            <w:bottom w:val="none" w:sz="0" w:space="0" w:color="auto"/>
            <w:right w:val="none" w:sz="0" w:space="0" w:color="auto"/>
          </w:divBdr>
        </w:div>
        <w:div w:id="38554884">
          <w:marLeft w:val="0"/>
          <w:marRight w:val="0"/>
          <w:marTop w:val="60"/>
          <w:marBottom w:val="60"/>
          <w:divBdr>
            <w:top w:val="none" w:sz="0" w:space="0" w:color="auto"/>
            <w:left w:val="none" w:sz="0" w:space="0" w:color="auto"/>
            <w:bottom w:val="none" w:sz="0" w:space="0" w:color="auto"/>
            <w:right w:val="none" w:sz="0" w:space="0" w:color="auto"/>
          </w:divBdr>
        </w:div>
        <w:div w:id="40401255">
          <w:marLeft w:val="0"/>
          <w:marRight w:val="0"/>
          <w:marTop w:val="120"/>
          <w:marBottom w:val="60"/>
          <w:divBdr>
            <w:top w:val="none" w:sz="0" w:space="0" w:color="auto"/>
            <w:left w:val="none" w:sz="0" w:space="0" w:color="auto"/>
            <w:bottom w:val="none" w:sz="0" w:space="0" w:color="auto"/>
            <w:right w:val="none" w:sz="0" w:space="0" w:color="auto"/>
          </w:divBdr>
        </w:div>
        <w:div w:id="60173909">
          <w:marLeft w:val="0"/>
          <w:marRight w:val="0"/>
          <w:marTop w:val="60"/>
          <w:marBottom w:val="60"/>
          <w:divBdr>
            <w:top w:val="none" w:sz="0" w:space="0" w:color="auto"/>
            <w:left w:val="none" w:sz="0" w:space="0" w:color="auto"/>
            <w:bottom w:val="none" w:sz="0" w:space="0" w:color="auto"/>
            <w:right w:val="none" w:sz="0" w:space="0" w:color="auto"/>
          </w:divBdr>
        </w:div>
        <w:div w:id="61492894">
          <w:marLeft w:val="0"/>
          <w:marRight w:val="0"/>
          <w:marTop w:val="60"/>
          <w:marBottom w:val="60"/>
          <w:divBdr>
            <w:top w:val="none" w:sz="0" w:space="0" w:color="auto"/>
            <w:left w:val="none" w:sz="0" w:space="0" w:color="auto"/>
            <w:bottom w:val="none" w:sz="0" w:space="0" w:color="auto"/>
            <w:right w:val="none" w:sz="0" w:space="0" w:color="auto"/>
          </w:divBdr>
        </w:div>
        <w:div w:id="75396363">
          <w:marLeft w:val="0"/>
          <w:marRight w:val="0"/>
          <w:marTop w:val="60"/>
          <w:marBottom w:val="60"/>
          <w:divBdr>
            <w:top w:val="none" w:sz="0" w:space="0" w:color="auto"/>
            <w:left w:val="none" w:sz="0" w:space="0" w:color="auto"/>
            <w:bottom w:val="none" w:sz="0" w:space="0" w:color="auto"/>
            <w:right w:val="none" w:sz="0" w:space="0" w:color="auto"/>
          </w:divBdr>
        </w:div>
        <w:div w:id="84497570">
          <w:marLeft w:val="0"/>
          <w:marRight w:val="0"/>
          <w:marTop w:val="0"/>
          <w:marBottom w:val="60"/>
          <w:divBdr>
            <w:top w:val="none" w:sz="0" w:space="0" w:color="auto"/>
            <w:left w:val="none" w:sz="0" w:space="0" w:color="auto"/>
            <w:bottom w:val="none" w:sz="0" w:space="0" w:color="auto"/>
            <w:right w:val="none" w:sz="0" w:space="0" w:color="auto"/>
          </w:divBdr>
        </w:div>
        <w:div w:id="86074914">
          <w:marLeft w:val="0"/>
          <w:marRight w:val="0"/>
          <w:marTop w:val="60"/>
          <w:marBottom w:val="60"/>
          <w:divBdr>
            <w:top w:val="none" w:sz="0" w:space="0" w:color="auto"/>
            <w:left w:val="none" w:sz="0" w:space="0" w:color="auto"/>
            <w:bottom w:val="none" w:sz="0" w:space="0" w:color="auto"/>
            <w:right w:val="none" w:sz="0" w:space="0" w:color="auto"/>
          </w:divBdr>
        </w:div>
        <w:div w:id="87388399">
          <w:marLeft w:val="0"/>
          <w:marRight w:val="0"/>
          <w:marTop w:val="60"/>
          <w:marBottom w:val="60"/>
          <w:divBdr>
            <w:top w:val="none" w:sz="0" w:space="0" w:color="auto"/>
            <w:left w:val="none" w:sz="0" w:space="0" w:color="auto"/>
            <w:bottom w:val="none" w:sz="0" w:space="0" w:color="auto"/>
            <w:right w:val="none" w:sz="0" w:space="0" w:color="auto"/>
          </w:divBdr>
        </w:div>
        <w:div w:id="90855365">
          <w:marLeft w:val="0"/>
          <w:marRight w:val="0"/>
          <w:marTop w:val="60"/>
          <w:marBottom w:val="60"/>
          <w:divBdr>
            <w:top w:val="none" w:sz="0" w:space="0" w:color="auto"/>
            <w:left w:val="none" w:sz="0" w:space="0" w:color="auto"/>
            <w:bottom w:val="none" w:sz="0" w:space="0" w:color="auto"/>
            <w:right w:val="none" w:sz="0" w:space="0" w:color="auto"/>
          </w:divBdr>
        </w:div>
        <w:div w:id="116876596">
          <w:marLeft w:val="66"/>
          <w:marRight w:val="0"/>
          <w:marTop w:val="200"/>
          <w:marBottom w:val="240"/>
          <w:divBdr>
            <w:top w:val="none" w:sz="0" w:space="0" w:color="auto"/>
            <w:left w:val="none" w:sz="0" w:space="0" w:color="auto"/>
            <w:bottom w:val="none" w:sz="0" w:space="0" w:color="auto"/>
            <w:right w:val="none" w:sz="0" w:space="0" w:color="auto"/>
          </w:divBdr>
        </w:div>
        <w:div w:id="122967193">
          <w:marLeft w:val="0"/>
          <w:marRight w:val="0"/>
          <w:marTop w:val="60"/>
          <w:marBottom w:val="60"/>
          <w:divBdr>
            <w:top w:val="none" w:sz="0" w:space="0" w:color="auto"/>
            <w:left w:val="none" w:sz="0" w:space="0" w:color="auto"/>
            <w:bottom w:val="none" w:sz="0" w:space="0" w:color="auto"/>
            <w:right w:val="none" w:sz="0" w:space="0" w:color="auto"/>
          </w:divBdr>
        </w:div>
        <w:div w:id="126172208">
          <w:marLeft w:val="0"/>
          <w:marRight w:val="0"/>
          <w:marTop w:val="60"/>
          <w:marBottom w:val="60"/>
          <w:divBdr>
            <w:top w:val="none" w:sz="0" w:space="0" w:color="auto"/>
            <w:left w:val="none" w:sz="0" w:space="0" w:color="auto"/>
            <w:bottom w:val="none" w:sz="0" w:space="0" w:color="auto"/>
            <w:right w:val="none" w:sz="0" w:space="0" w:color="auto"/>
          </w:divBdr>
        </w:div>
        <w:div w:id="127863883">
          <w:marLeft w:val="0"/>
          <w:marRight w:val="0"/>
          <w:marTop w:val="60"/>
          <w:marBottom w:val="60"/>
          <w:divBdr>
            <w:top w:val="none" w:sz="0" w:space="0" w:color="auto"/>
            <w:left w:val="none" w:sz="0" w:space="0" w:color="auto"/>
            <w:bottom w:val="none" w:sz="0" w:space="0" w:color="auto"/>
            <w:right w:val="none" w:sz="0" w:space="0" w:color="auto"/>
          </w:divBdr>
        </w:div>
        <w:div w:id="139883068">
          <w:marLeft w:val="0"/>
          <w:marRight w:val="0"/>
          <w:marTop w:val="60"/>
          <w:marBottom w:val="60"/>
          <w:divBdr>
            <w:top w:val="none" w:sz="0" w:space="0" w:color="auto"/>
            <w:left w:val="none" w:sz="0" w:space="0" w:color="auto"/>
            <w:bottom w:val="none" w:sz="0" w:space="0" w:color="auto"/>
            <w:right w:val="none" w:sz="0" w:space="0" w:color="auto"/>
          </w:divBdr>
        </w:div>
        <w:div w:id="140394655">
          <w:marLeft w:val="0"/>
          <w:marRight w:val="0"/>
          <w:marTop w:val="60"/>
          <w:marBottom w:val="60"/>
          <w:divBdr>
            <w:top w:val="none" w:sz="0" w:space="0" w:color="auto"/>
            <w:left w:val="none" w:sz="0" w:space="0" w:color="auto"/>
            <w:bottom w:val="none" w:sz="0" w:space="0" w:color="auto"/>
            <w:right w:val="none" w:sz="0" w:space="0" w:color="auto"/>
          </w:divBdr>
        </w:div>
        <w:div w:id="144664303">
          <w:marLeft w:val="0"/>
          <w:marRight w:val="0"/>
          <w:marTop w:val="60"/>
          <w:marBottom w:val="60"/>
          <w:divBdr>
            <w:top w:val="none" w:sz="0" w:space="0" w:color="auto"/>
            <w:left w:val="none" w:sz="0" w:space="0" w:color="auto"/>
            <w:bottom w:val="none" w:sz="0" w:space="0" w:color="auto"/>
            <w:right w:val="none" w:sz="0" w:space="0" w:color="auto"/>
          </w:divBdr>
        </w:div>
        <w:div w:id="153451250">
          <w:marLeft w:val="0"/>
          <w:marRight w:val="0"/>
          <w:marTop w:val="0"/>
          <w:marBottom w:val="60"/>
          <w:divBdr>
            <w:top w:val="none" w:sz="0" w:space="0" w:color="auto"/>
            <w:left w:val="none" w:sz="0" w:space="0" w:color="auto"/>
            <w:bottom w:val="none" w:sz="0" w:space="0" w:color="auto"/>
            <w:right w:val="none" w:sz="0" w:space="0" w:color="auto"/>
          </w:divBdr>
        </w:div>
        <w:div w:id="157427942">
          <w:marLeft w:val="0"/>
          <w:marRight w:val="0"/>
          <w:marTop w:val="60"/>
          <w:marBottom w:val="60"/>
          <w:divBdr>
            <w:top w:val="none" w:sz="0" w:space="0" w:color="auto"/>
            <w:left w:val="none" w:sz="0" w:space="0" w:color="auto"/>
            <w:bottom w:val="none" w:sz="0" w:space="0" w:color="auto"/>
            <w:right w:val="none" w:sz="0" w:space="0" w:color="auto"/>
          </w:divBdr>
        </w:div>
        <w:div w:id="157428064">
          <w:marLeft w:val="0"/>
          <w:marRight w:val="0"/>
          <w:marTop w:val="60"/>
          <w:marBottom w:val="60"/>
          <w:divBdr>
            <w:top w:val="none" w:sz="0" w:space="0" w:color="auto"/>
            <w:left w:val="none" w:sz="0" w:space="0" w:color="auto"/>
            <w:bottom w:val="none" w:sz="0" w:space="0" w:color="auto"/>
            <w:right w:val="none" w:sz="0" w:space="0" w:color="auto"/>
          </w:divBdr>
        </w:div>
        <w:div w:id="172232500">
          <w:marLeft w:val="0"/>
          <w:marRight w:val="0"/>
          <w:marTop w:val="60"/>
          <w:marBottom w:val="60"/>
          <w:divBdr>
            <w:top w:val="none" w:sz="0" w:space="0" w:color="auto"/>
            <w:left w:val="none" w:sz="0" w:space="0" w:color="auto"/>
            <w:bottom w:val="none" w:sz="0" w:space="0" w:color="auto"/>
            <w:right w:val="none" w:sz="0" w:space="0" w:color="auto"/>
          </w:divBdr>
        </w:div>
        <w:div w:id="181479459">
          <w:marLeft w:val="0"/>
          <w:marRight w:val="0"/>
          <w:marTop w:val="0"/>
          <w:marBottom w:val="120"/>
          <w:divBdr>
            <w:top w:val="none" w:sz="0" w:space="0" w:color="auto"/>
            <w:left w:val="none" w:sz="0" w:space="0" w:color="auto"/>
            <w:bottom w:val="none" w:sz="0" w:space="0" w:color="auto"/>
            <w:right w:val="none" w:sz="0" w:space="0" w:color="auto"/>
          </w:divBdr>
        </w:div>
        <w:div w:id="185487184">
          <w:marLeft w:val="0"/>
          <w:marRight w:val="0"/>
          <w:marTop w:val="60"/>
          <w:marBottom w:val="60"/>
          <w:divBdr>
            <w:top w:val="none" w:sz="0" w:space="0" w:color="auto"/>
            <w:left w:val="none" w:sz="0" w:space="0" w:color="auto"/>
            <w:bottom w:val="none" w:sz="0" w:space="0" w:color="auto"/>
            <w:right w:val="none" w:sz="0" w:space="0" w:color="auto"/>
          </w:divBdr>
        </w:div>
        <w:div w:id="186913021">
          <w:marLeft w:val="0"/>
          <w:marRight w:val="0"/>
          <w:marTop w:val="0"/>
          <w:marBottom w:val="60"/>
          <w:divBdr>
            <w:top w:val="none" w:sz="0" w:space="0" w:color="auto"/>
            <w:left w:val="none" w:sz="0" w:space="0" w:color="auto"/>
            <w:bottom w:val="none" w:sz="0" w:space="0" w:color="auto"/>
            <w:right w:val="none" w:sz="0" w:space="0" w:color="auto"/>
          </w:divBdr>
        </w:div>
        <w:div w:id="194737387">
          <w:marLeft w:val="66"/>
          <w:marRight w:val="0"/>
          <w:marTop w:val="200"/>
          <w:marBottom w:val="240"/>
          <w:divBdr>
            <w:top w:val="none" w:sz="0" w:space="0" w:color="auto"/>
            <w:left w:val="none" w:sz="0" w:space="0" w:color="auto"/>
            <w:bottom w:val="none" w:sz="0" w:space="0" w:color="auto"/>
            <w:right w:val="none" w:sz="0" w:space="0" w:color="auto"/>
          </w:divBdr>
        </w:div>
        <w:div w:id="198049939">
          <w:marLeft w:val="0"/>
          <w:marRight w:val="0"/>
          <w:marTop w:val="60"/>
          <w:marBottom w:val="60"/>
          <w:divBdr>
            <w:top w:val="none" w:sz="0" w:space="0" w:color="auto"/>
            <w:left w:val="none" w:sz="0" w:space="0" w:color="auto"/>
            <w:bottom w:val="none" w:sz="0" w:space="0" w:color="auto"/>
            <w:right w:val="none" w:sz="0" w:space="0" w:color="auto"/>
          </w:divBdr>
        </w:div>
        <w:div w:id="201401556">
          <w:marLeft w:val="80"/>
          <w:marRight w:val="80"/>
          <w:marTop w:val="80"/>
          <w:marBottom w:val="80"/>
          <w:divBdr>
            <w:top w:val="none" w:sz="0" w:space="0" w:color="auto"/>
            <w:left w:val="none" w:sz="0" w:space="0" w:color="auto"/>
            <w:bottom w:val="none" w:sz="0" w:space="0" w:color="auto"/>
            <w:right w:val="none" w:sz="0" w:space="0" w:color="auto"/>
          </w:divBdr>
        </w:div>
        <w:div w:id="204491201">
          <w:marLeft w:val="0"/>
          <w:marRight w:val="0"/>
          <w:marTop w:val="60"/>
          <w:marBottom w:val="60"/>
          <w:divBdr>
            <w:top w:val="none" w:sz="0" w:space="0" w:color="auto"/>
            <w:left w:val="none" w:sz="0" w:space="0" w:color="auto"/>
            <w:bottom w:val="none" w:sz="0" w:space="0" w:color="auto"/>
            <w:right w:val="none" w:sz="0" w:space="0" w:color="auto"/>
          </w:divBdr>
        </w:div>
        <w:div w:id="217254713">
          <w:marLeft w:val="0"/>
          <w:marRight w:val="0"/>
          <w:marTop w:val="60"/>
          <w:marBottom w:val="60"/>
          <w:divBdr>
            <w:top w:val="none" w:sz="0" w:space="0" w:color="auto"/>
            <w:left w:val="none" w:sz="0" w:space="0" w:color="auto"/>
            <w:bottom w:val="none" w:sz="0" w:space="0" w:color="auto"/>
            <w:right w:val="none" w:sz="0" w:space="0" w:color="auto"/>
          </w:divBdr>
        </w:div>
        <w:div w:id="217909016">
          <w:marLeft w:val="0"/>
          <w:marRight w:val="70"/>
          <w:marTop w:val="0"/>
          <w:marBottom w:val="0"/>
          <w:divBdr>
            <w:top w:val="none" w:sz="0" w:space="0" w:color="auto"/>
            <w:left w:val="none" w:sz="0" w:space="0" w:color="auto"/>
            <w:bottom w:val="none" w:sz="0" w:space="0" w:color="auto"/>
            <w:right w:val="none" w:sz="0" w:space="0" w:color="auto"/>
          </w:divBdr>
        </w:div>
        <w:div w:id="231041805">
          <w:marLeft w:val="0"/>
          <w:marRight w:val="0"/>
          <w:marTop w:val="120"/>
          <w:marBottom w:val="60"/>
          <w:divBdr>
            <w:top w:val="none" w:sz="0" w:space="0" w:color="auto"/>
            <w:left w:val="none" w:sz="0" w:space="0" w:color="auto"/>
            <w:bottom w:val="none" w:sz="0" w:space="0" w:color="auto"/>
            <w:right w:val="none" w:sz="0" w:space="0" w:color="auto"/>
          </w:divBdr>
        </w:div>
        <w:div w:id="232935009">
          <w:marLeft w:val="0"/>
          <w:marRight w:val="0"/>
          <w:marTop w:val="60"/>
          <w:marBottom w:val="60"/>
          <w:divBdr>
            <w:top w:val="none" w:sz="0" w:space="0" w:color="auto"/>
            <w:left w:val="none" w:sz="0" w:space="0" w:color="auto"/>
            <w:bottom w:val="none" w:sz="0" w:space="0" w:color="auto"/>
            <w:right w:val="none" w:sz="0" w:space="0" w:color="auto"/>
          </w:divBdr>
        </w:div>
        <w:div w:id="233315901">
          <w:marLeft w:val="0"/>
          <w:marRight w:val="0"/>
          <w:marTop w:val="60"/>
          <w:marBottom w:val="60"/>
          <w:divBdr>
            <w:top w:val="none" w:sz="0" w:space="0" w:color="auto"/>
            <w:left w:val="none" w:sz="0" w:space="0" w:color="auto"/>
            <w:bottom w:val="none" w:sz="0" w:space="0" w:color="auto"/>
            <w:right w:val="none" w:sz="0" w:space="0" w:color="auto"/>
          </w:divBdr>
        </w:div>
        <w:div w:id="235865105">
          <w:marLeft w:val="0"/>
          <w:marRight w:val="0"/>
          <w:marTop w:val="60"/>
          <w:marBottom w:val="60"/>
          <w:divBdr>
            <w:top w:val="none" w:sz="0" w:space="0" w:color="auto"/>
            <w:left w:val="none" w:sz="0" w:space="0" w:color="auto"/>
            <w:bottom w:val="none" w:sz="0" w:space="0" w:color="auto"/>
            <w:right w:val="none" w:sz="0" w:space="0" w:color="auto"/>
          </w:divBdr>
        </w:div>
        <w:div w:id="240870595">
          <w:marLeft w:val="0"/>
          <w:marRight w:val="0"/>
          <w:marTop w:val="0"/>
          <w:marBottom w:val="60"/>
          <w:divBdr>
            <w:top w:val="none" w:sz="0" w:space="0" w:color="auto"/>
            <w:left w:val="none" w:sz="0" w:space="0" w:color="auto"/>
            <w:bottom w:val="none" w:sz="0" w:space="0" w:color="auto"/>
            <w:right w:val="none" w:sz="0" w:space="0" w:color="auto"/>
          </w:divBdr>
        </w:div>
        <w:div w:id="241766404">
          <w:marLeft w:val="0"/>
          <w:marRight w:val="0"/>
          <w:marTop w:val="60"/>
          <w:marBottom w:val="60"/>
          <w:divBdr>
            <w:top w:val="none" w:sz="0" w:space="0" w:color="auto"/>
            <w:left w:val="none" w:sz="0" w:space="0" w:color="auto"/>
            <w:bottom w:val="none" w:sz="0" w:space="0" w:color="auto"/>
            <w:right w:val="none" w:sz="0" w:space="0" w:color="auto"/>
          </w:divBdr>
        </w:div>
        <w:div w:id="255410107">
          <w:marLeft w:val="66"/>
          <w:marRight w:val="0"/>
          <w:marTop w:val="200"/>
          <w:marBottom w:val="240"/>
          <w:divBdr>
            <w:top w:val="none" w:sz="0" w:space="0" w:color="auto"/>
            <w:left w:val="none" w:sz="0" w:space="0" w:color="auto"/>
            <w:bottom w:val="none" w:sz="0" w:space="0" w:color="auto"/>
            <w:right w:val="none" w:sz="0" w:space="0" w:color="auto"/>
          </w:divBdr>
        </w:div>
        <w:div w:id="264578762">
          <w:marLeft w:val="0"/>
          <w:marRight w:val="0"/>
          <w:marTop w:val="0"/>
          <w:marBottom w:val="60"/>
          <w:divBdr>
            <w:top w:val="none" w:sz="0" w:space="0" w:color="auto"/>
            <w:left w:val="none" w:sz="0" w:space="0" w:color="auto"/>
            <w:bottom w:val="none" w:sz="0" w:space="0" w:color="auto"/>
            <w:right w:val="none" w:sz="0" w:space="0" w:color="auto"/>
          </w:divBdr>
        </w:div>
        <w:div w:id="269943210">
          <w:marLeft w:val="0"/>
          <w:marRight w:val="0"/>
          <w:marTop w:val="120"/>
          <w:marBottom w:val="60"/>
          <w:divBdr>
            <w:top w:val="none" w:sz="0" w:space="0" w:color="auto"/>
            <w:left w:val="none" w:sz="0" w:space="0" w:color="auto"/>
            <w:bottom w:val="none" w:sz="0" w:space="0" w:color="auto"/>
            <w:right w:val="none" w:sz="0" w:space="0" w:color="auto"/>
          </w:divBdr>
        </w:div>
        <w:div w:id="283125193">
          <w:marLeft w:val="80"/>
          <w:marRight w:val="80"/>
          <w:marTop w:val="80"/>
          <w:marBottom w:val="80"/>
          <w:divBdr>
            <w:top w:val="none" w:sz="0" w:space="0" w:color="auto"/>
            <w:left w:val="none" w:sz="0" w:space="0" w:color="auto"/>
            <w:bottom w:val="none" w:sz="0" w:space="0" w:color="auto"/>
            <w:right w:val="none" w:sz="0" w:space="0" w:color="auto"/>
          </w:divBdr>
        </w:div>
        <w:div w:id="298341867">
          <w:marLeft w:val="0"/>
          <w:marRight w:val="0"/>
          <w:marTop w:val="60"/>
          <w:marBottom w:val="60"/>
          <w:divBdr>
            <w:top w:val="none" w:sz="0" w:space="0" w:color="auto"/>
            <w:left w:val="none" w:sz="0" w:space="0" w:color="auto"/>
            <w:bottom w:val="none" w:sz="0" w:space="0" w:color="auto"/>
            <w:right w:val="none" w:sz="0" w:space="0" w:color="auto"/>
          </w:divBdr>
        </w:div>
        <w:div w:id="308412512">
          <w:marLeft w:val="0"/>
          <w:marRight w:val="0"/>
          <w:marTop w:val="60"/>
          <w:marBottom w:val="60"/>
          <w:divBdr>
            <w:top w:val="none" w:sz="0" w:space="0" w:color="auto"/>
            <w:left w:val="none" w:sz="0" w:space="0" w:color="auto"/>
            <w:bottom w:val="none" w:sz="0" w:space="0" w:color="auto"/>
            <w:right w:val="none" w:sz="0" w:space="0" w:color="auto"/>
          </w:divBdr>
        </w:div>
        <w:div w:id="309486745">
          <w:marLeft w:val="0"/>
          <w:marRight w:val="0"/>
          <w:marTop w:val="60"/>
          <w:marBottom w:val="60"/>
          <w:divBdr>
            <w:top w:val="none" w:sz="0" w:space="0" w:color="auto"/>
            <w:left w:val="none" w:sz="0" w:space="0" w:color="auto"/>
            <w:bottom w:val="none" w:sz="0" w:space="0" w:color="auto"/>
            <w:right w:val="none" w:sz="0" w:space="0" w:color="auto"/>
          </w:divBdr>
        </w:div>
        <w:div w:id="331107537">
          <w:marLeft w:val="0"/>
          <w:marRight w:val="0"/>
          <w:marTop w:val="60"/>
          <w:marBottom w:val="60"/>
          <w:divBdr>
            <w:top w:val="none" w:sz="0" w:space="0" w:color="auto"/>
            <w:left w:val="none" w:sz="0" w:space="0" w:color="auto"/>
            <w:bottom w:val="none" w:sz="0" w:space="0" w:color="auto"/>
            <w:right w:val="none" w:sz="0" w:space="0" w:color="auto"/>
          </w:divBdr>
        </w:div>
        <w:div w:id="340664464">
          <w:marLeft w:val="0"/>
          <w:marRight w:val="0"/>
          <w:marTop w:val="120"/>
          <w:marBottom w:val="60"/>
          <w:divBdr>
            <w:top w:val="none" w:sz="0" w:space="0" w:color="auto"/>
            <w:left w:val="none" w:sz="0" w:space="0" w:color="auto"/>
            <w:bottom w:val="none" w:sz="0" w:space="0" w:color="auto"/>
            <w:right w:val="none" w:sz="0" w:space="0" w:color="auto"/>
          </w:divBdr>
        </w:div>
        <w:div w:id="342974092">
          <w:marLeft w:val="0"/>
          <w:marRight w:val="0"/>
          <w:marTop w:val="60"/>
          <w:marBottom w:val="60"/>
          <w:divBdr>
            <w:top w:val="none" w:sz="0" w:space="0" w:color="auto"/>
            <w:left w:val="none" w:sz="0" w:space="0" w:color="auto"/>
            <w:bottom w:val="none" w:sz="0" w:space="0" w:color="auto"/>
            <w:right w:val="none" w:sz="0" w:space="0" w:color="auto"/>
          </w:divBdr>
        </w:div>
        <w:div w:id="354157040">
          <w:marLeft w:val="0"/>
          <w:marRight w:val="0"/>
          <w:marTop w:val="60"/>
          <w:marBottom w:val="60"/>
          <w:divBdr>
            <w:top w:val="none" w:sz="0" w:space="0" w:color="auto"/>
            <w:left w:val="none" w:sz="0" w:space="0" w:color="auto"/>
            <w:bottom w:val="none" w:sz="0" w:space="0" w:color="auto"/>
            <w:right w:val="none" w:sz="0" w:space="0" w:color="auto"/>
          </w:divBdr>
        </w:div>
        <w:div w:id="356084407">
          <w:marLeft w:val="539"/>
          <w:marRight w:val="510"/>
          <w:marTop w:val="60"/>
          <w:marBottom w:val="60"/>
          <w:divBdr>
            <w:top w:val="none" w:sz="0" w:space="0" w:color="auto"/>
            <w:left w:val="none" w:sz="0" w:space="0" w:color="auto"/>
            <w:bottom w:val="none" w:sz="0" w:space="0" w:color="auto"/>
            <w:right w:val="none" w:sz="0" w:space="0" w:color="auto"/>
          </w:divBdr>
          <w:divsChild>
            <w:div w:id="970943719">
              <w:marLeft w:val="0"/>
              <w:marRight w:val="0"/>
              <w:marTop w:val="0"/>
              <w:marBottom w:val="0"/>
              <w:divBdr>
                <w:top w:val="none" w:sz="0" w:space="0" w:color="auto"/>
                <w:left w:val="none" w:sz="0" w:space="0" w:color="auto"/>
                <w:bottom w:val="none" w:sz="0" w:space="0" w:color="auto"/>
                <w:right w:val="none" w:sz="0" w:space="0" w:color="auto"/>
              </w:divBdr>
            </w:div>
          </w:divsChild>
        </w:div>
        <w:div w:id="362559023">
          <w:marLeft w:val="0"/>
          <w:marRight w:val="0"/>
          <w:marTop w:val="0"/>
          <w:marBottom w:val="60"/>
          <w:divBdr>
            <w:top w:val="none" w:sz="0" w:space="0" w:color="auto"/>
            <w:left w:val="none" w:sz="0" w:space="0" w:color="auto"/>
            <w:bottom w:val="none" w:sz="0" w:space="0" w:color="auto"/>
            <w:right w:val="none" w:sz="0" w:space="0" w:color="auto"/>
          </w:divBdr>
        </w:div>
        <w:div w:id="394864935">
          <w:marLeft w:val="0"/>
          <w:marRight w:val="0"/>
          <w:marTop w:val="60"/>
          <w:marBottom w:val="60"/>
          <w:divBdr>
            <w:top w:val="none" w:sz="0" w:space="0" w:color="auto"/>
            <w:left w:val="none" w:sz="0" w:space="0" w:color="auto"/>
            <w:bottom w:val="none" w:sz="0" w:space="0" w:color="auto"/>
            <w:right w:val="none" w:sz="0" w:space="0" w:color="auto"/>
          </w:divBdr>
        </w:div>
        <w:div w:id="401756217">
          <w:marLeft w:val="0"/>
          <w:marRight w:val="0"/>
          <w:marTop w:val="120"/>
          <w:marBottom w:val="60"/>
          <w:divBdr>
            <w:top w:val="none" w:sz="0" w:space="0" w:color="auto"/>
            <w:left w:val="none" w:sz="0" w:space="0" w:color="auto"/>
            <w:bottom w:val="none" w:sz="0" w:space="0" w:color="auto"/>
            <w:right w:val="none" w:sz="0" w:space="0" w:color="auto"/>
          </w:divBdr>
        </w:div>
        <w:div w:id="401803277">
          <w:marLeft w:val="0"/>
          <w:marRight w:val="0"/>
          <w:marTop w:val="60"/>
          <w:marBottom w:val="60"/>
          <w:divBdr>
            <w:top w:val="none" w:sz="0" w:space="0" w:color="auto"/>
            <w:left w:val="none" w:sz="0" w:space="0" w:color="auto"/>
            <w:bottom w:val="none" w:sz="0" w:space="0" w:color="auto"/>
            <w:right w:val="none" w:sz="0" w:space="0" w:color="auto"/>
          </w:divBdr>
        </w:div>
        <w:div w:id="402608058">
          <w:marLeft w:val="0"/>
          <w:marRight w:val="0"/>
          <w:marTop w:val="60"/>
          <w:marBottom w:val="60"/>
          <w:divBdr>
            <w:top w:val="none" w:sz="0" w:space="0" w:color="auto"/>
            <w:left w:val="none" w:sz="0" w:space="0" w:color="auto"/>
            <w:bottom w:val="none" w:sz="0" w:space="0" w:color="auto"/>
            <w:right w:val="none" w:sz="0" w:space="0" w:color="auto"/>
          </w:divBdr>
        </w:div>
        <w:div w:id="417334037">
          <w:marLeft w:val="0"/>
          <w:marRight w:val="0"/>
          <w:marTop w:val="60"/>
          <w:marBottom w:val="60"/>
          <w:divBdr>
            <w:top w:val="none" w:sz="0" w:space="0" w:color="auto"/>
            <w:left w:val="none" w:sz="0" w:space="0" w:color="auto"/>
            <w:bottom w:val="none" w:sz="0" w:space="0" w:color="auto"/>
            <w:right w:val="none" w:sz="0" w:space="0" w:color="auto"/>
          </w:divBdr>
        </w:div>
        <w:div w:id="427119483">
          <w:marLeft w:val="0"/>
          <w:marRight w:val="0"/>
          <w:marTop w:val="0"/>
          <w:marBottom w:val="120"/>
          <w:divBdr>
            <w:top w:val="none" w:sz="0" w:space="0" w:color="auto"/>
            <w:left w:val="none" w:sz="0" w:space="0" w:color="auto"/>
            <w:bottom w:val="none" w:sz="0" w:space="0" w:color="auto"/>
            <w:right w:val="none" w:sz="0" w:space="0" w:color="auto"/>
          </w:divBdr>
        </w:div>
        <w:div w:id="433794869">
          <w:marLeft w:val="80"/>
          <w:marRight w:val="80"/>
          <w:marTop w:val="80"/>
          <w:marBottom w:val="80"/>
          <w:divBdr>
            <w:top w:val="none" w:sz="0" w:space="0" w:color="auto"/>
            <w:left w:val="none" w:sz="0" w:space="0" w:color="auto"/>
            <w:bottom w:val="none" w:sz="0" w:space="0" w:color="auto"/>
            <w:right w:val="none" w:sz="0" w:space="0" w:color="auto"/>
          </w:divBdr>
        </w:div>
        <w:div w:id="440884258">
          <w:marLeft w:val="0"/>
          <w:marRight w:val="0"/>
          <w:marTop w:val="60"/>
          <w:marBottom w:val="60"/>
          <w:divBdr>
            <w:top w:val="none" w:sz="0" w:space="0" w:color="auto"/>
            <w:left w:val="none" w:sz="0" w:space="0" w:color="auto"/>
            <w:bottom w:val="none" w:sz="0" w:space="0" w:color="auto"/>
            <w:right w:val="none" w:sz="0" w:space="0" w:color="auto"/>
          </w:divBdr>
        </w:div>
        <w:div w:id="443232917">
          <w:marLeft w:val="0"/>
          <w:marRight w:val="0"/>
          <w:marTop w:val="120"/>
          <w:marBottom w:val="60"/>
          <w:divBdr>
            <w:top w:val="none" w:sz="0" w:space="0" w:color="auto"/>
            <w:left w:val="none" w:sz="0" w:space="0" w:color="auto"/>
            <w:bottom w:val="none" w:sz="0" w:space="0" w:color="auto"/>
            <w:right w:val="none" w:sz="0" w:space="0" w:color="auto"/>
          </w:divBdr>
        </w:div>
        <w:div w:id="447431789">
          <w:marLeft w:val="0"/>
          <w:marRight w:val="0"/>
          <w:marTop w:val="120"/>
          <w:marBottom w:val="60"/>
          <w:divBdr>
            <w:top w:val="none" w:sz="0" w:space="0" w:color="auto"/>
            <w:left w:val="none" w:sz="0" w:space="0" w:color="auto"/>
            <w:bottom w:val="none" w:sz="0" w:space="0" w:color="auto"/>
            <w:right w:val="none" w:sz="0" w:space="0" w:color="auto"/>
          </w:divBdr>
        </w:div>
        <w:div w:id="468019268">
          <w:marLeft w:val="0"/>
          <w:marRight w:val="0"/>
          <w:marTop w:val="120"/>
          <w:marBottom w:val="60"/>
          <w:divBdr>
            <w:top w:val="none" w:sz="0" w:space="0" w:color="auto"/>
            <w:left w:val="none" w:sz="0" w:space="0" w:color="auto"/>
            <w:bottom w:val="none" w:sz="0" w:space="0" w:color="auto"/>
            <w:right w:val="none" w:sz="0" w:space="0" w:color="auto"/>
          </w:divBdr>
        </w:div>
        <w:div w:id="474568081">
          <w:marLeft w:val="0"/>
          <w:marRight w:val="0"/>
          <w:marTop w:val="120"/>
          <w:marBottom w:val="60"/>
          <w:divBdr>
            <w:top w:val="none" w:sz="0" w:space="0" w:color="auto"/>
            <w:left w:val="none" w:sz="0" w:space="0" w:color="auto"/>
            <w:bottom w:val="none" w:sz="0" w:space="0" w:color="auto"/>
            <w:right w:val="none" w:sz="0" w:space="0" w:color="auto"/>
          </w:divBdr>
        </w:div>
        <w:div w:id="484472452">
          <w:marLeft w:val="0"/>
          <w:marRight w:val="0"/>
          <w:marTop w:val="60"/>
          <w:marBottom w:val="60"/>
          <w:divBdr>
            <w:top w:val="none" w:sz="0" w:space="0" w:color="auto"/>
            <w:left w:val="none" w:sz="0" w:space="0" w:color="auto"/>
            <w:bottom w:val="none" w:sz="0" w:space="0" w:color="auto"/>
            <w:right w:val="none" w:sz="0" w:space="0" w:color="auto"/>
          </w:divBdr>
        </w:div>
        <w:div w:id="493767799">
          <w:marLeft w:val="0"/>
          <w:marRight w:val="0"/>
          <w:marTop w:val="60"/>
          <w:marBottom w:val="60"/>
          <w:divBdr>
            <w:top w:val="none" w:sz="0" w:space="0" w:color="auto"/>
            <w:left w:val="none" w:sz="0" w:space="0" w:color="auto"/>
            <w:bottom w:val="none" w:sz="0" w:space="0" w:color="auto"/>
            <w:right w:val="none" w:sz="0" w:space="0" w:color="auto"/>
          </w:divBdr>
        </w:div>
        <w:div w:id="495192170">
          <w:marLeft w:val="66"/>
          <w:marRight w:val="0"/>
          <w:marTop w:val="200"/>
          <w:marBottom w:val="240"/>
          <w:divBdr>
            <w:top w:val="none" w:sz="0" w:space="0" w:color="auto"/>
            <w:left w:val="none" w:sz="0" w:space="0" w:color="auto"/>
            <w:bottom w:val="none" w:sz="0" w:space="0" w:color="auto"/>
            <w:right w:val="none" w:sz="0" w:space="0" w:color="auto"/>
          </w:divBdr>
        </w:div>
        <w:div w:id="497160523">
          <w:marLeft w:val="0"/>
          <w:marRight w:val="0"/>
          <w:marTop w:val="60"/>
          <w:marBottom w:val="60"/>
          <w:divBdr>
            <w:top w:val="none" w:sz="0" w:space="0" w:color="auto"/>
            <w:left w:val="none" w:sz="0" w:space="0" w:color="auto"/>
            <w:bottom w:val="none" w:sz="0" w:space="0" w:color="auto"/>
            <w:right w:val="none" w:sz="0" w:space="0" w:color="auto"/>
          </w:divBdr>
        </w:div>
        <w:div w:id="497968471">
          <w:marLeft w:val="66"/>
          <w:marRight w:val="0"/>
          <w:marTop w:val="200"/>
          <w:marBottom w:val="240"/>
          <w:divBdr>
            <w:top w:val="none" w:sz="0" w:space="0" w:color="auto"/>
            <w:left w:val="none" w:sz="0" w:space="0" w:color="auto"/>
            <w:bottom w:val="none" w:sz="0" w:space="0" w:color="auto"/>
            <w:right w:val="none" w:sz="0" w:space="0" w:color="auto"/>
          </w:divBdr>
        </w:div>
        <w:div w:id="498885663">
          <w:marLeft w:val="0"/>
          <w:marRight w:val="0"/>
          <w:marTop w:val="0"/>
          <w:marBottom w:val="60"/>
          <w:divBdr>
            <w:top w:val="none" w:sz="0" w:space="0" w:color="auto"/>
            <w:left w:val="none" w:sz="0" w:space="0" w:color="auto"/>
            <w:bottom w:val="none" w:sz="0" w:space="0" w:color="auto"/>
            <w:right w:val="none" w:sz="0" w:space="0" w:color="auto"/>
          </w:divBdr>
        </w:div>
        <w:div w:id="513419596">
          <w:marLeft w:val="0"/>
          <w:marRight w:val="0"/>
          <w:marTop w:val="0"/>
          <w:marBottom w:val="120"/>
          <w:divBdr>
            <w:top w:val="none" w:sz="0" w:space="0" w:color="auto"/>
            <w:left w:val="none" w:sz="0" w:space="0" w:color="auto"/>
            <w:bottom w:val="none" w:sz="0" w:space="0" w:color="auto"/>
            <w:right w:val="none" w:sz="0" w:space="0" w:color="auto"/>
          </w:divBdr>
        </w:div>
        <w:div w:id="518391715">
          <w:marLeft w:val="0"/>
          <w:marRight w:val="0"/>
          <w:marTop w:val="60"/>
          <w:marBottom w:val="60"/>
          <w:divBdr>
            <w:top w:val="none" w:sz="0" w:space="0" w:color="auto"/>
            <w:left w:val="none" w:sz="0" w:space="0" w:color="auto"/>
            <w:bottom w:val="none" w:sz="0" w:space="0" w:color="auto"/>
            <w:right w:val="none" w:sz="0" w:space="0" w:color="auto"/>
          </w:divBdr>
        </w:div>
        <w:div w:id="520970836">
          <w:marLeft w:val="0"/>
          <w:marRight w:val="0"/>
          <w:marTop w:val="60"/>
          <w:marBottom w:val="60"/>
          <w:divBdr>
            <w:top w:val="none" w:sz="0" w:space="0" w:color="auto"/>
            <w:left w:val="none" w:sz="0" w:space="0" w:color="auto"/>
            <w:bottom w:val="none" w:sz="0" w:space="0" w:color="auto"/>
            <w:right w:val="none" w:sz="0" w:space="0" w:color="auto"/>
          </w:divBdr>
        </w:div>
        <w:div w:id="531192991">
          <w:marLeft w:val="0"/>
          <w:marRight w:val="0"/>
          <w:marTop w:val="120"/>
          <w:marBottom w:val="60"/>
          <w:divBdr>
            <w:top w:val="none" w:sz="0" w:space="0" w:color="auto"/>
            <w:left w:val="none" w:sz="0" w:space="0" w:color="auto"/>
            <w:bottom w:val="none" w:sz="0" w:space="0" w:color="auto"/>
            <w:right w:val="none" w:sz="0" w:space="0" w:color="auto"/>
          </w:divBdr>
        </w:div>
        <w:div w:id="533541192">
          <w:marLeft w:val="0"/>
          <w:marRight w:val="0"/>
          <w:marTop w:val="60"/>
          <w:marBottom w:val="60"/>
          <w:divBdr>
            <w:top w:val="none" w:sz="0" w:space="0" w:color="auto"/>
            <w:left w:val="none" w:sz="0" w:space="0" w:color="auto"/>
            <w:bottom w:val="none" w:sz="0" w:space="0" w:color="auto"/>
            <w:right w:val="none" w:sz="0" w:space="0" w:color="auto"/>
          </w:divBdr>
        </w:div>
        <w:div w:id="540096549">
          <w:marLeft w:val="0"/>
          <w:marRight w:val="0"/>
          <w:marTop w:val="60"/>
          <w:marBottom w:val="60"/>
          <w:divBdr>
            <w:top w:val="none" w:sz="0" w:space="0" w:color="auto"/>
            <w:left w:val="none" w:sz="0" w:space="0" w:color="auto"/>
            <w:bottom w:val="none" w:sz="0" w:space="0" w:color="auto"/>
            <w:right w:val="none" w:sz="0" w:space="0" w:color="auto"/>
          </w:divBdr>
        </w:div>
        <w:div w:id="544289998">
          <w:marLeft w:val="0"/>
          <w:marRight w:val="0"/>
          <w:marTop w:val="120"/>
          <w:marBottom w:val="60"/>
          <w:divBdr>
            <w:top w:val="none" w:sz="0" w:space="0" w:color="auto"/>
            <w:left w:val="none" w:sz="0" w:space="0" w:color="auto"/>
            <w:bottom w:val="none" w:sz="0" w:space="0" w:color="auto"/>
            <w:right w:val="none" w:sz="0" w:space="0" w:color="auto"/>
          </w:divBdr>
        </w:div>
        <w:div w:id="555897870">
          <w:marLeft w:val="0"/>
          <w:marRight w:val="0"/>
          <w:marTop w:val="120"/>
          <w:marBottom w:val="60"/>
          <w:divBdr>
            <w:top w:val="none" w:sz="0" w:space="0" w:color="auto"/>
            <w:left w:val="none" w:sz="0" w:space="0" w:color="auto"/>
            <w:bottom w:val="none" w:sz="0" w:space="0" w:color="auto"/>
            <w:right w:val="none" w:sz="0" w:space="0" w:color="auto"/>
          </w:divBdr>
        </w:div>
        <w:div w:id="559361581">
          <w:marLeft w:val="0"/>
          <w:marRight w:val="0"/>
          <w:marTop w:val="60"/>
          <w:marBottom w:val="60"/>
          <w:divBdr>
            <w:top w:val="none" w:sz="0" w:space="0" w:color="auto"/>
            <w:left w:val="none" w:sz="0" w:space="0" w:color="auto"/>
            <w:bottom w:val="none" w:sz="0" w:space="0" w:color="auto"/>
            <w:right w:val="none" w:sz="0" w:space="0" w:color="auto"/>
          </w:divBdr>
        </w:div>
        <w:div w:id="566037382">
          <w:marLeft w:val="0"/>
          <w:marRight w:val="0"/>
          <w:marTop w:val="60"/>
          <w:marBottom w:val="60"/>
          <w:divBdr>
            <w:top w:val="none" w:sz="0" w:space="0" w:color="auto"/>
            <w:left w:val="none" w:sz="0" w:space="0" w:color="auto"/>
            <w:bottom w:val="none" w:sz="0" w:space="0" w:color="auto"/>
            <w:right w:val="none" w:sz="0" w:space="0" w:color="auto"/>
          </w:divBdr>
        </w:div>
        <w:div w:id="567158469">
          <w:marLeft w:val="0"/>
          <w:marRight w:val="0"/>
          <w:marTop w:val="60"/>
          <w:marBottom w:val="60"/>
          <w:divBdr>
            <w:top w:val="none" w:sz="0" w:space="0" w:color="auto"/>
            <w:left w:val="none" w:sz="0" w:space="0" w:color="auto"/>
            <w:bottom w:val="none" w:sz="0" w:space="0" w:color="auto"/>
            <w:right w:val="none" w:sz="0" w:space="0" w:color="auto"/>
          </w:divBdr>
        </w:div>
        <w:div w:id="568540710">
          <w:marLeft w:val="0"/>
          <w:marRight w:val="0"/>
          <w:marTop w:val="0"/>
          <w:marBottom w:val="60"/>
          <w:divBdr>
            <w:top w:val="none" w:sz="0" w:space="0" w:color="auto"/>
            <w:left w:val="none" w:sz="0" w:space="0" w:color="auto"/>
            <w:bottom w:val="none" w:sz="0" w:space="0" w:color="auto"/>
            <w:right w:val="none" w:sz="0" w:space="0" w:color="auto"/>
          </w:divBdr>
        </w:div>
        <w:div w:id="574631604">
          <w:marLeft w:val="0"/>
          <w:marRight w:val="0"/>
          <w:marTop w:val="0"/>
          <w:marBottom w:val="120"/>
          <w:divBdr>
            <w:top w:val="none" w:sz="0" w:space="0" w:color="auto"/>
            <w:left w:val="none" w:sz="0" w:space="0" w:color="auto"/>
            <w:bottom w:val="none" w:sz="0" w:space="0" w:color="auto"/>
            <w:right w:val="none" w:sz="0" w:space="0" w:color="auto"/>
          </w:divBdr>
        </w:div>
        <w:div w:id="575480663">
          <w:marLeft w:val="0"/>
          <w:marRight w:val="70"/>
          <w:marTop w:val="0"/>
          <w:marBottom w:val="0"/>
          <w:divBdr>
            <w:top w:val="none" w:sz="0" w:space="0" w:color="auto"/>
            <w:left w:val="none" w:sz="0" w:space="0" w:color="auto"/>
            <w:bottom w:val="none" w:sz="0" w:space="0" w:color="auto"/>
            <w:right w:val="none" w:sz="0" w:space="0" w:color="auto"/>
          </w:divBdr>
        </w:div>
        <w:div w:id="577053978">
          <w:marLeft w:val="66"/>
          <w:marRight w:val="0"/>
          <w:marTop w:val="200"/>
          <w:marBottom w:val="240"/>
          <w:divBdr>
            <w:top w:val="none" w:sz="0" w:space="0" w:color="auto"/>
            <w:left w:val="none" w:sz="0" w:space="0" w:color="auto"/>
            <w:bottom w:val="none" w:sz="0" w:space="0" w:color="auto"/>
            <w:right w:val="none" w:sz="0" w:space="0" w:color="auto"/>
          </w:divBdr>
        </w:div>
        <w:div w:id="581186801">
          <w:marLeft w:val="0"/>
          <w:marRight w:val="0"/>
          <w:marTop w:val="60"/>
          <w:marBottom w:val="60"/>
          <w:divBdr>
            <w:top w:val="none" w:sz="0" w:space="0" w:color="auto"/>
            <w:left w:val="none" w:sz="0" w:space="0" w:color="auto"/>
            <w:bottom w:val="none" w:sz="0" w:space="0" w:color="auto"/>
            <w:right w:val="none" w:sz="0" w:space="0" w:color="auto"/>
          </w:divBdr>
        </w:div>
        <w:div w:id="582034265">
          <w:marLeft w:val="0"/>
          <w:marRight w:val="0"/>
          <w:marTop w:val="60"/>
          <w:marBottom w:val="60"/>
          <w:divBdr>
            <w:top w:val="none" w:sz="0" w:space="0" w:color="auto"/>
            <w:left w:val="none" w:sz="0" w:space="0" w:color="auto"/>
            <w:bottom w:val="none" w:sz="0" w:space="0" w:color="auto"/>
            <w:right w:val="none" w:sz="0" w:space="0" w:color="auto"/>
          </w:divBdr>
        </w:div>
        <w:div w:id="586811600">
          <w:marLeft w:val="0"/>
          <w:marRight w:val="0"/>
          <w:marTop w:val="60"/>
          <w:marBottom w:val="60"/>
          <w:divBdr>
            <w:top w:val="none" w:sz="0" w:space="0" w:color="auto"/>
            <w:left w:val="none" w:sz="0" w:space="0" w:color="auto"/>
            <w:bottom w:val="none" w:sz="0" w:space="0" w:color="auto"/>
            <w:right w:val="none" w:sz="0" w:space="0" w:color="auto"/>
          </w:divBdr>
        </w:div>
        <w:div w:id="599030642">
          <w:marLeft w:val="0"/>
          <w:marRight w:val="0"/>
          <w:marTop w:val="60"/>
          <w:marBottom w:val="60"/>
          <w:divBdr>
            <w:top w:val="none" w:sz="0" w:space="0" w:color="auto"/>
            <w:left w:val="none" w:sz="0" w:space="0" w:color="auto"/>
            <w:bottom w:val="none" w:sz="0" w:space="0" w:color="auto"/>
            <w:right w:val="none" w:sz="0" w:space="0" w:color="auto"/>
          </w:divBdr>
        </w:div>
        <w:div w:id="615135019">
          <w:marLeft w:val="0"/>
          <w:marRight w:val="0"/>
          <w:marTop w:val="0"/>
          <w:marBottom w:val="60"/>
          <w:divBdr>
            <w:top w:val="none" w:sz="0" w:space="0" w:color="auto"/>
            <w:left w:val="none" w:sz="0" w:space="0" w:color="auto"/>
            <w:bottom w:val="none" w:sz="0" w:space="0" w:color="auto"/>
            <w:right w:val="none" w:sz="0" w:space="0" w:color="auto"/>
          </w:divBdr>
        </w:div>
        <w:div w:id="622081433">
          <w:marLeft w:val="0"/>
          <w:marRight w:val="0"/>
          <w:marTop w:val="120"/>
          <w:marBottom w:val="60"/>
          <w:divBdr>
            <w:top w:val="none" w:sz="0" w:space="0" w:color="auto"/>
            <w:left w:val="none" w:sz="0" w:space="0" w:color="auto"/>
            <w:bottom w:val="none" w:sz="0" w:space="0" w:color="auto"/>
            <w:right w:val="none" w:sz="0" w:space="0" w:color="auto"/>
          </w:divBdr>
        </w:div>
        <w:div w:id="628827132">
          <w:marLeft w:val="0"/>
          <w:marRight w:val="0"/>
          <w:marTop w:val="0"/>
          <w:marBottom w:val="60"/>
          <w:divBdr>
            <w:top w:val="none" w:sz="0" w:space="0" w:color="auto"/>
            <w:left w:val="none" w:sz="0" w:space="0" w:color="auto"/>
            <w:bottom w:val="none" w:sz="0" w:space="0" w:color="auto"/>
            <w:right w:val="none" w:sz="0" w:space="0" w:color="auto"/>
          </w:divBdr>
        </w:div>
        <w:div w:id="634258575">
          <w:marLeft w:val="0"/>
          <w:marRight w:val="0"/>
          <w:marTop w:val="120"/>
          <w:marBottom w:val="60"/>
          <w:divBdr>
            <w:top w:val="none" w:sz="0" w:space="0" w:color="auto"/>
            <w:left w:val="none" w:sz="0" w:space="0" w:color="auto"/>
            <w:bottom w:val="none" w:sz="0" w:space="0" w:color="auto"/>
            <w:right w:val="none" w:sz="0" w:space="0" w:color="auto"/>
          </w:divBdr>
        </w:div>
        <w:div w:id="636296497">
          <w:marLeft w:val="0"/>
          <w:marRight w:val="0"/>
          <w:marTop w:val="60"/>
          <w:marBottom w:val="60"/>
          <w:divBdr>
            <w:top w:val="none" w:sz="0" w:space="0" w:color="auto"/>
            <w:left w:val="none" w:sz="0" w:space="0" w:color="auto"/>
            <w:bottom w:val="none" w:sz="0" w:space="0" w:color="auto"/>
            <w:right w:val="none" w:sz="0" w:space="0" w:color="auto"/>
          </w:divBdr>
        </w:div>
        <w:div w:id="642273888">
          <w:marLeft w:val="0"/>
          <w:marRight w:val="0"/>
          <w:marTop w:val="60"/>
          <w:marBottom w:val="60"/>
          <w:divBdr>
            <w:top w:val="none" w:sz="0" w:space="0" w:color="auto"/>
            <w:left w:val="none" w:sz="0" w:space="0" w:color="auto"/>
            <w:bottom w:val="none" w:sz="0" w:space="0" w:color="auto"/>
            <w:right w:val="none" w:sz="0" w:space="0" w:color="auto"/>
          </w:divBdr>
        </w:div>
        <w:div w:id="648248148">
          <w:marLeft w:val="0"/>
          <w:marRight w:val="0"/>
          <w:marTop w:val="60"/>
          <w:marBottom w:val="60"/>
          <w:divBdr>
            <w:top w:val="none" w:sz="0" w:space="0" w:color="auto"/>
            <w:left w:val="none" w:sz="0" w:space="0" w:color="auto"/>
            <w:bottom w:val="none" w:sz="0" w:space="0" w:color="auto"/>
            <w:right w:val="none" w:sz="0" w:space="0" w:color="auto"/>
          </w:divBdr>
        </w:div>
        <w:div w:id="651057507">
          <w:marLeft w:val="0"/>
          <w:marRight w:val="0"/>
          <w:marTop w:val="120"/>
          <w:marBottom w:val="60"/>
          <w:divBdr>
            <w:top w:val="none" w:sz="0" w:space="0" w:color="auto"/>
            <w:left w:val="none" w:sz="0" w:space="0" w:color="auto"/>
            <w:bottom w:val="none" w:sz="0" w:space="0" w:color="auto"/>
            <w:right w:val="none" w:sz="0" w:space="0" w:color="auto"/>
          </w:divBdr>
        </w:div>
        <w:div w:id="658391680">
          <w:marLeft w:val="0"/>
          <w:marRight w:val="0"/>
          <w:marTop w:val="0"/>
          <w:marBottom w:val="240"/>
          <w:divBdr>
            <w:top w:val="none" w:sz="0" w:space="0" w:color="auto"/>
            <w:left w:val="none" w:sz="0" w:space="0" w:color="auto"/>
            <w:bottom w:val="none" w:sz="0" w:space="0" w:color="auto"/>
            <w:right w:val="none" w:sz="0" w:space="0" w:color="auto"/>
          </w:divBdr>
        </w:div>
        <w:div w:id="663973811">
          <w:marLeft w:val="0"/>
          <w:marRight w:val="0"/>
          <w:marTop w:val="120"/>
          <w:marBottom w:val="60"/>
          <w:divBdr>
            <w:top w:val="none" w:sz="0" w:space="0" w:color="auto"/>
            <w:left w:val="none" w:sz="0" w:space="0" w:color="auto"/>
            <w:bottom w:val="none" w:sz="0" w:space="0" w:color="auto"/>
            <w:right w:val="none" w:sz="0" w:space="0" w:color="auto"/>
          </w:divBdr>
        </w:div>
        <w:div w:id="664355296">
          <w:marLeft w:val="0"/>
          <w:marRight w:val="0"/>
          <w:marTop w:val="0"/>
          <w:marBottom w:val="120"/>
          <w:divBdr>
            <w:top w:val="none" w:sz="0" w:space="0" w:color="auto"/>
            <w:left w:val="none" w:sz="0" w:space="0" w:color="auto"/>
            <w:bottom w:val="none" w:sz="0" w:space="0" w:color="auto"/>
            <w:right w:val="none" w:sz="0" w:space="0" w:color="auto"/>
          </w:divBdr>
        </w:div>
        <w:div w:id="712461526">
          <w:marLeft w:val="0"/>
          <w:marRight w:val="0"/>
          <w:marTop w:val="120"/>
          <w:marBottom w:val="60"/>
          <w:divBdr>
            <w:top w:val="none" w:sz="0" w:space="0" w:color="auto"/>
            <w:left w:val="none" w:sz="0" w:space="0" w:color="auto"/>
            <w:bottom w:val="none" w:sz="0" w:space="0" w:color="auto"/>
            <w:right w:val="none" w:sz="0" w:space="0" w:color="auto"/>
          </w:divBdr>
        </w:div>
        <w:div w:id="718938975">
          <w:marLeft w:val="0"/>
          <w:marRight w:val="0"/>
          <w:marTop w:val="120"/>
          <w:marBottom w:val="60"/>
          <w:divBdr>
            <w:top w:val="none" w:sz="0" w:space="0" w:color="auto"/>
            <w:left w:val="none" w:sz="0" w:space="0" w:color="auto"/>
            <w:bottom w:val="none" w:sz="0" w:space="0" w:color="auto"/>
            <w:right w:val="none" w:sz="0" w:space="0" w:color="auto"/>
          </w:divBdr>
        </w:div>
        <w:div w:id="719672101">
          <w:marLeft w:val="0"/>
          <w:marRight w:val="0"/>
          <w:marTop w:val="120"/>
          <w:marBottom w:val="60"/>
          <w:divBdr>
            <w:top w:val="none" w:sz="0" w:space="0" w:color="auto"/>
            <w:left w:val="none" w:sz="0" w:space="0" w:color="auto"/>
            <w:bottom w:val="none" w:sz="0" w:space="0" w:color="auto"/>
            <w:right w:val="none" w:sz="0" w:space="0" w:color="auto"/>
          </w:divBdr>
        </w:div>
        <w:div w:id="728192203">
          <w:marLeft w:val="0"/>
          <w:marRight w:val="0"/>
          <w:marTop w:val="0"/>
          <w:marBottom w:val="120"/>
          <w:divBdr>
            <w:top w:val="none" w:sz="0" w:space="0" w:color="auto"/>
            <w:left w:val="none" w:sz="0" w:space="0" w:color="auto"/>
            <w:bottom w:val="none" w:sz="0" w:space="0" w:color="auto"/>
            <w:right w:val="none" w:sz="0" w:space="0" w:color="auto"/>
          </w:divBdr>
        </w:div>
        <w:div w:id="741221872">
          <w:marLeft w:val="66"/>
          <w:marRight w:val="0"/>
          <w:marTop w:val="200"/>
          <w:marBottom w:val="240"/>
          <w:divBdr>
            <w:top w:val="none" w:sz="0" w:space="0" w:color="auto"/>
            <w:left w:val="none" w:sz="0" w:space="0" w:color="auto"/>
            <w:bottom w:val="none" w:sz="0" w:space="0" w:color="auto"/>
            <w:right w:val="none" w:sz="0" w:space="0" w:color="auto"/>
          </w:divBdr>
        </w:div>
        <w:div w:id="744303089">
          <w:marLeft w:val="0"/>
          <w:marRight w:val="0"/>
          <w:marTop w:val="60"/>
          <w:marBottom w:val="60"/>
          <w:divBdr>
            <w:top w:val="none" w:sz="0" w:space="0" w:color="auto"/>
            <w:left w:val="none" w:sz="0" w:space="0" w:color="auto"/>
            <w:bottom w:val="none" w:sz="0" w:space="0" w:color="auto"/>
            <w:right w:val="none" w:sz="0" w:space="0" w:color="auto"/>
          </w:divBdr>
        </w:div>
        <w:div w:id="748579041">
          <w:marLeft w:val="0"/>
          <w:marRight w:val="0"/>
          <w:marTop w:val="60"/>
          <w:marBottom w:val="60"/>
          <w:divBdr>
            <w:top w:val="none" w:sz="0" w:space="0" w:color="auto"/>
            <w:left w:val="none" w:sz="0" w:space="0" w:color="auto"/>
            <w:bottom w:val="none" w:sz="0" w:space="0" w:color="auto"/>
            <w:right w:val="none" w:sz="0" w:space="0" w:color="auto"/>
          </w:divBdr>
        </w:div>
        <w:div w:id="773748671">
          <w:marLeft w:val="0"/>
          <w:marRight w:val="0"/>
          <w:marTop w:val="60"/>
          <w:marBottom w:val="60"/>
          <w:divBdr>
            <w:top w:val="none" w:sz="0" w:space="0" w:color="auto"/>
            <w:left w:val="none" w:sz="0" w:space="0" w:color="auto"/>
            <w:bottom w:val="none" w:sz="0" w:space="0" w:color="auto"/>
            <w:right w:val="none" w:sz="0" w:space="0" w:color="auto"/>
          </w:divBdr>
        </w:div>
        <w:div w:id="774251301">
          <w:marLeft w:val="0"/>
          <w:marRight w:val="0"/>
          <w:marTop w:val="0"/>
          <w:marBottom w:val="120"/>
          <w:divBdr>
            <w:top w:val="none" w:sz="0" w:space="0" w:color="auto"/>
            <w:left w:val="none" w:sz="0" w:space="0" w:color="auto"/>
            <w:bottom w:val="none" w:sz="0" w:space="0" w:color="auto"/>
            <w:right w:val="none" w:sz="0" w:space="0" w:color="auto"/>
          </w:divBdr>
        </w:div>
        <w:div w:id="792335234">
          <w:marLeft w:val="0"/>
          <w:marRight w:val="0"/>
          <w:marTop w:val="60"/>
          <w:marBottom w:val="60"/>
          <w:divBdr>
            <w:top w:val="none" w:sz="0" w:space="0" w:color="auto"/>
            <w:left w:val="none" w:sz="0" w:space="0" w:color="auto"/>
            <w:bottom w:val="none" w:sz="0" w:space="0" w:color="auto"/>
            <w:right w:val="none" w:sz="0" w:space="0" w:color="auto"/>
          </w:divBdr>
        </w:div>
        <w:div w:id="796993031">
          <w:marLeft w:val="0"/>
          <w:marRight w:val="0"/>
          <w:marTop w:val="60"/>
          <w:marBottom w:val="60"/>
          <w:divBdr>
            <w:top w:val="none" w:sz="0" w:space="0" w:color="auto"/>
            <w:left w:val="none" w:sz="0" w:space="0" w:color="auto"/>
            <w:bottom w:val="none" w:sz="0" w:space="0" w:color="auto"/>
            <w:right w:val="none" w:sz="0" w:space="0" w:color="auto"/>
          </w:divBdr>
        </w:div>
        <w:div w:id="805393396">
          <w:marLeft w:val="0"/>
          <w:marRight w:val="0"/>
          <w:marTop w:val="120"/>
          <w:marBottom w:val="60"/>
          <w:divBdr>
            <w:top w:val="none" w:sz="0" w:space="0" w:color="auto"/>
            <w:left w:val="none" w:sz="0" w:space="0" w:color="auto"/>
            <w:bottom w:val="none" w:sz="0" w:space="0" w:color="auto"/>
            <w:right w:val="none" w:sz="0" w:space="0" w:color="auto"/>
          </w:divBdr>
        </w:div>
        <w:div w:id="807010450">
          <w:marLeft w:val="0"/>
          <w:marRight w:val="70"/>
          <w:marTop w:val="0"/>
          <w:marBottom w:val="0"/>
          <w:divBdr>
            <w:top w:val="none" w:sz="0" w:space="0" w:color="auto"/>
            <w:left w:val="none" w:sz="0" w:space="0" w:color="auto"/>
            <w:bottom w:val="none" w:sz="0" w:space="0" w:color="auto"/>
            <w:right w:val="none" w:sz="0" w:space="0" w:color="auto"/>
          </w:divBdr>
        </w:div>
        <w:div w:id="807354091">
          <w:marLeft w:val="0"/>
          <w:marRight w:val="0"/>
          <w:marTop w:val="60"/>
          <w:marBottom w:val="60"/>
          <w:divBdr>
            <w:top w:val="none" w:sz="0" w:space="0" w:color="auto"/>
            <w:left w:val="none" w:sz="0" w:space="0" w:color="auto"/>
            <w:bottom w:val="none" w:sz="0" w:space="0" w:color="auto"/>
            <w:right w:val="none" w:sz="0" w:space="0" w:color="auto"/>
          </w:divBdr>
        </w:div>
        <w:div w:id="814680681">
          <w:marLeft w:val="0"/>
          <w:marRight w:val="0"/>
          <w:marTop w:val="60"/>
          <w:marBottom w:val="60"/>
          <w:divBdr>
            <w:top w:val="none" w:sz="0" w:space="0" w:color="auto"/>
            <w:left w:val="none" w:sz="0" w:space="0" w:color="auto"/>
            <w:bottom w:val="none" w:sz="0" w:space="0" w:color="auto"/>
            <w:right w:val="none" w:sz="0" w:space="0" w:color="auto"/>
          </w:divBdr>
        </w:div>
        <w:div w:id="826243205">
          <w:marLeft w:val="0"/>
          <w:marRight w:val="0"/>
          <w:marTop w:val="60"/>
          <w:marBottom w:val="60"/>
          <w:divBdr>
            <w:top w:val="none" w:sz="0" w:space="0" w:color="auto"/>
            <w:left w:val="none" w:sz="0" w:space="0" w:color="auto"/>
            <w:bottom w:val="none" w:sz="0" w:space="0" w:color="auto"/>
            <w:right w:val="none" w:sz="0" w:space="0" w:color="auto"/>
          </w:divBdr>
        </w:div>
        <w:div w:id="828910201">
          <w:marLeft w:val="66"/>
          <w:marRight w:val="0"/>
          <w:marTop w:val="200"/>
          <w:marBottom w:val="240"/>
          <w:divBdr>
            <w:top w:val="none" w:sz="0" w:space="0" w:color="auto"/>
            <w:left w:val="none" w:sz="0" w:space="0" w:color="auto"/>
            <w:bottom w:val="none" w:sz="0" w:space="0" w:color="auto"/>
            <w:right w:val="none" w:sz="0" w:space="0" w:color="auto"/>
          </w:divBdr>
        </w:div>
        <w:div w:id="838737843">
          <w:marLeft w:val="0"/>
          <w:marRight w:val="0"/>
          <w:marTop w:val="120"/>
          <w:marBottom w:val="120"/>
          <w:divBdr>
            <w:top w:val="none" w:sz="0" w:space="0" w:color="auto"/>
            <w:left w:val="none" w:sz="0" w:space="0" w:color="auto"/>
            <w:bottom w:val="none" w:sz="0" w:space="0" w:color="auto"/>
            <w:right w:val="none" w:sz="0" w:space="0" w:color="auto"/>
          </w:divBdr>
        </w:div>
        <w:div w:id="840630854">
          <w:marLeft w:val="0"/>
          <w:marRight w:val="0"/>
          <w:marTop w:val="60"/>
          <w:marBottom w:val="60"/>
          <w:divBdr>
            <w:top w:val="none" w:sz="0" w:space="0" w:color="auto"/>
            <w:left w:val="none" w:sz="0" w:space="0" w:color="auto"/>
            <w:bottom w:val="none" w:sz="0" w:space="0" w:color="auto"/>
            <w:right w:val="none" w:sz="0" w:space="0" w:color="auto"/>
          </w:divBdr>
        </w:div>
        <w:div w:id="843860788">
          <w:marLeft w:val="0"/>
          <w:marRight w:val="0"/>
          <w:marTop w:val="0"/>
          <w:marBottom w:val="60"/>
          <w:divBdr>
            <w:top w:val="none" w:sz="0" w:space="0" w:color="auto"/>
            <w:left w:val="none" w:sz="0" w:space="0" w:color="auto"/>
            <w:bottom w:val="none" w:sz="0" w:space="0" w:color="auto"/>
            <w:right w:val="none" w:sz="0" w:space="0" w:color="auto"/>
          </w:divBdr>
        </w:div>
        <w:div w:id="847520126">
          <w:marLeft w:val="0"/>
          <w:marRight w:val="0"/>
          <w:marTop w:val="60"/>
          <w:marBottom w:val="60"/>
          <w:divBdr>
            <w:top w:val="none" w:sz="0" w:space="0" w:color="auto"/>
            <w:left w:val="none" w:sz="0" w:space="0" w:color="auto"/>
            <w:bottom w:val="none" w:sz="0" w:space="0" w:color="auto"/>
            <w:right w:val="none" w:sz="0" w:space="0" w:color="auto"/>
          </w:divBdr>
        </w:div>
        <w:div w:id="849180570">
          <w:marLeft w:val="0"/>
          <w:marRight w:val="0"/>
          <w:marTop w:val="120"/>
          <w:marBottom w:val="60"/>
          <w:divBdr>
            <w:top w:val="none" w:sz="0" w:space="0" w:color="auto"/>
            <w:left w:val="none" w:sz="0" w:space="0" w:color="auto"/>
            <w:bottom w:val="none" w:sz="0" w:space="0" w:color="auto"/>
            <w:right w:val="none" w:sz="0" w:space="0" w:color="auto"/>
          </w:divBdr>
        </w:div>
        <w:div w:id="851187383">
          <w:marLeft w:val="0"/>
          <w:marRight w:val="0"/>
          <w:marTop w:val="60"/>
          <w:marBottom w:val="60"/>
          <w:divBdr>
            <w:top w:val="none" w:sz="0" w:space="0" w:color="auto"/>
            <w:left w:val="none" w:sz="0" w:space="0" w:color="auto"/>
            <w:bottom w:val="none" w:sz="0" w:space="0" w:color="auto"/>
            <w:right w:val="none" w:sz="0" w:space="0" w:color="auto"/>
          </w:divBdr>
        </w:div>
        <w:div w:id="853034297">
          <w:marLeft w:val="0"/>
          <w:marRight w:val="0"/>
          <w:marTop w:val="0"/>
          <w:marBottom w:val="60"/>
          <w:divBdr>
            <w:top w:val="none" w:sz="0" w:space="0" w:color="auto"/>
            <w:left w:val="none" w:sz="0" w:space="0" w:color="auto"/>
            <w:bottom w:val="none" w:sz="0" w:space="0" w:color="auto"/>
            <w:right w:val="none" w:sz="0" w:space="0" w:color="auto"/>
          </w:divBdr>
        </w:div>
        <w:div w:id="856699011">
          <w:marLeft w:val="0"/>
          <w:marRight w:val="0"/>
          <w:marTop w:val="60"/>
          <w:marBottom w:val="60"/>
          <w:divBdr>
            <w:top w:val="none" w:sz="0" w:space="0" w:color="auto"/>
            <w:left w:val="none" w:sz="0" w:space="0" w:color="auto"/>
            <w:bottom w:val="none" w:sz="0" w:space="0" w:color="auto"/>
            <w:right w:val="none" w:sz="0" w:space="0" w:color="auto"/>
          </w:divBdr>
        </w:div>
        <w:div w:id="858543845">
          <w:marLeft w:val="0"/>
          <w:marRight w:val="0"/>
          <w:marTop w:val="0"/>
          <w:marBottom w:val="60"/>
          <w:divBdr>
            <w:top w:val="none" w:sz="0" w:space="0" w:color="auto"/>
            <w:left w:val="none" w:sz="0" w:space="0" w:color="auto"/>
            <w:bottom w:val="none" w:sz="0" w:space="0" w:color="auto"/>
            <w:right w:val="none" w:sz="0" w:space="0" w:color="auto"/>
          </w:divBdr>
        </w:div>
        <w:div w:id="867644082">
          <w:marLeft w:val="0"/>
          <w:marRight w:val="0"/>
          <w:marTop w:val="0"/>
          <w:marBottom w:val="60"/>
          <w:divBdr>
            <w:top w:val="none" w:sz="0" w:space="0" w:color="auto"/>
            <w:left w:val="none" w:sz="0" w:space="0" w:color="auto"/>
            <w:bottom w:val="none" w:sz="0" w:space="0" w:color="auto"/>
            <w:right w:val="none" w:sz="0" w:space="0" w:color="auto"/>
          </w:divBdr>
        </w:div>
        <w:div w:id="872114139">
          <w:marLeft w:val="0"/>
          <w:marRight w:val="0"/>
          <w:marTop w:val="60"/>
          <w:marBottom w:val="60"/>
          <w:divBdr>
            <w:top w:val="none" w:sz="0" w:space="0" w:color="auto"/>
            <w:left w:val="none" w:sz="0" w:space="0" w:color="auto"/>
            <w:bottom w:val="none" w:sz="0" w:space="0" w:color="auto"/>
            <w:right w:val="none" w:sz="0" w:space="0" w:color="auto"/>
          </w:divBdr>
        </w:div>
        <w:div w:id="872233463">
          <w:marLeft w:val="80"/>
          <w:marRight w:val="80"/>
          <w:marTop w:val="80"/>
          <w:marBottom w:val="80"/>
          <w:divBdr>
            <w:top w:val="none" w:sz="0" w:space="0" w:color="auto"/>
            <w:left w:val="none" w:sz="0" w:space="0" w:color="auto"/>
            <w:bottom w:val="none" w:sz="0" w:space="0" w:color="auto"/>
            <w:right w:val="none" w:sz="0" w:space="0" w:color="auto"/>
          </w:divBdr>
        </w:div>
        <w:div w:id="872965994">
          <w:marLeft w:val="66"/>
          <w:marRight w:val="0"/>
          <w:marTop w:val="200"/>
          <w:marBottom w:val="240"/>
          <w:divBdr>
            <w:top w:val="none" w:sz="0" w:space="0" w:color="auto"/>
            <w:left w:val="none" w:sz="0" w:space="0" w:color="auto"/>
            <w:bottom w:val="none" w:sz="0" w:space="0" w:color="auto"/>
            <w:right w:val="none" w:sz="0" w:space="0" w:color="auto"/>
          </w:divBdr>
        </w:div>
        <w:div w:id="877355336">
          <w:marLeft w:val="0"/>
          <w:marRight w:val="0"/>
          <w:marTop w:val="60"/>
          <w:marBottom w:val="60"/>
          <w:divBdr>
            <w:top w:val="none" w:sz="0" w:space="0" w:color="auto"/>
            <w:left w:val="none" w:sz="0" w:space="0" w:color="auto"/>
            <w:bottom w:val="none" w:sz="0" w:space="0" w:color="auto"/>
            <w:right w:val="none" w:sz="0" w:space="0" w:color="auto"/>
          </w:divBdr>
        </w:div>
        <w:div w:id="877594889">
          <w:marLeft w:val="0"/>
          <w:marRight w:val="0"/>
          <w:marTop w:val="120"/>
          <w:marBottom w:val="60"/>
          <w:divBdr>
            <w:top w:val="none" w:sz="0" w:space="0" w:color="auto"/>
            <w:left w:val="none" w:sz="0" w:space="0" w:color="auto"/>
            <w:bottom w:val="none" w:sz="0" w:space="0" w:color="auto"/>
            <w:right w:val="none" w:sz="0" w:space="0" w:color="auto"/>
          </w:divBdr>
        </w:div>
        <w:div w:id="883172133">
          <w:marLeft w:val="0"/>
          <w:marRight w:val="0"/>
          <w:marTop w:val="120"/>
          <w:marBottom w:val="60"/>
          <w:divBdr>
            <w:top w:val="none" w:sz="0" w:space="0" w:color="auto"/>
            <w:left w:val="none" w:sz="0" w:space="0" w:color="auto"/>
            <w:bottom w:val="none" w:sz="0" w:space="0" w:color="auto"/>
            <w:right w:val="none" w:sz="0" w:space="0" w:color="auto"/>
          </w:divBdr>
        </w:div>
        <w:div w:id="888348459">
          <w:marLeft w:val="0"/>
          <w:marRight w:val="0"/>
          <w:marTop w:val="0"/>
          <w:marBottom w:val="120"/>
          <w:divBdr>
            <w:top w:val="none" w:sz="0" w:space="0" w:color="auto"/>
            <w:left w:val="none" w:sz="0" w:space="0" w:color="auto"/>
            <w:bottom w:val="none" w:sz="0" w:space="0" w:color="auto"/>
            <w:right w:val="none" w:sz="0" w:space="0" w:color="auto"/>
          </w:divBdr>
        </w:div>
        <w:div w:id="888688627">
          <w:marLeft w:val="0"/>
          <w:marRight w:val="0"/>
          <w:marTop w:val="60"/>
          <w:marBottom w:val="60"/>
          <w:divBdr>
            <w:top w:val="none" w:sz="0" w:space="0" w:color="auto"/>
            <w:left w:val="none" w:sz="0" w:space="0" w:color="auto"/>
            <w:bottom w:val="none" w:sz="0" w:space="0" w:color="auto"/>
            <w:right w:val="none" w:sz="0" w:space="0" w:color="auto"/>
          </w:divBdr>
        </w:div>
        <w:div w:id="890923459">
          <w:marLeft w:val="0"/>
          <w:marRight w:val="0"/>
          <w:marTop w:val="120"/>
          <w:marBottom w:val="60"/>
          <w:divBdr>
            <w:top w:val="none" w:sz="0" w:space="0" w:color="auto"/>
            <w:left w:val="none" w:sz="0" w:space="0" w:color="auto"/>
            <w:bottom w:val="none" w:sz="0" w:space="0" w:color="auto"/>
            <w:right w:val="none" w:sz="0" w:space="0" w:color="auto"/>
          </w:divBdr>
        </w:div>
        <w:div w:id="893201906">
          <w:marLeft w:val="66"/>
          <w:marRight w:val="0"/>
          <w:marTop w:val="200"/>
          <w:marBottom w:val="240"/>
          <w:divBdr>
            <w:top w:val="none" w:sz="0" w:space="0" w:color="auto"/>
            <w:left w:val="none" w:sz="0" w:space="0" w:color="auto"/>
            <w:bottom w:val="none" w:sz="0" w:space="0" w:color="auto"/>
            <w:right w:val="none" w:sz="0" w:space="0" w:color="auto"/>
          </w:divBdr>
        </w:div>
        <w:div w:id="896891039">
          <w:marLeft w:val="0"/>
          <w:marRight w:val="0"/>
          <w:marTop w:val="60"/>
          <w:marBottom w:val="60"/>
          <w:divBdr>
            <w:top w:val="none" w:sz="0" w:space="0" w:color="auto"/>
            <w:left w:val="none" w:sz="0" w:space="0" w:color="auto"/>
            <w:bottom w:val="none" w:sz="0" w:space="0" w:color="auto"/>
            <w:right w:val="none" w:sz="0" w:space="0" w:color="auto"/>
          </w:divBdr>
        </w:div>
        <w:div w:id="897668832">
          <w:marLeft w:val="66"/>
          <w:marRight w:val="0"/>
          <w:marTop w:val="200"/>
          <w:marBottom w:val="240"/>
          <w:divBdr>
            <w:top w:val="none" w:sz="0" w:space="0" w:color="auto"/>
            <w:left w:val="none" w:sz="0" w:space="0" w:color="auto"/>
            <w:bottom w:val="none" w:sz="0" w:space="0" w:color="auto"/>
            <w:right w:val="none" w:sz="0" w:space="0" w:color="auto"/>
          </w:divBdr>
        </w:div>
        <w:div w:id="898134083">
          <w:marLeft w:val="0"/>
          <w:marRight w:val="0"/>
          <w:marTop w:val="60"/>
          <w:marBottom w:val="60"/>
          <w:divBdr>
            <w:top w:val="none" w:sz="0" w:space="0" w:color="auto"/>
            <w:left w:val="none" w:sz="0" w:space="0" w:color="auto"/>
            <w:bottom w:val="none" w:sz="0" w:space="0" w:color="auto"/>
            <w:right w:val="none" w:sz="0" w:space="0" w:color="auto"/>
          </w:divBdr>
        </w:div>
        <w:div w:id="901868298">
          <w:marLeft w:val="66"/>
          <w:marRight w:val="0"/>
          <w:marTop w:val="200"/>
          <w:marBottom w:val="240"/>
          <w:divBdr>
            <w:top w:val="none" w:sz="0" w:space="0" w:color="auto"/>
            <w:left w:val="none" w:sz="0" w:space="0" w:color="auto"/>
            <w:bottom w:val="none" w:sz="0" w:space="0" w:color="auto"/>
            <w:right w:val="none" w:sz="0" w:space="0" w:color="auto"/>
          </w:divBdr>
        </w:div>
        <w:div w:id="934436953">
          <w:marLeft w:val="0"/>
          <w:marRight w:val="0"/>
          <w:marTop w:val="0"/>
          <w:marBottom w:val="60"/>
          <w:divBdr>
            <w:top w:val="none" w:sz="0" w:space="0" w:color="auto"/>
            <w:left w:val="none" w:sz="0" w:space="0" w:color="auto"/>
            <w:bottom w:val="none" w:sz="0" w:space="0" w:color="auto"/>
            <w:right w:val="none" w:sz="0" w:space="0" w:color="auto"/>
          </w:divBdr>
        </w:div>
        <w:div w:id="935405288">
          <w:marLeft w:val="66"/>
          <w:marRight w:val="0"/>
          <w:marTop w:val="200"/>
          <w:marBottom w:val="240"/>
          <w:divBdr>
            <w:top w:val="none" w:sz="0" w:space="0" w:color="auto"/>
            <w:left w:val="none" w:sz="0" w:space="0" w:color="auto"/>
            <w:bottom w:val="none" w:sz="0" w:space="0" w:color="auto"/>
            <w:right w:val="none" w:sz="0" w:space="0" w:color="auto"/>
          </w:divBdr>
        </w:div>
        <w:div w:id="939027142">
          <w:marLeft w:val="0"/>
          <w:marRight w:val="0"/>
          <w:marTop w:val="60"/>
          <w:marBottom w:val="60"/>
          <w:divBdr>
            <w:top w:val="none" w:sz="0" w:space="0" w:color="auto"/>
            <w:left w:val="none" w:sz="0" w:space="0" w:color="auto"/>
            <w:bottom w:val="none" w:sz="0" w:space="0" w:color="auto"/>
            <w:right w:val="none" w:sz="0" w:space="0" w:color="auto"/>
          </w:divBdr>
        </w:div>
        <w:div w:id="941062437">
          <w:marLeft w:val="0"/>
          <w:marRight w:val="0"/>
          <w:marTop w:val="0"/>
          <w:marBottom w:val="60"/>
          <w:divBdr>
            <w:top w:val="none" w:sz="0" w:space="0" w:color="auto"/>
            <w:left w:val="none" w:sz="0" w:space="0" w:color="auto"/>
            <w:bottom w:val="none" w:sz="0" w:space="0" w:color="auto"/>
            <w:right w:val="none" w:sz="0" w:space="0" w:color="auto"/>
          </w:divBdr>
        </w:div>
        <w:div w:id="946229822">
          <w:marLeft w:val="0"/>
          <w:marRight w:val="0"/>
          <w:marTop w:val="120"/>
          <w:marBottom w:val="60"/>
          <w:divBdr>
            <w:top w:val="none" w:sz="0" w:space="0" w:color="auto"/>
            <w:left w:val="none" w:sz="0" w:space="0" w:color="auto"/>
            <w:bottom w:val="none" w:sz="0" w:space="0" w:color="auto"/>
            <w:right w:val="none" w:sz="0" w:space="0" w:color="auto"/>
          </w:divBdr>
        </w:div>
        <w:div w:id="957447309">
          <w:marLeft w:val="0"/>
          <w:marRight w:val="0"/>
          <w:marTop w:val="120"/>
          <w:marBottom w:val="60"/>
          <w:divBdr>
            <w:top w:val="none" w:sz="0" w:space="0" w:color="auto"/>
            <w:left w:val="none" w:sz="0" w:space="0" w:color="auto"/>
            <w:bottom w:val="none" w:sz="0" w:space="0" w:color="auto"/>
            <w:right w:val="none" w:sz="0" w:space="0" w:color="auto"/>
          </w:divBdr>
        </w:div>
        <w:div w:id="961035729">
          <w:marLeft w:val="0"/>
          <w:marRight w:val="0"/>
          <w:marTop w:val="60"/>
          <w:marBottom w:val="60"/>
          <w:divBdr>
            <w:top w:val="none" w:sz="0" w:space="0" w:color="auto"/>
            <w:left w:val="none" w:sz="0" w:space="0" w:color="auto"/>
            <w:bottom w:val="none" w:sz="0" w:space="0" w:color="auto"/>
            <w:right w:val="none" w:sz="0" w:space="0" w:color="auto"/>
          </w:divBdr>
        </w:div>
        <w:div w:id="964432724">
          <w:marLeft w:val="0"/>
          <w:marRight w:val="0"/>
          <w:marTop w:val="60"/>
          <w:marBottom w:val="60"/>
          <w:divBdr>
            <w:top w:val="none" w:sz="0" w:space="0" w:color="auto"/>
            <w:left w:val="none" w:sz="0" w:space="0" w:color="auto"/>
            <w:bottom w:val="none" w:sz="0" w:space="0" w:color="auto"/>
            <w:right w:val="none" w:sz="0" w:space="0" w:color="auto"/>
          </w:divBdr>
        </w:div>
        <w:div w:id="965620575">
          <w:marLeft w:val="0"/>
          <w:marRight w:val="0"/>
          <w:marTop w:val="0"/>
          <w:marBottom w:val="60"/>
          <w:divBdr>
            <w:top w:val="none" w:sz="0" w:space="0" w:color="auto"/>
            <w:left w:val="none" w:sz="0" w:space="0" w:color="auto"/>
            <w:bottom w:val="none" w:sz="0" w:space="0" w:color="auto"/>
            <w:right w:val="none" w:sz="0" w:space="0" w:color="auto"/>
          </w:divBdr>
        </w:div>
        <w:div w:id="972102561">
          <w:marLeft w:val="0"/>
          <w:marRight w:val="0"/>
          <w:marTop w:val="120"/>
          <w:marBottom w:val="60"/>
          <w:divBdr>
            <w:top w:val="none" w:sz="0" w:space="0" w:color="auto"/>
            <w:left w:val="none" w:sz="0" w:space="0" w:color="auto"/>
            <w:bottom w:val="none" w:sz="0" w:space="0" w:color="auto"/>
            <w:right w:val="none" w:sz="0" w:space="0" w:color="auto"/>
          </w:divBdr>
        </w:div>
        <w:div w:id="973558907">
          <w:marLeft w:val="0"/>
          <w:marRight w:val="0"/>
          <w:marTop w:val="0"/>
          <w:marBottom w:val="60"/>
          <w:divBdr>
            <w:top w:val="none" w:sz="0" w:space="0" w:color="auto"/>
            <w:left w:val="none" w:sz="0" w:space="0" w:color="auto"/>
            <w:bottom w:val="none" w:sz="0" w:space="0" w:color="auto"/>
            <w:right w:val="none" w:sz="0" w:space="0" w:color="auto"/>
          </w:divBdr>
        </w:div>
        <w:div w:id="976029830">
          <w:marLeft w:val="0"/>
          <w:marRight w:val="0"/>
          <w:marTop w:val="120"/>
          <w:marBottom w:val="120"/>
          <w:divBdr>
            <w:top w:val="none" w:sz="0" w:space="0" w:color="auto"/>
            <w:left w:val="none" w:sz="0" w:space="0" w:color="auto"/>
            <w:bottom w:val="none" w:sz="0" w:space="0" w:color="auto"/>
            <w:right w:val="none" w:sz="0" w:space="0" w:color="auto"/>
          </w:divBdr>
        </w:div>
        <w:div w:id="984891136">
          <w:marLeft w:val="0"/>
          <w:marRight w:val="0"/>
          <w:marTop w:val="0"/>
          <w:marBottom w:val="60"/>
          <w:divBdr>
            <w:top w:val="none" w:sz="0" w:space="0" w:color="auto"/>
            <w:left w:val="none" w:sz="0" w:space="0" w:color="auto"/>
            <w:bottom w:val="none" w:sz="0" w:space="0" w:color="auto"/>
            <w:right w:val="none" w:sz="0" w:space="0" w:color="auto"/>
          </w:divBdr>
        </w:div>
        <w:div w:id="989751155">
          <w:marLeft w:val="0"/>
          <w:marRight w:val="0"/>
          <w:marTop w:val="0"/>
          <w:marBottom w:val="60"/>
          <w:divBdr>
            <w:top w:val="none" w:sz="0" w:space="0" w:color="auto"/>
            <w:left w:val="none" w:sz="0" w:space="0" w:color="auto"/>
            <w:bottom w:val="none" w:sz="0" w:space="0" w:color="auto"/>
            <w:right w:val="none" w:sz="0" w:space="0" w:color="auto"/>
          </w:divBdr>
        </w:div>
        <w:div w:id="993413434">
          <w:marLeft w:val="0"/>
          <w:marRight w:val="0"/>
          <w:marTop w:val="120"/>
          <w:marBottom w:val="60"/>
          <w:divBdr>
            <w:top w:val="none" w:sz="0" w:space="0" w:color="auto"/>
            <w:left w:val="none" w:sz="0" w:space="0" w:color="auto"/>
            <w:bottom w:val="none" w:sz="0" w:space="0" w:color="auto"/>
            <w:right w:val="none" w:sz="0" w:space="0" w:color="auto"/>
          </w:divBdr>
        </w:div>
        <w:div w:id="995651800">
          <w:marLeft w:val="0"/>
          <w:marRight w:val="0"/>
          <w:marTop w:val="60"/>
          <w:marBottom w:val="60"/>
          <w:divBdr>
            <w:top w:val="none" w:sz="0" w:space="0" w:color="auto"/>
            <w:left w:val="none" w:sz="0" w:space="0" w:color="auto"/>
            <w:bottom w:val="none" w:sz="0" w:space="0" w:color="auto"/>
            <w:right w:val="none" w:sz="0" w:space="0" w:color="auto"/>
          </w:divBdr>
        </w:div>
        <w:div w:id="998077666">
          <w:marLeft w:val="80"/>
          <w:marRight w:val="80"/>
          <w:marTop w:val="80"/>
          <w:marBottom w:val="80"/>
          <w:divBdr>
            <w:top w:val="none" w:sz="0" w:space="0" w:color="auto"/>
            <w:left w:val="none" w:sz="0" w:space="0" w:color="auto"/>
            <w:bottom w:val="none" w:sz="0" w:space="0" w:color="auto"/>
            <w:right w:val="none" w:sz="0" w:space="0" w:color="auto"/>
          </w:divBdr>
        </w:div>
        <w:div w:id="1001201764">
          <w:marLeft w:val="66"/>
          <w:marRight w:val="0"/>
          <w:marTop w:val="200"/>
          <w:marBottom w:val="240"/>
          <w:divBdr>
            <w:top w:val="none" w:sz="0" w:space="0" w:color="auto"/>
            <w:left w:val="none" w:sz="0" w:space="0" w:color="auto"/>
            <w:bottom w:val="none" w:sz="0" w:space="0" w:color="auto"/>
            <w:right w:val="none" w:sz="0" w:space="0" w:color="auto"/>
          </w:divBdr>
        </w:div>
        <w:div w:id="1002706588">
          <w:marLeft w:val="0"/>
          <w:marRight w:val="0"/>
          <w:marTop w:val="120"/>
          <w:marBottom w:val="60"/>
          <w:divBdr>
            <w:top w:val="none" w:sz="0" w:space="0" w:color="auto"/>
            <w:left w:val="none" w:sz="0" w:space="0" w:color="auto"/>
            <w:bottom w:val="none" w:sz="0" w:space="0" w:color="auto"/>
            <w:right w:val="none" w:sz="0" w:space="0" w:color="auto"/>
          </w:divBdr>
        </w:div>
        <w:div w:id="1012877178">
          <w:marLeft w:val="0"/>
          <w:marRight w:val="0"/>
          <w:marTop w:val="0"/>
          <w:marBottom w:val="60"/>
          <w:divBdr>
            <w:top w:val="none" w:sz="0" w:space="0" w:color="auto"/>
            <w:left w:val="none" w:sz="0" w:space="0" w:color="auto"/>
            <w:bottom w:val="none" w:sz="0" w:space="0" w:color="auto"/>
            <w:right w:val="none" w:sz="0" w:space="0" w:color="auto"/>
          </w:divBdr>
        </w:div>
        <w:div w:id="1024359941">
          <w:marLeft w:val="80"/>
          <w:marRight w:val="80"/>
          <w:marTop w:val="80"/>
          <w:marBottom w:val="80"/>
          <w:divBdr>
            <w:top w:val="none" w:sz="0" w:space="0" w:color="auto"/>
            <w:left w:val="none" w:sz="0" w:space="0" w:color="auto"/>
            <w:bottom w:val="none" w:sz="0" w:space="0" w:color="auto"/>
            <w:right w:val="none" w:sz="0" w:space="0" w:color="auto"/>
          </w:divBdr>
        </w:div>
        <w:div w:id="1040125335">
          <w:marLeft w:val="0"/>
          <w:marRight w:val="0"/>
          <w:marTop w:val="60"/>
          <w:marBottom w:val="60"/>
          <w:divBdr>
            <w:top w:val="none" w:sz="0" w:space="0" w:color="auto"/>
            <w:left w:val="none" w:sz="0" w:space="0" w:color="auto"/>
            <w:bottom w:val="none" w:sz="0" w:space="0" w:color="auto"/>
            <w:right w:val="none" w:sz="0" w:space="0" w:color="auto"/>
          </w:divBdr>
        </w:div>
        <w:div w:id="1048183611">
          <w:marLeft w:val="0"/>
          <w:marRight w:val="0"/>
          <w:marTop w:val="120"/>
          <w:marBottom w:val="60"/>
          <w:divBdr>
            <w:top w:val="none" w:sz="0" w:space="0" w:color="auto"/>
            <w:left w:val="none" w:sz="0" w:space="0" w:color="auto"/>
            <w:bottom w:val="none" w:sz="0" w:space="0" w:color="auto"/>
            <w:right w:val="none" w:sz="0" w:space="0" w:color="auto"/>
          </w:divBdr>
        </w:div>
        <w:div w:id="1059939481">
          <w:marLeft w:val="0"/>
          <w:marRight w:val="0"/>
          <w:marTop w:val="0"/>
          <w:marBottom w:val="60"/>
          <w:divBdr>
            <w:top w:val="none" w:sz="0" w:space="0" w:color="auto"/>
            <w:left w:val="none" w:sz="0" w:space="0" w:color="auto"/>
            <w:bottom w:val="none" w:sz="0" w:space="0" w:color="auto"/>
            <w:right w:val="none" w:sz="0" w:space="0" w:color="auto"/>
          </w:divBdr>
        </w:div>
        <w:div w:id="1062949826">
          <w:marLeft w:val="0"/>
          <w:marRight w:val="0"/>
          <w:marTop w:val="60"/>
          <w:marBottom w:val="60"/>
          <w:divBdr>
            <w:top w:val="none" w:sz="0" w:space="0" w:color="auto"/>
            <w:left w:val="none" w:sz="0" w:space="0" w:color="auto"/>
            <w:bottom w:val="none" w:sz="0" w:space="0" w:color="auto"/>
            <w:right w:val="none" w:sz="0" w:space="0" w:color="auto"/>
          </w:divBdr>
        </w:div>
        <w:div w:id="1063212852">
          <w:marLeft w:val="0"/>
          <w:marRight w:val="0"/>
          <w:marTop w:val="0"/>
          <w:marBottom w:val="120"/>
          <w:divBdr>
            <w:top w:val="none" w:sz="0" w:space="0" w:color="auto"/>
            <w:left w:val="none" w:sz="0" w:space="0" w:color="auto"/>
            <w:bottom w:val="none" w:sz="0" w:space="0" w:color="auto"/>
            <w:right w:val="none" w:sz="0" w:space="0" w:color="auto"/>
          </w:divBdr>
        </w:div>
        <w:div w:id="1084258874">
          <w:marLeft w:val="66"/>
          <w:marRight w:val="0"/>
          <w:marTop w:val="200"/>
          <w:marBottom w:val="240"/>
          <w:divBdr>
            <w:top w:val="none" w:sz="0" w:space="0" w:color="auto"/>
            <w:left w:val="none" w:sz="0" w:space="0" w:color="auto"/>
            <w:bottom w:val="none" w:sz="0" w:space="0" w:color="auto"/>
            <w:right w:val="none" w:sz="0" w:space="0" w:color="auto"/>
          </w:divBdr>
        </w:div>
        <w:div w:id="1101801496">
          <w:marLeft w:val="66"/>
          <w:marRight w:val="0"/>
          <w:marTop w:val="200"/>
          <w:marBottom w:val="240"/>
          <w:divBdr>
            <w:top w:val="none" w:sz="0" w:space="0" w:color="auto"/>
            <w:left w:val="none" w:sz="0" w:space="0" w:color="auto"/>
            <w:bottom w:val="none" w:sz="0" w:space="0" w:color="auto"/>
            <w:right w:val="none" w:sz="0" w:space="0" w:color="auto"/>
          </w:divBdr>
        </w:div>
        <w:div w:id="1120226025">
          <w:marLeft w:val="0"/>
          <w:marRight w:val="0"/>
          <w:marTop w:val="60"/>
          <w:marBottom w:val="60"/>
          <w:divBdr>
            <w:top w:val="none" w:sz="0" w:space="0" w:color="auto"/>
            <w:left w:val="none" w:sz="0" w:space="0" w:color="auto"/>
            <w:bottom w:val="none" w:sz="0" w:space="0" w:color="auto"/>
            <w:right w:val="none" w:sz="0" w:space="0" w:color="auto"/>
          </w:divBdr>
        </w:div>
        <w:div w:id="1124884794">
          <w:marLeft w:val="0"/>
          <w:marRight w:val="0"/>
          <w:marTop w:val="120"/>
          <w:marBottom w:val="60"/>
          <w:divBdr>
            <w:top w:val="none" w:sz="0" w:space="0" w:color="auto"/>
            <w:left w:val="none" w:sz="0" w:space="0" w:color="auto"/>
            <w:bottom w:val="none" w:sz="0" w:space="0" w:color="auto"/>
            <w:right w:val="none" w:sz="0" w:space="0" w:color="auto"/>
          </w:divBdr>
        </w:div>
        <w:div w:id="1130628019">
          <w:marLeft w:val="0"/>
          <w:marRight w:val="0"/>
          <w:marTop w:val="60"/>
          <w:marBottom w:val="60"/>
          <w:divBdr>
            <w:top w:val="none" w:sz="0" w:space="0" w:color="auto"/>
            <w:left w:val="none" w:sz="0" w:space="0" w:color="auto"/>
            <w:bottom w:val="none" w:sz="0" w:space="0" w:color="auto"/>
            <w:right w:val="none" w:sz="0" w:space="0" w:color="auto"/>
          </w:divBdr>
        </w:div>
        <w:div w:id="1134526268">
          <w:marLeft w:val="0"/>
          <w:marRight w:val="0"/>
          <w:marTop w:val="60"/>
          <w:marBottom w:val="60"/>
          <w:divBdr>
            <w:top w:val="none" w:sz="0" w:space="0" w:color="auto"/>
            <w:left w:val="none" w:sz="0" w:space="0" w:color="auto"/>
            <w:bottom w:val="none" w:sz="0" w:space="0" w:color="auto"/>
            <w:right w:val="none" w:sz="0" w:space="0" w:color="auto"/>
          </w:divBdr>
        </w:div>
        <w:div w:id="1135181714">
          <w:marLeft w:val="80"/>
          <w:marRight w:val="80"/>
          <w:marTop w:val="80"/>
          <w:marBottom w:val="80"/>
          <w:divBdr>
            <w:top w:val="none" w:sz="0" w:space="0" w:color="auto"/>
            <w:left w:val="none" w:sz="0" w:space="0" w:color="auto"/>
            <w:bottom w:val="none" w:sz="0" w:space="0" w:color="auto"/>
            <w:right w:val="none" w:sz="0" w:space="0" w:color="auto"/>
          </w:divBdr>
        </w:div>
        <w:div w:id="1156723074">
          <w:marLeft w:val="0"/>
          <w:marRight w:val="0"/>
          <w:marTop w:val="60"/>
          <w:marBottom w:val="60"/>
          <w:divBdr>
            <w:top w:val="none" w:sz="0" w:space="0" w:color="auto"/>
            <w:left w:val="none" w:sz="0" w:space="0" w:color="auto"/>
            <w:bottom w:val="none" w:sz="0" w:space="0" w:color="auto"/>
            <w:right w:val="none" w:sz="0" w:space="0" w:color="auto"/>
          </w:divBdr>
        </w:div>
        <w:div w:id="1166552229">
          <w:marLeft w:val="0"/>
          <w:marRight w:val="0"/>
          <w:marTop w:val="60"/>
          <w:marBottom w:val="60"/>
          <w:divBdr>
            <w:top w:val="none" w:sz="0" w:space="0" w:color="auto"/>
            <w:left w:val="none" w:sz="0" w:space="0" w:color="auto"/>
            <w:bottom w:val="none" w:sz="0" w:space="0" w:color="auto"/>
            <w:right w:val="none" w:sz="0" w:space="0" w:color="auto"/>
          </w:divBdr>
        </w:div>
        <w:div w:id="1193492432">
          <w:marLeft w:val="0"/>
          <w:marRight w:val="0"/>
          <w:marTop w:val="60"/>
          <w:marBottom w:val="60"/>
          <w:divBdr>
            <w:top w:val="none" w:sz="0" w:space="0" w:color="auto"/>
            <w:left w:val="none" w:sz="0" w:space="0" w:color="auto"/>
            <w:bottom w:val="none" w:sz="0" w:space="0" w:color="auto"/>
            <w:right w:val="none" w:sz="0" w:space="0" w:color="auto"/>
          </w:divBdr>
        </w:div>
        <w:div w:id="1215658815">
          <w:marLeft w:val="0"/>
          <w:marRight w:val="0"/>
          <w:marTop w:val="60"/>
          <w:marBottom w:val="60"/>
          <w:divBdr>
            <w:top w:val="none" w:sz="0" w:space="0" w:color="auto"/>
            <w:left w:val="none" w:sz="0" w:space="0" w:color="auto"/>
            <w:bottom w:val="none" w:sz="0" w:space="0" w:color="auto"/>
            <w:right w:val="none" w:sz="0" w:space="0" w:color="auto"/>
          </w:divBdr>
        </w:div>
        <w:div w:id="1216159817">
          <w:marLeft w:val="0"/>
          <w:marRight w:val="0"/>
          <w:marTop w:val="0"/>
          <w:marBottom w:val="60"/>
          <w:divBdr>
            <w:top w:val="none" w:sz="0" w:space="0" w:color="auto"/>
            <w:left w:val="none" w:sz="0" w:space="0" w:color="auto"/>
            <w:bottom w:val="none" w:sz="0" w:space="0" w:color="auto"/>
            <w:right w:val="none" w:sz="0" w:space="0" w:color="auto"/>
          </w:divBdr>
        </w:div>
        <w:div w:id="1220557114">
          <w:marLeft w:val="0"/>
          <w:marRight w:val="0"/>
          <w:marTop w:val="60"/>
          <w:marBottom w:val="60"/>
          <w:divBdr>
            <w:top w:val="none" w:sz="0" w:space="0" w:color="auto"/>
            <w:left w:val="none" w:sz="0" w:space="0" w:color="auto"/>
            <w:bottom w:val="none" w:sz="0" w:space="0" w:color="auto"/>
            <w:right w:val="none" w:sz="0" w:space="0" w:color="auto"/>
          </w:divBdr>
        </w:div>
        <w:div w:id="1245069394">
          <w:marLeft w:val="0"/>
          <w:marRight w:val="0"/>
          <w:marTop w:val="60"/>
          <w:marBottom w:val="60"/>
          <w:divBdr>
            <w:top w:val="none" w:sz="0" w:space="0" w:color="auto"/>
            <w:left w:val="none" w:sz="0" w:space="0" w:color="auto"/>
            <w:bottom w:val="none" w:sz="0" w:space="0" w:color="auto"/>
            <w:right w:val="none" w:sz="0" w:space="0" w:color="auto"/>
          </w:divBdr>
        </w:div>
        <w:div w:id="1253473494">
          <w:marLeft w:val="0"/>
          <w:marRight w:val="0"/>
          <w:marTop w:val="120"/>
          <w:marBottom w:val="120"/>
          <w:divBdr>
            <w:top w:val="none" w:sz="0" w:space="0" w:color="auto"/>
            <w:left w:val="none" w:sz="0" w:space="0" w:color="auto"/>
            <w:bottom w:val="none" w:sz="0" w:space="0" w:color="auto"/>
            <w:right w:val="none" w:sz="0" w:space="0" w:color="auto"/>
          </w:divBdr>
        </w:div>
        <w:div w:id="1259633227">
          <w:marLeft w:val="0"/>
          <w:marRight w:val="0"/>
          <w:marTop w:val="120"/>
          <w:marBottom w:val="60"/>
          <w:divBdr>
            <w:top w:val="none" w:sz="0" w:space="0" w:color="auto"/>
            <w:left w:val="none" w:sz="0" w:space="0" w:color="auto"/>
            <w:bottom w:val="none" w:sz="0" w:space="0" w:color="auto"/>
            <w:right w:val="none" w:sz="0" w:space="0" w:color="auto"/>
          </w:divBdr>
        </w:div>
        <w:div w:id="1262683983">
          <w:marLeft w:val="0"/>
          <w:marRight w:val="0"/>
          <w:marTop w:val="60"/>
          <w:marBottom w:val="60"/>
          <w:divBdr>
            <w:top w:val="none" w:sz="0" w:space="0" w:color="auto"/>
            <w:left w:val="none" w:sz="0" w:space="0" w:color="auto"/>
            <w:bottom w:val="none" w:sz="0" w:space="0" w:color="auto"/>
            <w:right w:val="none" w:sz="0" w:space="0" w:color="auto"/>
          </w:divBdr>
        </w:div>
        <w:div w:id="1268924067">
          <w:marLeft w:val="66"/>
          <w:marRight w:val="0"/>
          <w:marTop w:val="200"/>
          <w:marBottom w:val="240"/>
          <w:divBdr>
            <w:top w:val="none" w:sz="0" w:space="0" w:color="auto"/>
            <w:left w:val="none" w:sz="0" w:space="0" w:color="auto"/>
            <w:bottom w:val="none" w:sz="0" w:space="0" w:color="auto"/>
            <w:right w:val="none" w:sz="0" w:space="0" w:color="auto"/>
          </w:divBdr>
        </w:div>
        <w:div w:id="1274707336">
          <w:marLeft w:val="0"/>
          <w:marRight w:val="0"/>
          <w:marTop w:val="60"/>
          <w:marBottom w:val="60"/>
          <w:divBdr>
            <w:top w:val="none" w:sz="0" w:space="0" w:color="auto"/>
            <w:left w:val="none" w:sz="0" w:space="0" w:color="auto"/>
            <w:bottom w:val="none" w:sz="0" w:space="0" w:color="auto"/>
            <w:right w:val="none" w:sz="0" w:space="0" w:color="auto"/>
          </w:divBdr>
        </w:div>
        <w:div w:id="1275483985">
          <w:marLeft w:val="0"/>
          <w:marRight w:val="70"/>
          <w:marTop w:val="0"/>
          <w:marBottom w:val="0"/>
          <w:divBdr>
            <w:top w:val="none" w:sz="0" w:space="0" w:color="auto"/>
            <w:left w:val="none" w:sz="0" w:space="0" w:color="auto"/>
            <w:bottom w:val="none" w:sz="0" w:space="0" w:color="auto"/>
            <w:right w:val="none" w:sz="0" w:space="0" w:color="auto"/>
          </w:divBdr>
        </w:div>
        <w:div w:id="1298338760">
          <w:marLeft w:val="0"/>
          <w:marRight w:val="0"/>
          <w:marTop w:val="60"/>
          <w:marBottom w:val="60"/>
          <w:divBdr>
            <w:top w:val="none" w:sz="0" w:space="0" w:color="auto"/>
            <w:left w:val="none" w:sz="0" w:space="0" w:color="auto"/>
            <w:bottom w:val="none" w:sz="0" w:space="0" w:color="auto"/>
            <w:right w:val="none" w:sz="0" w:space="0" w:color="auto"/>
          </w:divBdr>
        </w:div>
        <w:div w:id="1306272948">
          <w:marLeft w:val="66"/>
          <w:marRight w:val="0"/>
          <w:marTop w:val="200"/>
          <w:marBottom w:val="240"/>
          <w:divBdr>
            <w:top w:val="none" w:sz="0" w:space="0" w:color="auto"/>
            <w:left w:val="none" w:sz="0" w:space="0" w:color="auto"/>
            <w:bottom w:val="none" w:sz="0" w:space="0" w:color="auto"/>
            <w:right w:val="none" w:sz="0" w:space="0" w:color="auto"/>
          </w:divBdr>
        </w:div>
        <w:div w:id="1309742702">
          <w:marLeft w:val="0"/>
          <w:marRight w:val="0"/>
          <w:marTop w:val="60"/>
          <w:marBottom w:val="60"/>
          <w:divBdr>
            <w:top w:val="none" w:sz="0" w:space="0" w:color="auto"/>
            <w:left w:val="none" w:sz="0" w:space="0" w:color="auto"/>
            <w:bottom w:val="none" w:sz="0" w:space="0" w:color="auto"/>
            <w:right w:val="none" w:sz="0" w:space="0" w:color="auto"/>
          </w:divBdr>
        </w:div>
        <w:div w:id="1318533157">
          <w:marLeft w:val="0"/>
          <w:marRight w:val="0"/>
          <w:marTop w:val="60"/>
          <w:marBottom w:val="60"/>
          <w:divBdr>
            <w:top w:val="none" w:sz="0" w:space="0" w:color="auto"/>
            <w:left w:val="none" w:sz="0" w:space="0" w:color="auto"/>
            <w:bottom w:val="none" w:sz="0" w:space="0" w:color="auto"/>
            <w:right w:val="none" w:sz="0" w:space="0" w:color="auto"/>
          </w:divBdr>
        </w:div>
        <w:div w:id="1318800758">
          <w:marLeft w:val="66"/>
          <w:marRight w:val="0"/>
          <w:marTop w:val="200"/>
          <w:marBottom w:val="240"/>
          <w:divBdr>
            <w:top w:val="none" w:sz="0" w:space="0" w:color="auto"/>
            <w:left w:val="none" w:sz="0" w:space="0" w:color="auto"/>
            <w:bottom w:val="none" w:sz="0" w:space="0" w:color="auto"/>
            <w:right w:val="none" w:sz="0" w:space="0" w:color="auto"/>
          </w:divBdr>
        </w:div>
        <w:div w:id="1327783045">
          <w:marLeft w:val="0"/>
          <w:marRight w:val="0"/>
          <w:marTop w:val="60"/>
          <w:marBottom w:val="60"/>
          <w:divBdr>
            <w:top w:val="none" w:sz="0" w:space="0" w:color="auto"/>
            <w:left w:val="none" w:sz="0" w:space="0" w:color="auto"/>
            <w:bottom w:val="none" w:sz="0" w:space="0" w:color="auto"/>
            <w:right w:val="none" w:sz="0" w:space="0" w:color="auto"/>
          </w:divBdr>
        </w:div>
        <w:div w:id="1329483607">
          <w:marLeft w:val="0"/>
          <w:marRight w:val="0"/>
          <w:marTop w:val="60"/>
          <w:marBottom w:val="60"/>
          <w:divBdr>
            <w:top w:val="none" w:sz="0" w:space="0" w:color="auto"/>
            <w:left w:val="none" w:sz="0" w:space="0" w:color="auto"/>
            <w:bottom w:val="none" w:sz="0" w:space="0" w:color="auto"/>
            <w:right w:val="none" w:sz="0" w:space="0" w:color="auto"/>
          </w:divBdr>
        </w:div>
        <w:div w:id="1344405563">
          <w:marLeft w:val="0"/>
          <w:marRight w:val="0"/>
          <w:marTop w:val="120"/>
          <w:marBottom w:val="60"/>
          <w:divBdr>
            <w:top w:val="none" w:sz="0" w:space="0" w:color="auto"/>
            <w:left w:val="none" w:sz="0" w:space="0" w:color="auto"/>
            <w:bottom w:val="none" w:sz="0" w:space="0" w:color="auto"/>
            <w:right w:val="none" w:sz="0" w:space="0" w:color="auto"/>
          </w:divBdr>
        </w:div>
        <w:div w:id="1344896537">
          <w:marLeft w:val="0"/>
          <w:marRight w:val="0"/>
          <w:marTop w:val="0"/>
          <w:marBottom w:val="60"/>
          <w:divBdr>
            <w:top w:val="none" w:sz="0" w:space="0" w:color="auto"/>
            <w:left w:val="none" w:sz="0" w:space="0" w:color="auto"/>
            <w:bottom w:val="none" w:sz="0" w:space="0" w:color="auto"/>
            <w:right w:val="none" w:sz="0" w:space="0" w:color="auto"/>
          </w:divBdr>
        </w:div>
        <w:div w:id="1353922238">
          <w:marLeft w:val="0"/>
          <w:marRight w:val="0"/>
          <w:marTop w:val="120"/>
          <w:marBottom w:val="60"/>
          <w:divBdr>
            <w:top w:val="none" w:sz="0" w:space="0" w:color="auto"/>
            <w:left w:val="none" w:sz="0" w:space="0" w:color="auto"/>
            <w:bottom w:val="none" w:sz="0" w:space="0" w:color="auto"/>
            <w:right w:val="none" w:sz="0" w:space="0" w:color="auto"/>
          </w:divBdr>
        </w:div>
        <w:div w:id="1354500374">
          <w:marLeft w:val="0"/>
          <w:marRight w:val="0"/>
          <w:marTop w:val="60"/>
          <w:marBottom w:val="60"/>
          <w:divBdr>
            <w:top w:val="none" w:sz="0" w:space="0" w:color="auto"/>
            <w:left w:val="none" w:sz="0" w:space="0" w:color="auto"/>
            <w:bottom w:val="none" w:sz="0" w:space="0" w:color="auto"/>
            <w:right w:val="none" w:sz="0" w:space="0" w:color="auto"/>
          </w:divBdr>
        </w:div>
        <w:div w:id="1357462463">
          <w:marLeft w:val="0"/>
          <w:marRight w:val="0"/>
          <w:marTop w:val="60"/>
          <w:marBottom w:val="60"/>
          <w:divBdr>
            <w:top w:val="none" w:sz="0" w:space="0" w:color="auto"/>
            <w:left w:val="none" w:sz="0" w:space="0" w:color="auto"/>
            <w:bottom w:val="none" w:sz="0" w:space="0" w:color="auto"/>
            <w:right w:val="none" w:sz="0" w:space="0" w:color="auto"/>
          </w:divBdr>
        </w:div>
        <w:div w:id="1364525361">
          <w:marLeft w:val="0"/>
          <w:marRight w:val="70"/>
          <w:marTop w:val="0"/>
          <w:marBottom w:val="0"/>
          <w:divBdr>
            <w:top w:val="none" w:sz="0" w:space="0" w:color="auto"/>
            <w:left w:val="none" w:sz="0" w:space="0" w:color="auto"/>
            <w:bottom w:val="none" w:sz="0" w:space="0" w:color="auto"/>
            <w:right w:val="none" w:sz="0" w:space="0" w:color="auto"/>
          </w:divBdr>
        </w:div>
        <w:div w:id="1373767957">
          <w:marLeft w:val="0"/>
          <w:marRight w:val="0"/>
          <w:marTop w:val="60"/>
          <w:marBottom w:val="60"/>
          <w:divBdr>
            <w:top w:val="none" w:sz="0" w:space="0" w:color="auto"/>
            <w:left w:val="none" w:sz="0" w:space="0" w:color="auto"/>
            <w:bottom w:val="none" w:sz="0" w:space="0" w:color="auto"/>
            <w:right w:val="none" w:sz="0" w:space="0" w:color="auto"/>
          </w:divBdr>
        </w:div>
        <w:div w:id="1393195654">
          <w:marLeft w:val="0"/>
          <w:marRight w:val="0"/>
          <w:marTop w:val="60"/>
          <w:marBottom w:val="60"/>
          <w:divBdr>
            <w:top w:val="none" w:sz="0" w:space="0" w:color="auto"/>
            <w:left w:val="none" w:sz="0" w:space="0" w:color="auto"/>
            <w:bottom w:val="none" w:sz="0" w:space="0" w:color="auto"/>
            <w:right w:val="none" w:sz="0" w:space="0" w:color="auto"/>
          </w:divBdr>
        </w:div>
        <w:div w:id="1396732697">
          <w:marLeft w:val="0"/>
          <w:marRight w:val="0"/>
          <w:marTop w:val="60"/>
          <w:marBottom w:val="60"/>
          <w:divBdr>
            <w:top w:val="none" w:sz="0" w:space="0" w:color="auto"/>
            <w:left w:val="none" w:sz="0" w:space="0" w:color="auto"/>
            <w:bottom w:val="none" w:sz="0" w:space="0" w:color="auto"/>
            <w:right w:val="none" w:sz="0" w:space="0" w:color="auto"/>
          </w:divBdr>
        </w:div>
        <w:div w:id="1402405952">
          <w:marLeft w:val="0"/>
          <w:marRight w:val="70"/>
          <w:marTop w:val="0"/>
          <w:marBottom w:val="0"/>
          <w:divBdr>
            <w:top w:val="none" w:sz="0" w:space="0" w:color="auto"/>
            <w:left w:val="none" w:sz="0" w:space="0" w:color="auto"/>
            <w:bottom w:val="none" w:sz="0" w:space="0" w:color="auto"/>
            <w:right w:val="none" w:sz="0" w:space="0" w:color="auto"/>
          </w:divBdr>
        </w:div>
        <w:div w:id="1403872066">
          <w:marLeft w:val="66"/>
          <w:marRight w:val="0"/>
          <w:marTop w:val="200"/>
          <w:marBottom w:val="240"/>
          <w:divBdr>
            <w:top w:val="none" w:sz="0" w:space="0" w:color="auto"/>
            <w:left w:val="none" w:sz="0" w:space="0" w:color="auto"/>
            <w:bottom w:val="none" w:sz="0" w:space="0" w:color="auto"/>
            <w:right w:val="none" w:sz="0" w:space="0" w:color="auto"/>
          </w:divBdr>
        </w:div>
        <w:div w:id="1405954329">
          <w:marLeft w:val="0"/>
          <w:marRight w:val="0"/>
          <w:marTop w:val="120"/>
          <w:marBottom w:val="60"/>
          <w:divBdr>
            <w:top w:val="none" w:sz="0" w:space="0" w:color="auto"/>
            <w:left w:val="none" w:sz="0" w:space="0" w:color="auto"/>
            <w:bottom w:val="none" w:sz="0" w:space="0" w:color="auto"/>
            <w:right w:val="none" w:sz="0" w:space="0" w:color="auto"/>
          </w:divBdr>
        </w:div>
        <w:div w:id="1414811822">
          <w:marLeft w:val="0"/>
          <w:marRight w:val="0"/>
          <w:marTop w:val="0"/>
          <w:marBottom w:val="120"/>
          <w:divBdr>
            <w:top w:val="none" w:sz="0" w:space="0" w:color="auto"/>
            <w:left w:val="none" w:sz="0" w:space="0" w:color="auto"/>
            <w:bottom w:val="none" w:sz="0" w:space="0" w:color="auto"/>
            <w:right w:val="none" w:sz="0" w:space="0" w:color="auto"/>
          </w:divBdr>
        </w:div>
        <w:div w:id="1416434630">
          <w:marLeft w:val="0"/>
          <w:marRight w:val="0"/>
          <w:marTop w:val="60"/>
          <w:marBottom w:val="60"/>
          <w:divBdr>
            <w:top w:val="none" w:sz="0" w:space="0" w:color="auto"/>
            <w:left w:val="none" w:sz="0" w:space="0" w:color="auto"/>
            <w:bottom w:val="none" w:sz="0" w:space="0" w:color="auto"/>
            <w:right w:val="none" w:sz="0" w:space="0" w:color="auto"/>
          </w:divBdr>
        </w:div>
        <w:div w:id="1421217081">
          <w:marLeft w:val="0"/>
          <w:marRight w:val="0"/>
          <w:marTop w:val="60"/>
          <w:marBottom w:val="60"/>
          <w:divBdr>
            <w:top w:val="none" w:sz="0" w:space="0" w:color="auto"/>
            <w:left w:val="none" w:sz="0" w:space="0" w:color="auto"/>
            <w:bottom w:val="none" w:sz="0" w:space="0" w:color="auto"/>
            <w:right w:val="none" w:sz="0" w:space="0" w:color="auto"/>
          </w:divBdr>
        </w:div>
        <w:div w:id="1428161472">
          <w:marLeft w:val="0"/>
          <w:marRight w:val="0"/>
          <w:marTop w:val="120"/>
          <w:marBottom w:val="60"/>
          <w:divBdr>
            <w:top w:val="none" w:sz="0" w:space="0" w:color="auto"/>
            <w:left w:val="none" w:sz="0" w:space="0" w:color="auto"/>
            <w:bottom w:val="none" w:sz="0" w:space="0" w:color="auto"/>
            <w:right w:val="none" w:sz="0" w:space="0" w:color="auto"/>
          </w:divBdr>
        </w:div>
        <w:div w:id="1431582049">
          <w:marLeft w:val="80"/>
          <w:marRight w:val="80"/>
          <w:marTop w:val="80"/>
          <w:marBottom w:val="80"/>
          <w:divBdr>
            <w:top w:val="none" w:sz="0" w:space="0" w:color="auto"/>
            <w:left w:val="none" w:sz="0" w:space="0" w:color="auto"/>
            <w:bottom w:val="none" w:sz="0" w:space="0" w:color="auto"/>
            <w:right w:val="none" w:sz="0" w:space="0" w:color="auto"/>
          </w:divBdr>
        </w:div>
        <w:div w:id="1435124975">
          <w:marLeft w:val="0"/>
          <w:marRight w:val="0"/>
          <w:marTop w:val="0"/>
          <w:marBottom w:val="60"/>
          <w:divBdr>
            <w:top w:val="none" w:sz="0" w:space="0" w:color="auto"/>
            <w:left w:val="none" w:sz="0" w:space="0" w:color="auto"/>
            <w:bottom w:val="none" w:sz="0" w:space="0" w:color="auto"/>
            <w:right w:val="none" w:sz="0" w:space="0" w:color="auto"/>
          </w:divBdr>
        </w:div>
        <w:div w:id="1435324832">
          <w:marLeft w:val="539"/>
          <w:marRight w:val="510"/>
          <w:marTop w:val="60"/>
          <w:marBottom w:val="60"/>
          <w:divBdr>
            <w:top w:val="none" w:sz="0" w:space="0" w:color="auto"/>
            <w:left w:val="none" w:sz="0" w:space="0" w:color="auto"/>
            <w:bottom w:val="none" w:sz="0" w:space="0" w:color="auto"/>
            <w:right w:val="none" w:sz="0" w:space="0" w:color="auto"/>
          </w:divBdr>
          <w:divsChild>
            <w:div w:id="691957009">
              <w:marLeft w:val="0"/>
              <w:marRight w:val="0"/>
              <w:marTop w:val="0"/>
              <w:marBottom w:val="0"/>
              <w:divBdr>
                <w:top w:val="none" w:sz="0" w:space="0" w:color="auto"/>
                <w:left w:val="none" w:sz="0" w:space="0" w:color="auto"/>
                <w:bottom w:val="none" w:sz="0" w:space="0" w:color="auto"/>
                <w:right w:val="none" w:sz="0" w:space="0" w:color="auto"/>
              </w:divBdr>
            </w:div>
          </w:divsChild>
        </w:div>
        <w:div w:id="1451361568">
          <w:marLeft w:val="0"/>
          <w:marRight w:val="0"/>
          <w:marTop w:val="60"/>
          <w:marBottom w:val="60"/>
          <w:divBdr>
            <w:top w:val="none" w:sz="0" w:space="0" w:color="auto"/>
            <w:left w:val="none" w:sz="0" w:space="0" w:color="auto"/>
            <w:bottom w:val="none" w:sz="0" w:space="0" w:color="auto"/>
            <w:right w:val="none" w:sz="0" w:space="0" w:color="auto"/>
          </w:divBdr>
        </w:div>
        <w:div w:id="1455245881">
          <w:marLeft w:val="0"/>
          <w:marRight w:val="0"/>
          <w:marTop w:val="120"/>
          <w:marBottom w:val="60"/>
          <w:divBdr>
            <w:top w:val="none" w:sz="0" w:space="0" w:color="auto"/>
            <w:left w:val="none" w:sz="0" w:space="0" w:color="auto"/>
            <w:bottom w:val="none" w:sz="0" w:space="0" w:color="auto"/>
            <w:right w:val="none" w:sz="0" w:space="0" w:color="auto"/>
          </w:divBdr>
        </w:div>
        <w:div w:id="1460605645">
          <w:marLeft w:val="0"/>
          <w:marRight w:val="0"/>
          <w:marTop w:val="120"/>
          <w:marBottom w:val="60"/>
          <w:divBdr>
            <w:top w:val="none" w:sz="0" w:space="0" w:color="auto"/>
            <w:left w:val="none" w:sz="0" w:space="0" w:color="auto"/>
            <w:bottom w:val="none" w:sz="0" w:space="0" w:color="auto"/>
            <w:right w:val="none" w:sz="0" w:space="0" w:color="auto"/>
          </w:divBdr>
        </w:div>
        <w:div w:id="1461411758">
          <w:marLeft w:val="0"/>
          <w:marRight w:val="0"/>
          <w:marTop w:val="60"/>
          <w:marBottom w:val="60"/>
          <w:divBdr>
            <w:top w:val="none" w:sz="0" w:space="0" w:color="auto"/>
            <w:left w:val="none" w:sz="0" w:space="0" w:color="auto"/>
            <w:bottom w:val="none" w:sz="0" w:space="0" w:color="auto"/>
            <w:right w:val="none" w:sz="0" w:space="0" w:color="auto"/>
          </w:divBdr>
        </w:div>
        <w:div w:id="1464076084">
          <w:marLeft w:val="0"/>
          <w:marRight w:val="0"/>
          <w:marTop w:val="60"/>
          <w:marBottom w:val="60"/>
          <w:divBdr>
            <w:top w:val="none" w:sz="0" w:space="0" w:color="auto"/>
            <w:left w:val="none" w:sz="0" w:space="0" w:color="auto"/>
            <w:bottom w:val="none" w:sz="0" w:space="0" w:color="auto"/>
            <w:right w:val="none" w:sz="0" w:space="0" w:color="auto"/>
          </w:divBdr>
        </w:div>
        <w:div w:id="1473524312">
          <w:marLeft w:val="0"/>
          <w:marRight w:val="0"/>
          <w:marTop w:val="60"/>
          <w:marBottom w:val="60"/>
          <w:divBdr>
            <w:top w:val="none" w:sz="0" w:space="0" w:color="auto"/>
            <w:left w:val="none" w:sz="0" w:space="0" w:color="auto"/>
            <w:bottom w:val="none" w:sz="0" w:space="0" w:color="auto"/>
            <w:right w:val="none" w:sz="0" w:space="0" w:color="auto"/>
          </w:divBdr>
        </w:div>
        <w:div w:id="1475416242">
          <w:marLeft w:val="0"/>
          <w:marRight w:val="0"/>
          <w:marTop w:val="60"/>
          <w:marBottom w:val="60"/>
          <w:divBdr>
            <w:top w:val="none" w:sz="0" w:space="0" w:color="auto"/>
            <w:left w:val="none" w:sz="0" w:space="0" w:color="auto"/>
            <w:bottom w:val="none" w:sz="0" w:space="0" w:color="auto"/>
            <w:right w:val="none" w:sz="0" w:space="0" w:color="auto"/>
          </w:divBdr>
        </w:div>
        <w:div w:id="1476799354">
          <w:marLeft w:val="0"/>
          <w:marRight w:val="0"/>
          <w:marTop w:val="60"/>
          <w:marBottom w:val="60"/>
          <w:divBdr>
            <w:top w:val="none" w:sz="0" w:space="0" w:color="auto"/>
            <w:left w:val="none" w:sz="0" w:space="0" w:color="auto"/>
            <w:bottom w:val="none" w:sz="0" w:space="0" w:color="auto"/>
            <w:right w:val="none" w:sz="0" w:space="0" w:color="auto"/>
          </w:divBdr>
        </w:div>
        <w:div w:id="1487240916">
          <w:marLeft w:val="0"/>
          <w:marRight w:val="70"/>
          <w:marTop w:val="0"/>
          <w:marBottom w:val="0"/>
          <w:divBdr>
            <w:top w:val="none" w:sz="0" w:space="0" w:color="auto"/>
            <w:left w:val="none" w:sz="0" w:space="0" w:color="auto"/>
            <w:bottom w:val="none" w:sz="0" w:space="0" w:color="auto"/>
            <w:right w:val="none" w:sz="0" w:space="0" w:color="auto"/>
          </w:divBdr>
        </w:div>
        <w:div w:id="1500732717">
          <w:marLeft w:val="0"/>
          <w:marRight w:val="0"/>
          <w:marTop w:val="0"/>
          <w:marBottom w:val="60"/>
          <w:divBdr>
            <w:top w:val="none" w:sz="0" w:space="0" w:color="auto"/>
            <w:left w:val="none" w:sz="0" w:space="0" w:color="auto"/>
            <w:bottom w:val="none" w:sz="0" w:space="0" w:color="auto"/>
            <w:right w:val="none" w:sz="0" w:space="0" w:color="auto"/>
          </w:divBdr>
        </w:div>
        <w:div w:id="1501120702">
          <w:marLeft w:val="0"/>
          <w:marRight w:val="0"/>
          <w:marTop w:val="60"/>
          <w:marBottom w:val="60"/>
          <w:divBdr>
            <w:top w:val="none" w:sz="0" w:space="0" w:color="auto"/>
            <w:left w:val="none" w:sz="0" w:space="0" w:color="auto"/>
            <w:bottom w:val="none" w:sz="0" w:space="0" w:color="auto"/>
            <w:right w:val="none" w:sz="0" w:space="0" w:color="auto"/>
          </w:divBdr>
        </w:div>
        <w:div w:id="1503276169">
          <w:marLeft w:val="66"/>
          <w:marRight w:val="0"/>
          <w:marTop w:val="200"/>
          <w:marBottom w:val="240"/>
          <w:divBdr>
            <w:top w:val="none" w:sz="0" w:space="0" w:color="auto"/>
            <w:left w:val="none" w:sz="0" w:space="0" w:color="auto"/>
            <w:bottom w:val="none" w:sz="0" w:space="0" w:color="auto"/>
            <w:right w:val="none" w:sz="0" w:space="0" w:color="auto"/>
          </w:divBdr>
        </w:div>
        <w:div w:id="1506901177">
          <w:marLeft w:val="0"/>
          <w:marRight w:val="0"/>
          <w:marTop w:val="0"/>
          <w:marBottom w:val="60"/>
          <w:divBdr>
            <w:top w:val="none" w:sz="0" w:space="0" w:color="auto"/>
            <w:left w:val="none" w:sz="0" w:space="0" w:color="auto"/>
            <w:bottom w:val="none" w:sz="0" w:space="0" w:color="auto"/>
            <w:right w:val="none" w:sz="0" w:space="0" w:color="auto"/>
          </w:divBdr>
        </w:div>
        <w:div w:id="1512527916">
          <w:marLeft w:val="0"/>
          <w:marRight w:val="0"/>
          <w:marTop w:val="0"/>
          <w:marBottom w:val="60"/>
          <w:divBdr>
            <w:top w:val="none" w:sz="0" w:space="0" w:color="auto"/>
            <w:left w:val="none" w:sz="0" w:space="0" w:color="auto"/>
            <w:bottom w:val="none" w:sz="0" w:space="0" w:color="auto"/>
            <w:right w:val="none" w:sz="0" w:space="0" w:color="auto"/>
          </w:divBdr>
        </w:div>
        <w:div w:id="1512719306">
          <w:marLeft w:val="0"/>
          <w:marRight w:val="0"/>
          <w:marTop w:val="120"/>
          <w:marBottom w:val="60"/>
          <w:divBdr>
            <w:top w:val="none" w:sz="0" w:space="0" w:color="auto"/>
            <w:left w:val="none" w:sz="0" w:space="0" w:color="auto"/>
            <w:bottom w:val="none" w:sz="0" w:space="0" w:color="auto"/>
            <w:right w:val="none" w:sz="0" w:space="0" w:color="auto"/>
          </w:divBdr>
        </w:div>
        <w:div w:id="1515874951">
          <w:marLeft w:val="0"/>
          <w:marRight w:val="0"/>
          <w:marTop w:val="120"/>
          <w:marBottom w:val="60"/>
          <w:divBdr>
            <w:top w:val="none" w:sz="0" w:space="0" w:color="auto"/>
            <w:left w:val="none" w:sz="0" w:space="0" w:color="auto"/>
            <w:bottom w:val="none" w:sz="0" w:space="0" w:color="auto"/>
            <w:right w:val="none" w:sz="0" w:space="0" w:color="auto"/>
          </w:divBdr>
        </w:div>
        <w:div w:id="1519654600">
          <w:marLeft w:val="0"/>
          <w:marRight w:val="0"/>
          <w:marTop w:val="60"/>
          <w:marBottom w:val="60"/>
          <w:divBdr>
            <w:top w:val="none" w:sz="0" w:space="0" w:color="auto"/>
            <w:left w:val="none" w:sz="0" w:space="0" w:color="auto"/>
            <w:bottom w:val="none" w:sz="0" w:space="0" w:color="auto"/>
            <w:right w:val="none" w:sz="0" w:space="0" w:color="auto"/>
          </w:divBdr>
        </w:div>
        <w:div w:id="1528985535">
          <w:marLeft w:val="0"/>
          <w:marRight w:val="0"/>
          <w:marTop w:val="60"/>
          <w:marBottom w:val="60"/>
          <w:divBdr>
            <w:top w:val="none" w:sz="0" w:space="0" w:color="auto"/>
            <w:left w:val="none" w:sz="0" w:space="0" w:color="auto"/>
            <w:bottom w:val="none" w:sz="0" w:space="0" w:color="auto"/>
            <w:right w:val="none" w:sz="0" w:space="0" w:color="auto"/>
          </w:divBdr>
        </w:div>
        <w:div w:id="1549102060">
          <w:marLeft w:val="0"/>
          <w:marRight w:val="0"/>
          <w:marTop w:val="60"/>
          <w:marBottom w:val="60"/>
          <w:divBdr>
            <w:top w:val="none" w:sz="0" w:space="0" w:color="auto"/>
            <w:left w:val="none" w:sz="0" w:space="0" w:color="auto"/>
            <w:bottom w:val="none" w:sz="0" w:space="0" w:color="auto"/>
            <w:right w:val="none" w:sz="0" w:space="0" w:color="auto"/>
          </w:divBdr>
        </w:div>
        <w:div w:id="1549537669">
          <w:marLeft w:val="0"/>
          <w:marRight w:val="0"/>
          <w:marTop w:val="60"/>
          <w:marBottom w:val="60"/>
          <w:divBdr>
            <w:top w:val="none" w:sz="0" w:space="0" w:color="auto"/>
            <w:left w:val="none" w:sz="0" w:space="0" w:color="auto"/>
            <w:bottom w:val="none" w:sz="0" w:space="0" w:color="auto"/>
            <w:right w:val="none" w:sz="0" w:space="0" w:color="auto"/>
          </w:divBdr>
        </w:div>
        <w:div w:id="1552305847">
          <w:marLeft w:val="0"/>
          <w:marRight w:val="0"/>
          <w:marTop w:val="120"/>
          <w:marBottom w:val="120"/>
          <w:divBdr>
            <w:top w:val="none" w:sz="0" w:space="0" w:color="auto"/>
            <w:left w:val="none" w:sz="0" w:space="0" w:color="auto"/>
            <w:bottom w:val="none" w:sz="0" w:space="0" w:color="auto"/>
            <w:right w:val="none" w:sz="0" w:space="0" w:color="auto"/>
          </w:divBdr>
        </w:div>
        <w:div w:id="1559317066">
          <w:marLeft w:val="0"/>
          <w:marRight w:val="0"/>
          <w:marTop w:val="120"/>
          <w:marBottom w:val="60"/>
          <w:divBdr>
            <w:top w:val="none" w:sz="0" w:space="0" w:color="auto"/>
            <w:left w:val="none" w:sz="0" w:space="0" w:color="auto"/>
            <w:bottom w:val="none" w:sz="0" w:space="0" w:color="auto"/>
            <w:right w:val="none" w:sz="0" w:space="0" w:color="auto"/>
          </w:divBdr>
        </w:div>
        <w:div w:id="1559628634">
          <w:marLeft w:val="0"/>
          <w:marRight w:val="0"/>
          <w:marTop w:val="120"/>
          <w:marBottom w:val="60"/>
          <w:divBdr>
            <w:top w:val="none" w:sz="0" w:space="0" w:color="auto"/>
            <w:left w:val="none" w:sz="0" w:space="0" w:color="auto"/>
            <w:bottom w:val="none" w:sz="0" w:space="0" w:color="auto"/>
            <w:right w:val="none" w:sz="0" w:space="0" w:color="auto"/>
          </w:divBdr>
        </w:div>
        <w:div w:id="1561015223">
          <w:marLeft w:val="0"/>
          <w:marRight w:val="0"/>
          <w:marTop w:val="120"/>
          <w:marBottom w:val="60"/>
          <w:divBdr>
            <w:top w:val="none" w:sz="0" w:space="0" w:color="auto"/>
            <w:left w:val="none" w:sz="0" w:space="0" w:color="auto"/>
            <w:bottom w:val="none" w:sz="0" w:space="0" w:color="auto"/>
            <w:right w:val="none" w:sz="0" w:space="0" w:color="auto"/>
          </w:divBdr>
        </w:div>
        <w:div w:id="1573269460">
          <w:marLeft w:val="0"/>
          <w:marRight w:val="70"/>
          <w:marTop w:val="0"/>
          <w:marBottom w:val="0"/>
          <w:divBdr>
            <w:top w:val="none" w:sz="0" w:space="0" w:color="auto"/>
            <w:left w:val="none" w:sz="0" w:space="0" w:color="auto"/>
            <w:bottom w:val="none" w:sz="0" w:space="0" w:color="auto"/>
            <w:right w:val="none" w:sz="0" w:space="0" w:color="auto"/>
          </w:divBdr>
        </w:div>
        <w:div w:id="1579751991">
          <w:marLeft w:val="0"/>
          <w:marRight w:val="0"/>
          <w:marTop w:val="120"/>
          <w:marBottom w:val="60"/>
          <w:divBdr>
            <w:top w:val="none" w:sz="0" w:space="0" w:color="auto"/>
            <w:left w:val="none" w:sz="0" w:space="0" w:color="auto"/>
            <w:bottom w:val="none" w:sz="0" w:space="0" w:color="auto"/>
            <w:right w:val="none" w:sz="0" w:space="0" w:color="auto"/>
          </w:divBdr>
        </w:div>
        <w:div w:id="1592083328">
          <w:marLeft w:val="0"/>
          <w:marRight w:val="0"/>
          <w:marTop w:val="0"/>
          <w:marBottom w:val="60"/>
          <w:divBdr>
            <w:top w:val="none" w:sz="0" w:space="0" w:color="auto"/>
            <w:left w:val="none" w:sz="0" w:space="0" w:color="auto"/>
            <w:bottom w:val="none" w:sz="0" w:space="0" w:color="auto"/>
            <w:right w:val="none" w:sz="0" w:space="0" w:color="auto"/>
          </w:divBdr>
        </w:div>
        <w:div w:id="1594821327">
          <w:marLeft w:val="0"/>
          <w:marRight w:val="0"/>
          <w:marTop w:val="60"/>
          <w:marBottom w:val="60"/>
          <w:divBdr>
            <w:top w:val="none" w:sz="0" w:space="0" w:color="auto"/>
            <w:left w:val="none" w:sz="0" w:space="0" w:color="auto"/>
            <w:bottom w:val="none" w:sz="0" w:space="0" w:color="auto"/>
            <w:right w:val="none" w:sz="0" w:space="0" w:color="auto"/>
          </w:divBdr>
        </w:div>
        <w:div w:id="1603953164">
          <w:marLeft w:val="0"/>
          <w:marRight w:val="0"/>
          <w:marTop w:val="60"/>
          <w:marBottom w:val="60"/>
          <w:divBdr>
            <w:top w:val="none" w:sz="0" w:space="0" w:color="auto"/>
            <w:left w:val="none" w:sz="0" w:space="0" w:color="auto"/>
            <w:bottom w:val="none" w:sz="0" w:space="0" w:color="auto"/>
            <w:right w:val="none" w:sz="0" w:space="0" w:color="auto"/>
          </w:divBdr>
        </w:div>
        <w:div w:id="1616863404">
          <w:marLeft w:val="0"/>
          <w:marRight w:val="0"/>
          <w:marTop w:val="60"/>
          <w:marBottom w:val="60"/>
          <w:divBdr>
            <w:top w:val="none" w:sz="0" w:space="0" w:color="auto"/>
            <w:left w:val="none" w:sz="0" w:space="0" w:color="auto"/>
            <w:bottom w:val="none" w:sz="0" w:space="0" w:color="auto"/>
            <w:right w:val="none" w:sz="0" w:space="0" w:color="auto"/>
          </w:divBdr>
        </w:div>
        <w:div w:id="1627463764">
          <w:marLeft w:val="0"/>
          <w:marRight w:val="0"/>
          <w:marTop w:val="60"/>
          <w:marBottom w:val="60"/>
          <w:divBdr>
            <w:top w:val="none" w:sz="0" w:space="0" w:color="auto"/>
            <w:left w:val="none" w:sz="0" w:space="0" w:color="auto"/>
            <w:bottom w:val="none" w:sz="0" w:space="0" w:color="auto"/>
            <w:right w:val="none" w:sz="0" w:space="0" w:color="auto"/>
          </w:divBdr>
        </w:div>
        <w:div w:id="1628123992">
          <w:marLeft w:val="0"/>
          <w:marRight w:val="0"/>
          <w:marTop w:val="0"/>
          <w:marBottom w:val="60"/>
          <w:divBdr>
            <w:top w:val="none" w:sz="0" w:space="0" w:color="auto"/>
            <w:left w:val="none" w:sz="0" w:space="0" w:color="auto"/>
            <w:bottom w:val="none" w:sz="0" w:space="0" w:color="auto"/>
            <w:right w:val="none" w:sz="0" w:space="0" w:color="auto"/>
          </w:divBdr>
        </w:div>
        <w:div w:id="1630165878">
          <w:marLeft w:val="66"/>
          <w:marRight w:val="0"/>
          <w:marTop w:val="200"/>
          <w:marBottom w:val="240"/>
          <w:divBdr>
            <w:top w:val="none" w:sz="0" w:space="0" w:color="auto"/>
            <w:left w:val="none" w:sz="0" w:space="0" w:color="auto"/>
            <w:bottom w:val="none" w:sz="0" w:space="0" w:color="auto"/>
            <w:right w:val="none" w:sz="0" w:space="0" w:color="auto"/>
          </w:divBdr>
        </w:div>
        <w:div w:id="1645501418">
          <w:marLeft w:val="0"/>
          <w:marRight w:val="0"/>
          <w:marTop w:val="60"/>
          <w:marBottom w:val="60"/>
          <w:divBdr>
            <w:top w:val="none" w:sz="0" w:space="0" w:color="auto"/>
            <w:left w:val="none" w:sz="0" w:space="0" w:color="auto"/>
            <w:bottom w:val="none" w:sz="0" w:space="0" w:color="auto"/>
            <w:right w:val="none" w:sz="0" w:space="0" w:color="auto"/>
          </w:divBdr>
        </w:div>
        <w:div w:id="1645617446">
          <w:marLeft w:val="0"/>
          <w:marRight w:val="70"/>
          <w:marTop w:val="0"/>
          <w:marBottom w:val="0"/>
          <w:divBdr>
            <w:top w:val="none" w:sz="0" w:space="0" w:color="auto"/>
            <w:left w:val="none" w:sz="0" w:space="0" w:color="auto"/>
            <w:bottom w:val="none" w:sz="0" w:space="0" w:color="auto"/>
            <w:right w:val="none" w:sz="0" w:space="0" w:color="auto"/>
          </w:divBdr>
        </w:div>
        <w:div w:id="1645617452">
          <w:marLeft w:val="0"/>
          <w:marRight w:val="0"/>
          <w:marTop w:val="60"/>
          <w:marBottom w:val="60"/>
          <w:divBdr>
            <w:top w:val="none" w:sz="0" w:space="0" w:color="auto"/>
            <w:left w:val="none" w:sz="0" w:space="0" w:color="auto"/>
            <w:bottom w:val="none" w:sz="0" w:space="0" w:color="auto"/>
            <w:right w:val="none" w:sz="0" w:space="0" w:color="auto"/>
          </w:divBdr>
        </w:div>
        <w:div w:id="1667129828">
          <w:marLeft w:val="66"/>
          <w:marRight w:val="0"/>
          <w:marTop w:val="200"/>
          <w:marBottom w:val="240"/>
          <w:divBdr>
            <w:top w:val="none" w:sz="0" w:space="0" w:color="auto"/>
            <w:left w:val="none" w:sz="0" w:space="0" w:color="auto"/>
            <w:bottom w:val="none" w:sz="0" w:space="0" w:color="auto"/>
            <w:right w:val="none" w:sz="0" w:space="0" w:color="auto"/>
          </w:divBdr>
        </w:div>
        <w:div w:id="1669401801">
          <w:marLeft w:val="0"/>
          <w:marRight w:val="0"/>
          <w:marTop w:val="120"/>
          <w:marBottom w:val="60"/>
          <w:divBdr>
            <w:top w:val="none" w:sz="0" w:space="0" w:color="auto"/>
            <w:left w:val="none" w:sz="0" w:space="0" w:color="auto"/>
            <w:bottom w:val="none" w:sz="0" w:space="0" w:color="auto"/>
            <w:right w:val="none" w:sz="0" w:space="0" w:color="auto"/>
          </w:divBdr>
        </w:div>
        <w:div w:id="1671180385">
          <w:marLeft w:val="0"/>
          <w:marRight w:val="0"/>
          <w:marTop w:val="120"/>
          <w:marBottom w:val="60"/>
          <w:divBdr>
            <w:top w:val="none" w:sz="0" w:space="0" w:color="auto"/>
            <w:left w:val="none" w:sz="0" w:space="0" w:color="auto"/>
            <w:bottom w:val="none" w:sz="0" w:space="0" w:color="auto"/>
            <w:right w:val="none" w:sz="0" w:space="0" w:color="auto"/>
          </w:divBdr>
        </w:div>
        <w:div w:id="1671257048">
          <w:marLeft w:val="0"/>
          <w:marRight w:val="0"/>
          <w:marTop w:val="60"/>
          <w:marBottom w:val="60"/>
          <w:divBdr>
            <w:top w:val="none" w:sz="0" w:space="0" w:color="auto"/>
            <w:left w:val="none" w:sz="0" w:space="0" w:color="auto"/>
            <w:bottom w:val="none" w:sz="0" w:space="0" w:color="auto"/>
            <w:right w:val="none" w:sz="0" w:space="0" w:color="auto"/>
          </w:divBdr>
        </w:div>
        <w:div w:id="1676181262">
          <w:marLeft w:val="0"/>
          <w:marRight w:val="0"/>
          <w:marTop w:val="0"/>
          <w:marBottom w:val="120"/>
          <w:divBdr>
            <w:top w:val="none" w:sz="0" w:space="0" w:color="auto"/>
            <w:left w:val="none" w:sz="0" w:space="0" w:color="auto"/>
            <w:bottom w:val="none" w:sz="0" w:space="0" w:color="auto"/>
            <w:right w:val="none" w:sz="0" w:space="0" w:color="auto"/>
          </w:divBdr>
        </w:div>
        <w:div w:id="1695764244">
          <w:marLeft w:val="66"/>
          <w:marRight w:val="0"/>
          <w:marTop w:val="200"/>
          <w:marBottom w:val="240"/>
          <w:divBdr>
            <w:top w:val="none" w:sz="0" w:space="0" w:color="auto"/>
            <w:left w:val="none" w:sz="0" w:space="0" w:color="auto"/>
            <w:bottom w:val="none" w:sz="0" w:space="0" w:color="auto"/>
            <w:right w:val="none" w:sz="0" w:space="0" w:color="auto"/>
          </w:divBdr>
        </w:div>
        <w:div w:id="1696078599">
          <w:marLeft w:val="0"/>
          <w:marRight w:val="0"/>
          <w:marTop w:val="60"/>
          <w:marBottom w:val="60"/>
          <w:divBdr>
            <w:top w:val="none" w:sz="0" w:space="0" w:color="auto"/>
            <w:left w:val="none" w:sz="0" w:space="0" w:color="auto"/>
            <w:bottom w:val="none" w:sz="0" w:space="0" w:color="auto"/>
            <w:right w:val="none" w:sz="0" w:space="0" w:color="auto"/>
          </w:divBdr>
        </w:div>
        <w:div w:id="1696926273">
          <w:marLeft w:val="0"/>
          <w:marRight w:val="0"/>
          <w:marTop w:val="120"/>
          <w:marBottom w:val="60"/>
          <w:divBdr>
            <w:top w:val="none" w:sz="0" w:space="0" w:color="auto"/>
            <w:left w:val="none" w:sz="0" w:space="0" w:color="auto"/>
            <w:bottom w:val="none" w:sz="0" w:space="0" w:color="auto"/>
            <w:right w:val="none" w:sz="0" w:space="0" w:color="auto"/>
          </w:divBdr>
        </w:div>
        <w:div w:id="1697147472">
          <w:marLeft w:val="66"/>
          <w:marRight w:val="0"/>
          <w:marTop w:val="200"/>
          <w:marBottom w:val="240"/>
          <w:divBdr>
            <w:top w:val="none" w:sz="0" w:space="0" w:color="auto"/>
            <w:left w:val="none" w:sz="0" w:space="0" w:color="auto"/>
            <w:bottom w:val="none" w:sz="0" w:space="0" w:color="auto"/>
            <w:right w:val="none" w:sz="0" w:space="0" w:color="auto"/>
          </w:divBdr>
        </w:div>
        <w:div w:id="1699506552">
          <w:marLeft w:val="66"/>
          <w:marRight w:val="0"/>
          <w:marTop w:val="200"/>
          <w:marBottom w:val="240"/>
          <w:divBdr>
            <w:top w:val="none" w:sz="0" w:space="0" w:color="auto"/>
            <w:left w:val="none" w:sz="0" w:space="0" w:color="auto"/>
            <w:bottom w:val="none" w:sz="0" w:space="0" w:color="auto"/>
            <w:right w:val="none" w:sz="0" w:space="0" w:color="auto"/>
          </w:divBdr>
        </w:div>
        <w:div w:id="1699894202">
          <w:marLeft w:val="0"/>
          <w:marRight w:val="0"/>
          <w:marTop w:val="0"/>
          <w:marBottom w:val="120"/>
          <w:divBdr>
            <w:top w:val="none" w:sz="0" w:space="0" w:color="auto"/>
            <w:left w:val="none" w:sz="0" w:space="0" w:color="auto"/>
            <w:bottom w:val="none" w:sz="0" w:space="0" w:color="auto"/>
            <w:right w:val="none" w:sz="0" w:space="0" w:color="auto"/>
          </w:divBdr>
        </w:div>
        <w:div w:id="1713460992">
          <w:marLeft w:val="0"/>
          <w:marRight w:val="70"/>
          <w:marTop w:val="0"/>
          <w:marBottom w:val="0"/>
          <w:divBdr>
            <w:top w:val="none" w:sz="0" w:space="0" w:color="auto"/>
            <w:left w:val="none" w:sz="0" w:space="0" w:color="auto"/>
            <w:bottom w:val="none" w:sz="0" w:space="0" w:color="auto"/>
            <w:right w:val="none" w:sz="0" w:space="0" w:color="auto"/>
          </w:divBdr>
        </w:div>
        <w:div w:id="1727875478">
          <w:marLeft w:val="0"/>
          <w:marRight w:val="0"/>
          <w:marTop w:val="120"/>
          <w:marBottom w:val="60"/>
          <w:divBdr>
            <w:top w:val="none" w:sz="0" w:space="0" w:color="auto"/>
            <w:left w:val="none" w:sz="0" w:space="0" w:color="auto"/>
            <w:bottom w:val="none" w:sz="0" w:space="0" w:color="auto"/>
            <w:right w:val="none" w:sz="0" w:space="0" w:color="auto"/>
          </w:divBdr>
        </w:div>
        <w:div w:id="1734154993">
          <w:marLeft w:val="0"/>
          <w:marRight w:val="0"/>
          <w:marTop w:val="60"/>
          <w:marBottom w:val="60"/>
          <w:divBdr>
            <w:top w:val="none" w:sz="0" w:space="0" w:color="auto"/>
            <w:left w:val="none" w:sz="0" w:space="0" w:color="auto"/>
            <w:bottom w:val="none" w:sz="0" w:space="0" w:color="auto"/>
            <w:right w:val="none" w:sz="0" w:space="0" w:color="auto"/>
          </w:divBdr>
        </w:div>
        <w:div w:id="1740708463">
          <w:marLeft w:val="0"/>
          <w:marRight w:val="0"/>
          <w:marTop w:val="60"/>
          <w:marBottom w:val="60"/>
          <w:divBdr>
            <w:top w:val="none" w:sz="0" w:space="0" w:color="auto"/>
            <w:left w:val="none" w:sz="0" w:space="0" w:color="auto"/>
            <w:bottom w:val="none" w:sz="0" w:space="0" w:color="auto"/>
            <w:right w:val="none" w:sz="0" w:space="0" w:color="auto"/>
          </w:divBdr>
        </w:div>
        <w:div w:id="1743716463">
          <w:marLeft w:val="0"/>
          <w:marRight w:val="0"/>
          <w:marTop w:val="60"/>
          <w:marBottom w:val="60"/>
          <w:divBdr>
            <w:top w:val="none" w:sz="0" w:space="0" w:color="auto"/>
            <w:left w:val="none" w:sz="0" w:space="0" w:color="auto"/>
            <w:bottom w:val="none" w:sz="0" w:space="0" w:color="auto"/>
            <w:right w:val="none" w:sz="0" w:space="0" w:color="auto"/>
          </w:divBdr>
        </w:div>
        <w:div w:id="1748842312">
          <w:marLeft w:val="0"/>
          <w:marRight w:val="0"/>
          <w:marTop w:val="60"/>
          <w:marBottom w:val="60"/>
          <w:divBdr>
            <w:top w:val="none" w:sz="0" w:space="0" w:color="auto"/>
            <w:left w:val="none" w:sz="0" w:space="0" w:color="auto"/>
            <w:bottom w:val="none" w:sz="0" w:space="0" w:color="auto"/>
            <w:right w:val="none" w:sz="0" w:space="0" w:color="auto"/>
          </w:divBdr>
        </w:div>
        <w:div w:id="1758940033">
          <w:marLeft w:val="0"/>
          <w:marRight w:val="0"/>
          <w:marTop w:val="60"/>
          <w:marBottom w:val="60"/>
          <w:divBdr>
            <w:top w:val="none" w:sz="0" w:space="0" w:color="auto"/>
            <w:left w:val="none" w:sz="0" w:space="0" w:color="auto"/>
            <w:bottom w:val="none" w:sz="0" w:space="0" w:color="auto"/>
            <w:right w:val="none" w:sz="0" w:space="0" w:color="auto"/>
          </w:divBdr>
        </w:div>
        <w:div w:id="1764498402">
          <w:marLeft w:val="0"/>
          <w:marRight w:val="0"/>
          <w:marTop w:val="60"/>
          <w:marBottom w:val="60"/>
          <w:divBdr>
            <w:top w:val="none" w:sz="0" w:space="0" w:color="auto"/>
            <w:left w:val="none" w:sz="0" w:space="0" w:color="auto"/>
            <w:bottom w:val="none" w:sz="0" w:space="0" w:color="auto"/>
            <w:right w:val="none" w:sz="0" w:space="0" w:color="auto"/>
          </w:divBdr>
        </w:div>
        <w:div w:id="1768964249">
          <w:marLeft w:val="0"/>
          <w:marRight w:val="0"/>
          <w:marTop w:val="120"/>
          <w:marBottom w:val="60"/>
          <w:divBdr>
            <w:top w:val="none" w:sz="0" w:space="0" w:color="auto"/>
            <w:left w:val="none" w:sz="0" w:space="0" w:color="auto"/>
            <w:bottom w:val="none" w:sz="0" w:space="0" w:color="auto"/>
            <w:right w:val="none" w:sz="0" w:space="0" w:color="auto"/>
          </w:divBdr>
        </w:div>
        <w:div w:id="1788697552">
          <w:marLeft w:val="0"/>
          <w:marRight w:val="0"/>
          <w:marTop w:val="60"/>
          <w:marBottom w:val="60"/>
          <w:divBdr>
            <w:top w:val="none" w:sz="0" w:space="0" w:color="auto"/>
            <w:left w:val="none" w:sz="0" w:space="0" w:color="auto"/>
            <w:bottom w:val="none" w:sz="0" w:space="0" w:color="auto"/>
            <w:right w:val="none" w:sz="0" w:space="0" w:color="auto"/>
          </w:divBdr>
        </w:div>
        <w:div w:id="1792625718">
          <w:marLeft w:val="0"/>
          <w:marRight w:val="0"/>
          <w:marTop w:val="60"/>
          <w:marBottom w:val="60"/>
          <w:divBdr>
            <w:top w:val="none" w:sz="0" w:space="0" w:color="auto"/>
            <w:left w:val="none" w:sz="0" w:space="0" w:color="auto"/>
            <w:bottom w:val="none" w:sz="0" w:space="0" w:color="auto"/>
            <w:right w:val="none" w:sz="0" w:space="0" w:color="auto"/>
          </w:divBdr>
        </w:div>
        <w:div w:id="1795907058">
          <w:marLeft w:val="0"/>
          <w:marRight w:val="0"/>
          <w:marTop w:val="60"/>
          <w:marBottom w:val="60"/>
          <w:divBdr>
            <w:top w:val="none" w:sz="0" w:space="0" w:color="auto"/>
            <w:left w:val="none" w:sz="0" w:space="0" w:color="auto"/>
            <w:bottom w:val="none" w:sz="0" w:space="0" w:color="auto"/>
            <w:right w:val="none" w:sz="0" w:space="0" w:color="auto"/>
          </w:divBdr>
        </w:div>
        <w:div w:id="1809467498">
          <w:marLeft w:val="0"/>
          <w:marRight w:val="0"/>
          <w:marTop w:val="60"/>
          <w:marBottom w:val="60"/>
          <w:divBdr>
            <w:top w:val="none" w:sz="0" w:space="0" w:color="auto"/>
            <w:left w:val="none" w:sz="0" w:space="0" w:color="auto"/>
            <w:bottom w:val="none" w:sz="0" w:space="0" w:color="auto"/>
            <w:right w:val="none" w:sz="0" w:space="0" w:color="auto"/>
          </w:divBdr>
        </w:div>
        <w:div w:id="1823812975">
          <w:marLeft w:val="80"/>
          <w:marRight w:val="80"/>
          <w:marTop w:val="80"/>
          <w:marBottom w:val="80"/>
          <w:divBdr>
            <w:top w:val="none" w:sz="0" w:space="0" w:color="auto"/>
            <w:left w:val="none" w:sz="0" w:space="0" w:color="auto"/>
            <w:bottom w:val="none" w:sz="0" w:space="0" w:color="auto"/>
            <w:right w:val="none" w:sz="0" w:space="0" w:color="auto"/>
          </w:divBdr>
        </w:div>
        <w:div w:id="1838307357">
          <w:marLeft w:val="0"/>
          <w:marRight w:val="0"/>
          <w:marTop w:val="60"/>
          <w:marBottom w:val="60"/>
          <w:divBdr>
            <w:top w:val="none" w:sz="0" w:space="0" w:color="auto"/>
            <w:left w:val="none" w:sz="0" w:space="0" w:color="auto"/>
            <w:bottom w:val="none" w:sz="0" w:space="0" w:color="auto"/>
            <w:right w:val="none" w:sz="0" w:space="0" w:color="auto"/>
          </w:divBdr>
        </w:div>
        <w:div w:id="1838493230">
          <w:marLeft w:val="0"/>
          <w:marRight w:val="0"/>
          <w:marTop w:val="0"/>
          <w:marBottom w:val="60"/>
          <w:divBdr>
            <w:top w:val="none" w:sz="0" w:space="0" w:color="auto"/>
            <w:left w:val="none" w:sz="0" w:space="0" w:color="auto"/>
            <w:bottom w:val="none" w:sz="0" w:space="0" w:color="auto"/>
            <w:right w:val="none" w:sz="0" w:space="0" w:color="auto"/>
          </w:divBdr>
        </w:div>
        <w:div w:id="1838567576">
          <w:marLeft w:val="0"/>
          <w:marRight w:val="0"/>
          <w:marTop w:val="120"/>
          <w:marBottom w:val="60"/>
          <w:divBdr>
            <w:top w:val="none" w:sz="0" w:space="0" w:color="auto"/>
            <w:left w:val="none" w:sz="0" w:space="0" w:color="auto"/>
            <w:bottom w:val="none" w:sz="0" w:space="0" w:color="auto"/>
            <w:right w:val="none" w:sz="0" w:space="0" w:color="auto"/>
          </w:divBdr>
        </w:div>
        <w:div w:id="1846554445">
          <w:marLeft w:val="0"/>
          <w:marRight w:val="0"/>
          <w:marTop w:val="60"/>
          <w:marBottom w:val="60"/>
          <w:divBdr>
            <w:top w:val="none" w:sz="0" w:space="0" w:color="auto"/>
            <w:left w:val="none" w:sz="0" w:space="0" w:color="auto"/>
            <w:bottom w:val="none" w:sz="0" w:space="0" w:color="auto"/>
            <w:right w:val="none" w:sz="0" w:space="0" w:color="auto"/>
          </w:divBdr>
        </w:div>
        <w:div w:id="1853764157">
          <w:marLeft w:val="0"/>
          <w:marRight w:val="0"/>
          <w:marTop w:val="60"/>
          <w:marBottom w:val="60"/>
          <w:divBdr>
            <w:top w:val="none" w:sz="0" w:space="0" w:color="auto"/>
            <w:left w:val="none" w:sz="0" w:space="0" w:color="auto"/>
            <w:bottom w:val="none" w:sz="0" w:space="0" w:color="auto"/>
            <w:right w:val="none" w:sz="0" w:space="0" w:color="auto"/>
          </w:divBdr>
        </w:div>
        <w:div w:id="1862477673">
          <w:marLeft w:val="0"/>
          <w:marRight w:val="0"/>
          <w:marTop w:val="120"/>
          <w:marBottom w:val="60"/>
          <w:divBdr>
            <w:top w:val="none" w:sz="0" w:space="0" w:color="auto"/>
            <w:left w:val="none" w:sz="0" w:space="0" w:color="auto"/>
            <w:bottom w:val="none" w:sz="0" w:space="0" w:color="auto"/>
            <w:right w:val="none" w:sz="0" w:space="0" w:color="auto"/>
          </w:divBdr>
        </w:div>
        <w:div w:id="1866165699">
          <w:marLeft w:val="0"/>
          <w:marRight w:val="0"/>
          <w:marTop w:val="120"/>
          <w:marBottom w:val="60"/>
          <w:divBdr>
            <w:top w:val="none" w:sz="0" w:space="0" w:color="auto"/>
            <w:left w:val="none" w:sz="0" w:space="0" w:color="auto"/>
            <w:bottom w:val="none" w:sz="0" w:space="0" w:color="auto"/>
            <w:right w:val="none" w:sz="0" w:space="0" w:color="auto"/>
          </w:divBdr>
        </w:div>
        <w:div w:id="1868257283">
          <w:marLeft w:val="0"/>
          <w:marRight w:val="0"/>
          <w:marTop w:val="60"/>
          <w:marBottom w:val="60"/>
          <w:divBdr>
            <w:top w:val="none" w:sz="0" w:space="0" w:color="auto"/>
            <w:left w:val="none" w:sz="0" w:space="0" w:color="auto"/>
            <w:bottom w:val="none" w:sz="0" w:space="0" w:color="auto"/>
            <w:right w:val="none" w:sz="0" w:space="0" w:color="auto"/>
          </w:divBdr>
        </w:div>
        <w:div w:id="1883976457">
          <w:marLeft w:val="66"/>
          <w:marRight w:val="0"/>
          <w:marTop w:val="200"/>
          <w:marBottom w:val="240"/>
          <w:divBdr>
            <w:top w:val="none" w:sz="0" w:space="0" w:color="auto"/>
            <w:left w:val="none" w:sz="0" w:space="0" w:color="auto"/>
            <w:bottom w:val="none" w:sz="0" w:space="0" w:color="auto"/>
            <w:right w:val="none" w:sz="0" w:space="0" w:color="auto"/>
          </w:divBdr>
        </w:div>
        <w:div w:id="1885677442">
          <w:marLeft w:val="0"/>
          <w:marRight w:val="0"/>
          <w:marTop w:val="120"/>
          <w:marBottom w:val="60"/>
          <w:divBdr>
            <w:top w:val="none" w:sz="0" w:space="0" w:color="auto"/>
            <w:left w:val="none" w:sz="0" w:space="0" w:color="auto"/>
            <w:bottom w:val="none" w:sz="0" w:space="0" w:color="auto"/>
            <w:right w:val="none" w:sz="0" w:space="0" w:color="auto"/>
          </w:divBdr>
        </w:div>
        <w:div w:id="1905748892">
          <w:marLeft w:val="0"/>
          <w:marRight w:val="0"/>
          <w:marTop w:val="60"/>
          <w:marBottom w:val="60"/>
          <w:divBdr>
            <w:top w:val="none" w:sz="0" w:space="0" w:color="auto"/>
            <w:left w:val="none" w:sz="0" w:space="0" w:color="auto"/>
            <w:bottom w:val="none" w:sz="0" w:space="0" w:color="auto"/>
            <w:right w:val="none" w:sz="0" w:space="0" w:color="auto"/>
          </w:divBdr>
        </w:div>
        <w:div w:id="1909723089">
          <w:marLeft w:val="0"/>
          <w:marRight w:val="0"/>
          <w:marTop w:val="60"/>
          <w:marBottom w:val="60"/>
          <w:divBdr>
            <w:top w:val="none" w:sz="0" w:space="0" w:color="auto"/>
            <w:left w:val="none" w:sz="0" w:space="0" w:color="auto"/>
            <w:bottom w:val="none" w:sz="0" w:space="0" w:color="auto"/>
            <w:right w:val="none" w:sz="0" w:space="0" w:color="auto"/>
          </w:divBdr>
        </w:div>
        <w:div w:id="1912226752">
          <w:marLeft w:val="0"/>
          <w:marRight w:val="0"/>
          <w:marTop w:val="120"/>
          <w:marBottom w:val="60"/>
          <w:divBdr>
            <w:top w:val="none" w:sz="0" w:space="0" w:color="auto"/>
            <w:left w:val="none" w:sz="0" w:space="0" w:color="auto"/>
            <w:bottom w:val="none" w:sz="0" w:space="0" w:color="auto"/>
            <w:right w:val="none" w:sz="0" w:space="0" w:color="auto"/>
          </w:divBdr>
        </w:div>
        <w:div w:id="1919557997">
          <w:marLeft w:val="0"/>
          <w:marRight w:val="0"/>
          <w:marTop w:val="60"/>
          <w:marBottom w:val="60"/>
          <w:divBdr>
            <w:top w:val="none" w:sz="0" w:space="0" w:color="auto"/>
            <w:left w:val="none" w:sz="0" w:space="0" w:color="auto"/>
            <w:bottom w:val="none" w:sz="0" w:space="0" w:color="auto"/>
            <w:right w:val="none" w:sz="0" w:space="0" w:color="auto"/>
          </w:divBdr>
        </w:div>
        <w:div w:id="1934435385">
          <w:marLeft w:val="0"/>
          <w:marRight w:val="0"/>
          <w:marTop w:val="0"/>
          <w:marBottom w:val="120"/>
          <w:divBdr>
            <w:top w:val="none" w:sz="0" w:space="0" w:color="auto"/>
            <w:left w:val="none" w:sz="0" w:space="0" w:color="auto"/>
            <w:bottom w:val="none" w:sz="0" w:space="0" w:color="auto"/>
            <w:right w:val="none" w:sz="0" w:space="0" w:color="auto"/>
          </w:divBdr>
        </w:div>
        <w:div w:id="1938322747">
          <w:marLeft w:val="0"/>
          <w:marRight w:val="0"/>
          <w:marTop w:val="60"/>
          <w:marBottom w:val="60"/>
          <w:divBdr>
            <w:top w:val="none" w:sz="0" w:space="0" w:color="auto"/>
            <w:left w:val="none" w:sz="0" w:space="0" w:color="auto"/>
            <w:bottom w:val="none" w:sz="0" w:space="0" w:color="auto"/>
            <w:right w:val="none" w:sz="0" w:space="0" w:color="auto"/>
          </w:divBdr>
        </w:div>
        <w:div w:id="1948540982">
          <w:marLeft w:val="0"/>
          <w:marRight w:val="0"/>
          <w:marTop w:val="60"/>
          <w:marBottom w:val="60"/>
          <w:divBdr>
            <w:top w:val="none" w:sz="0" w:space="0" w:color="auto"/>
            <w:left w:val="none" w:sz="0" w:space="0" w:color="auto"/>
            <w:bottom w:val="none" w:sz="0" w:space="0" w:color="auto"/>
            <w:right w:val="none" w:sz="0" w:space="0" w:color="auto"/>
          </w:divBdr>
        </w:div>
        <w:div w:id="1948997855">
          <w:marLeft w:val="0"/>
          <w:marRight w:val="0"/>
          <w:marTop w:val="120"/>
          <w:marBottom w:val="60"/>
          <w:divBdr>
            <w:top w:val="none" w:sz="0" w:space="0" w:color="auto"/>
            <w:left w:val="none" w:sz="0" w:space="0" w:color="auto"/>
            <w:bottom w:val="none" w:sz="0" w:space="0" w:color="auto"/>
            <w:right w:val="none" w:sz="0" w:space="0" w:color="auto"/>
          </w:divBdr>
        </w:div>
        <w:div w:id="1949194696">
          <w:marLeft w:val="0"/>
          <w:marRight w:val="0"/>
          <w:marTop w:val="60"/>
          <w:marBottom w:val="60"/>
          <w:divBdr>
            <w:top w:val="none" w:sz="0" w:space="0" w:color="auto"/>
            <w:left w:val="none" w:sz="0" w:space="0" w:color="auto"/>
            <w:bottom w:val="none" w:sz="0" w:space="0" w:color="auto"/>
            <w:right w:val="none" w:sz="0" w:space="0" w:color="auto"/>
          </w:divBdr>
        </w:div>
        <w:div w:id="1954050660">
          <w:marLeft w:val="0"/>
          <w:marRight w:val="0"/>
          <w:marTop w:val="60"/>
          <w:marBottom w:val="60"/>
          <w:divBdr>
            <w:top w:val="none" w:sz="0" w:space="0" w:color="auto"/>
            <w:left w:val="none" w:sz="0" w:space="0" w:color="auto"/>
            <w:bottom w:val="none" w:sz="0" w:space="0" w:color="auto"/>
            <w:right w:val="none" w:sz="0" w:space="0" w:color="auto"/>
          </w:divBdr>
        </w:div>
        <w:div w:id="1964648494">
          <w:marLeft w:val="0"/>
          <w:marRight w:val="0"/>
          <w:marTop w:val="60"/>
          <w:marBottom w:val="60"/>
          <w:divBdr>
            <w:top w:val="none" w:sz="0" w:space="0" w:color="auto"/>
            <w:left w:val="none" w:sz="0" w:space="0" w:color="auto"/>
            <w:bottom w:val="none" w:sz="0" w:space="0" w:color="auto"/>
            <w:right w:val="none" w:sz="0" w:space="0" w:color="auto"/>
          </w:divBdr>
        </w:div>
        <w:div w:id="1973904019">
          <w:marLeft w:val="0"/>
          <w:marRight w:val="0"/>
          <w:marTop w:val="0"/>
          <w:marBottom w:val="60"/>
          <w:divBdr>
            <w:top w:val="none" w:sz="0" w:space="0" w:color="auto"/>
            <w:left w:val="none" w:sz="0" w:space="0" w:color="auto"/>
            <w:bottom w:val="none" w:sz="0" w:space="0" w:color="auto"/>
            <w:right w:val="none" w:sz="0" w:space="0" w:color="auto"/>
          </w:divBdr>
        </w:div>
        <w:div w:id="1985043935">
          <w:marLeft w:val="0"/>
          <w:marRight w:val="0"/>
          <w:marTop w:val="60"/>
          <w:marBottom w:val="60"/>
          <w:divBdr>
            <w:top w:val="none" w:sz="0" w:space="0" w:color="auto"/>
            <w:left w:val="none" w:sz="0" w:space="0" w:color="auto"/>
            <w:bottom w:val="none" w:sz="0" w:space="0" w:color="auto"/>
            <w:right w:val="none" w:sz="0" w:space="0" w:color="auto"/>
          </w:divBdr>
        </w:div>
        <w:div w:id="2000839162">
          <w:marLeft w:val="66"/>
          <w:marRight w:val="0"/>
          <w:marTop w:val="200"/>
          <w:marBottom w:val="240"/>
          <w:divBdr>
            <w:top w:val="none" w:sz="0" w:space="0" w:color="auto"/>
            <w:left w:val="none" w:sz="0" w:space="0" w:color="auto"/>
            <w:bottom w:val="none" w:sz="0" w:space="0" w:color="auto"/>
            <w:right w:val="none" w:sz="0" w:space="0" w:color="auto"/>
          </w:divBdr>
        </w:div>
        <w:div w:id="2003509413">
          <w:marLeft w:val="0"/>
          <w:marRight w:val="0"/>
          <w:marTop w:val="0"/>
          <w:marBottom w:val="60"/>
          <w:divBdr>
            <w:top w:val="none" w:sz="0" w:space="0" w:color="auto"/>
            <w:left w:val="none" w:sz="0" w:space="0" w:color="auto"/>
            <w:bottom w:val="none" w:sz="0" w:space="0" w:color="auto"/>
            <w:right w:val="none" w:sz="0" w:space="0" w:color="auto"/>
          </w:divBdr>
        </w:div>
        <w:div w:id="2012876177">
          <w:marLeft w:val="0"/>
          <w:marRight w:val="0"/>
          <w:marTop w:val="0"/>
          <w:marBottom w:val="60"/>
          <w:divBdr>
            <w:top w:val="none" w:sz="0" w:space="0" w:color="auto"/>
            <w:left w:val="none" w:sz="0" w:space="0" w:color="auto"/>
            <w:bottom w:val="none" w:sz="0" w:space="0" w:color="auto"/>
            <w:right w:val="none" w:sz="0" w:space="0" w:color="auto"/>
          </w:divBdr>
        </w:div>
        <w:div w:id="2035109211">
          <w:marLeft w:val="0"/>
          <w:marRight w:val="0"/>
          <w:marTop w:val="0"/>
          <w:marBottom w:val="60"/>
          <w:divBdr>
            <w:top w:val="none" w:sz="0" w:space="0" w:color="auto"/>
            <w:left w:val="none" w:sz="0" w:space="0" w:color="auto"/>
            <w:bottom w:val="none" w:sz="0" w:space="0" w:color="auto"/>
            <w:right w:val="none" w:sz="0" w:space="0" w:color="auto"/>
          </w:divBdr>
        </w:div>
        <w:div w:id="2043944454">
          <w:marLeft w:val="0"/>
          <w:marRight w:val="0"/>
          <w:marTop w:val="60"/>
          <w:marBottom w:val="60"/>
          <w:divBdr>
            <w:top w:val="none" w:sz="0" w:space="0" w:color="auto"/>
            <w:left w:val="none" w:sz="0" w:space="0" w:color="auto"/>
            <w:bottom w:val="none" w:sz="0" w:space="0" w:color="auto"/>
            <w:right w:val="none" w:sz="0" w:space="0" w:color="auto"/>
          </w:divBdr>
        </w:div>
        <w:div w:id="2047677212">
          <w:marLeft w:val="0"/>
          <w:marRight w:val="0"/>
          <w:marTop w:val="60"/>
          <w:marBottom w:val="60"/>
          <w:divBdr>
            <w:top w:val="none" w:sz="0" w:space="0" w:color="auto"/>
            <w:left w:val="none" w:sz="0" w:space="0" w:color="auto"/>
            <w:bottom w:val="none" w:sz="0" w:space="0" w:color="auto"/>
            <w:right w:val="none" w:sz="0" w:space="0" w:color="auto"/>
          </w:divBdr>
        </w:div>
        <w:div w:id="2048872811">
          <w:marLeft w:val="0"/>
          <w:marRight w:val="0"/>
          <w:marTop w:val="0"/>
          <w:marBottom w:val="60"/>
          <w:divBdr>
            <w:top w:val="none" w:sz="0" w:space="0" w:color="auto"/>
            <w:left w:val="none" w:sz="0" w:space="0" w:color="auto"/>
            <w:bottom w:val="none" w:sz="0" w:space="0" w:color="auto"/>
            <w:right w:val="none" w:sz="0" w:space="0" w:color="auto"/>
          </w:divBdr>
        </w:div>
        <w:div w:id="2050764718">
          <w:marLeft w:val="66"/>
          <w:marRight w:val="0"/>
          <w:marTop w:val="200"/>
          <w:marBottom w:val="240"/>
          <w:divBdr>
            <w:top w:val="none" w:sz="0" w:space="0" w:color="auto"/>
            <w:left w:val="none" w:sz="0" w:space="0" w:color="auto"/>
            <w:bottom w:val="none" w:sz="0" w:space="0" w:color="auto"/>
            <w:right w:val="none" w:sz="0" w:space="0" w:color="auto"/>
          </w:divBdr>
        </w:div>
        <w:div w:id="2054966217">
          <w:marLeft w:val="0"/>
          <w:marRight w:val="0"/>
          <w:marTop w:val="60"/>
          <w:marBottom w:val="60"/>
          <w:divBdr>
            <w:top w:val="none" w:sz="0" w:space="0" w:color="auto"/>
            <w:left w:val="none" w:sz="0" w:space="0" w:color="auto"/>
            <w:bottom w:val="none" w:sz="0" w:space="0" w:color="auto"/>
            <w:right w:val="none" w:sz="0" w:space="0" w:color="auto"/>
          </w:divBdr>
        </w:div>
        <w:div w:id="2062053711">
          <w:marLeft w:val="0"/>
          <w:marRight w:val="0"/>
          <w:marTop w:val="60"/>
          <w:marBottom w:val="60"/>
          <w:divBdr>
            <w:top w:val="none" w:sz="0" w:space="0" w:color="auto"/>
            <w:left w:val="none" w:sz="0" w:space="0" w:color="auto"/>
            <w:bottom w:val="none" w:sz="0" w:space="0" w:color="auto"/>
            <w:right w:val="none" w:sz="0" w:space="0" w:color="auto"/>
          </w:divBdr>
        </w:div>
        <w:div w:id="2066293537">
          <w:marLeft w:val="0"/>
          <w:marRight w:val="0"/>
          <w:marTop w:val="60"/>
          <w:marBottom w:val="60"/>
          <w:divBdr>
            <w:top w:val="none" w:sz="0" w:space="0" w:color="auto"/>
            <w:left w:val="none" w:sz="0" w:space="0" w:color="auto"/>
            <w:bottom w:val="none" w:sz="0" w:space="0" w:color="auto"/>
            <w:right w:val="none" w:sz="0" w:space="0" w:color="auto"/>
          </w:divBdr>
        </w:div>
        <w:div w:id="2094281932">
          <w:marLeft w:val="0"/>
          <w:marRight w:val="70"/>
          <w:marTop w:val="0"/>
          <w:marBottom w:val="0"/>
          <w:divBdr>
            <w:top w:val="none" w:sz="0" w:space="0" w:color="auto"/>
            <w:left w:val="none" w:sz="0" w:space="0" w:color="auto"/>
            <w:bottom w:val="none" w:sz="0" w:space="0" w:color="auto"/>
            <w:right w:val="none" w:sz="0" w:space="0" w:color="auto"/>
          </w:divBdr>
        </w:div>
        <w:div w:id="2108697808">
          <w:marLeft w:val="0"/>
          <w:marRight w:val="0"/>
          <w:marTop w:val="60"/>
          <w:marBottom w:val="60"/>
          <w:divBdr>
            <w:top w:val="none" w:sz="0" w:space="0" w:color="auto"/>
            <w:left w:val="none" w:sz="0" w:space="0" w:color="auto"/>
            <w:bottom w:val="none" w:sz="0" w:space="0" w:color="auto"/>
            <w:right w:val="none" w:sz="0" w:space="0" w:color="auto"/>
          </w:divBdr>
        </w:div>
        <w:div w:id="2109738600">
          <w:marLeft w:val="0"/>
          <w:marRight w:val="0"/>
          <w:marTop w:val="0"/>
          <w:marBottom w:val="60"/>
          <w:divBdr>
            <w:top w:val="none" w:sz="0" w:space="0" w:color="auto"/>
            <w:left w:val="none" w:sz="0" w:space="0" w:color="auto"/>
            <w:bottom w:val="none" w:sz="0" w:space="0" w:color="auto"/>
            <w:right w:val="none" w:sz="0" w:space="0" w:color="auto"/>
          </w:divBdr>
        </w:div>
        <w:div w:id="2125270197">
          <w:marLeft w:val="0"/>
          <w:marRight w:val="0"/>
          <w:marTop w:val="60"/>
          <w:marBottom w:val="60"/>
          <w:divBdr>
            <w:top w:val="none" w:sz="0" w:space="0" w:color="auto"/>
            <w:left w:val="none" w:sz="0" w:space="0" w:color="auto"/>
            <w:bottom w:val="none" w:sz="0" w:space="0" w:color="auto"/>
            <w:right w:val="none" w:sz="0" w:space="0" w:color="auto"/>
          </w:divBdr>
        </w:div>
        <w:div w:id="2129274656">
          <w:marLeft w:val="0"/>
          <w:marRight w:val="0"/>
          <w:marTop w:val="120"/>
          <w:marBottom w:val="60"/>
          <w:divBdr>
            <w:top w:val="none" w:sz="0" w:space="0" w:color="auto"/>
            <w:left w:val="none" w:sz="0" w:space="0" w:color="auto"/>
            <w:bottom w:val="none" w:sz="0" w:space="0" w:color="auto"/>
            <w:right w:val="none" w:sz="0" w:space="0" w:color="auto"/>
          </w:divBdr>
        </w:div>
        <w:div w:id="2134015373">
          <w:marLeft w:val="0"/>
          <w:marRight w:val="0"/>
          <w:marTop w:val="60"/>
          <w:marBottom w:val="60"/>
          <w:divBdr>
            <w:top w:val="none" w:sz="0" w:space="0" w:color="auto"/>
            <w:left w:val="none" w:sz="0" w:space="0" w:color="auto"/>
            <w:bottom w:val="none" w:sz="0" w:space="0" w:color="auto"/>
            <w:right w:val="none" w:sz="0" w:space="0" w:color="auto"/>
          </w:divBdr>
        </w:div>
        <w:div w:id="2135059715">
          <w:marLeft w:val="0"/>
          <w:marRight w:val="0"/>
          <w:marTop w:val="240"/>
          <w:marBottom w:val="120"/>
          <w:divBdr>
            <w:top w:val="none" w:sz="0" w:space="0" w:color="auto"/>
            <w:left w:val="none" w:sz="0" w:space="0" w:color="auto"/>
            <w:bottom w:val="none" w:sz="0" w:space="0" w:color="auto"/>
            <w:right w:val="none" w:sz="0" w:space="0" w:color="auto"/>
          </w:divBdr>
        </w:div>
        <w:div w:id="2137678218">
          <w:marLeft w:val="66"/>
          <w:marRight w:val="0"/>
          <w:marTop w:val="200"/>
          <w:marBottom w:val="240"/>
          <w:divBdr>
            <w:top w:val="none" w:sz="0" w:space="0" w:color="auto"/>
            <w:left w:val="none" w:sz="0" w:space="0" w:color="auto"/>
            <w:bottom w:val="none" w:sz="0" w:space="0" w:color="auto"/>
            <w:right w:val="none" w:sz="0" w:space="0" w:color="auto"/>
          </w:divBdr>
        </w:div>
      </w:divsChild>
    </w:div>
    <w:div w:id="1098255038">
      <w:bodyDiv w:val="1"/>
      <w:marLeft w:val="0"/>
      <w:marRight w:val="0"/>
      <w:marTop w:val="0"/>
      <w:marBottom w:val="0"/>
      <w:divBdr>
        <w:top w:val="none" w:sz="0" w:space="0" w:color="auto"/>
        <w:left w:val="none" w:sz="0" w:space="0" w:color="auto"/>
        <w:bottom w:val="none" w:sz="0" w:space="0" w:color="auto"/>
        <w:right w:val="none" w:sz="0" w:space="0" w:color="auto"/>
      </w:divBdr>
      <w:divsChild>
        <w:div w:id="229656523">
          <w:marLeft w:val="0"/>
          <w:marRight w:val="0"/>
          <w:marTop w:val="180"/>
          <w:marBottom w:val="240"/>
          <w:divBdr>
            <w:top w:val="none" w:sz="0" w:space="0" w:color="auto"/>
            <w:left w:val="none" w:sz="0" w:space="0" w:color="auto"/>
            <w:bottom w:val="none" w:sz="0" w:space="0" w:color="auto"/>
            <w:right w:val="none" w:sz="0" w:space="0" w:color="auto"/>
          </w:divBdr>
        </w:div>
        <w:div w:id="1436512800">
          <w:marLeft w:val="0"/>
          <w:marRight w:val="0"/>
          <w:marTop w:val="180"/>
          <w:marBottom w:val="240"/>
          <w:divBdr>
            <w:top w:val="none" w:sz="0" w:space="0" w:color="auto"/>
            <w:left w:val="none" w:sz="0" w:space="0" w:color="auto"/>
            <w:bottom w:val="none" w:sz="0" w:space="0" w:color="auto"/>
            <w:right w:val="none" w:sz="0" w:space="0" w:color="auto"/>
          </w:divBdr>
        </w:div>
        <w:div w:id="1478763426">
          <w:marLeft w:val="0"/>
          <w:marRight w:val="0"/>
          <w:marTop w:val="180"/>
          <w:marBottom w:val="240"/>
          <w:divBdr>
            <w:top w:val="none" w:sz="0" w:space="0" w:color="auto"/>
            <w:left w:val="none" w:sz="0" w:space="0" w:color="auto"/>
            <w:bottom w:val="none" w:sz="0" w:space="0" w:color="auto"/>
            <w:right w:val="none" w:sz="0" w:space="0" w:color="auto"/>
          </w:divBdr>
        </w:div>
        <w:div w:id="356083731">
          <w:marLeft w:val="0"/>
          <w:marRight w:val="0"/>
          <w:marTop w:val="180"/>
          <w:marBottom w:val="240"/>
          <w:divBdr>
            <w:top w:val="none" w:sz="0" w:space="0" w:color="auto"/>
            <w:left w:val="none" w:sz="0" w:space="0" w:color="auto"/>
            <w:bottom w:val="none" w:sz="0" w:space="0" w:color="auto"/>
            <w:right w:val="none" w:sz="0" w:space="0" w:color="auto"/>
          </w:divBdr>
        </w:div>
        <w:div w:id="1087263251">
          <w:marLeft w:val="0"/>
          <w:marRight w:val="0"/>
          <w:marTop w:val="180"/>
          <w:marBottom w:val="240"/>
          <w:divBdr>
            <w:top w:val="none" w:sz="0" w:space="0" w:color="auto"/>
            <w:left w:val="none" w:sz="0" w:space="0" w:color="auto"/>
            <w:bottom w:val="none" w:sz="0" w:space="0" w:color="auto"/>
            <w:right w:val="none" w:sz="0" w:space="0" w:color="auto"/>
          </w:divBdr>
        </w:div>
        <w:div w:id="854998777">
          <w:marLeft w:val="0"/>
          <w:marRight w:val="0"/>
          <w:marTop w:val="180"/>
          <w:marBottom w:val="240"/>
          <w:divBdr>
            <w:top w:val="none" w:sz="0" w:space="0" w:color="auto"/>
            <w:left w:val="none" w:sz="0" w:space="0" w:color="auto"/>
            <w:bottom w:val="none" w:sz="0" w:space="0" w:color="auto"/>
            <w:right w:val="none" w:sz="0" w:space="0" w:color="auto"/>
          </w:divBdr>
        </w:div>
        <w:div w:id="1842505213">
          <w:marLeft w:val="0"/>
          <w:marRight w:val="0"/>
          <w:marTop w:val="360"/>
          <w:marBottom w:val="180"/>
          <w:divBdr>
            <w:top w:val="none" w:sz="0" w:space="0" w:color="auto"/>
            <w:left w:val="none" w:sz="0" w:space="0" w:color="auto"/>
            <w:bottom w:val="none" w:sz="0" w:space="0" w:color="auto"/>
            <w:right w:val="none" w:sz="0" w:space="0" w:color="auto"/>
          </w:divBdr>
        </w:div>
      </w:divsChild>
    </w:div>
    <w:div w:id="1222910599">
      <w:bodyDiv w:val="1"/>
      <w:marLeft w:val="0"/>
      <w:marRight w:val="0"/>
      <w:marTop w:val="0"/>
      <w:marBottom w:val="0"/>
      <w:divBdr>
        <w:top w:val="none" w:sz="0" w:space="0" w:color="auto"/>
        <w:left w:val="none" w:sz="0" w:space="0" w:color="auto"/>
        <w:bottom w:val="none" w:sz="0" w:space="0" w:color="auto"/>
        <w:right w:val="none" w:sz="0" w:space="0" w:color="auto"/>
      </w:divBdr>
    </w:div>
    <w:div w:id="1646348280">
      <w:bodyDiv w:val="1"/>
      <w:marLeft w:val="0"/>
      <w:marRight w:val="0"/>
      <w:marTop w:val="0"/>
      <w:marBottom w:val="0"/>
      <w:divBdr>
        <w:top w:val="none" w:sz="0" w:space="0" w:color="auto"/>
        <w:left w:val="none" w:sz="0" w:space="0" w:color="auto"/>
        <w:bottom w:val="none" w:sz="0" w:space="0" w:color="auto"/>
        <w:right w:val="none" w:sz="0" w:space="0" w:color="auto"/>
      </w:divBdr>
      <w:divsChild>
        <w:div w:id="804078956">
          <w:marLeft w:val="0"/>
          <w:marRight w:val="0"/>
          <w:marTop w:val="180"/>
          <w:marBottom w:val="240"/>
          <w:divBdr>
            <w:top w:val="none" w:sz="0" w:space="0" w:color="auto"/>
            <w:left w:val="none" w:sz="0" w:space="0" w:color="auto"/>
            <w:bottom w:val="none" w:sz="0" w:space="0" w:color="auto"/>
            <w:right w:val="none" w:sz="0" w:space="0" w:color="auto"/>
          </w:divBdr>
        </w:div>
        <w:div w:id="1300576482">
          <w:marLeft w:val="0"/>
          <w:marRight w:val="0"/>
          <w:marTop w:val="180"/>
          <w:marBottom w:val="240"/>
          <w:divBdr>
            <w:top w:val="none" w:sz="0" w:space="0" w:color="auto"/>
            <w:left w:val="none" w:sz="0" w:space="0" w:color="auto"/>
            <w:bottom w:val="none" w:sz="0" w:space="0" w:color="auto"/>
            <w:right w:val="none" w:sz="0" w:space="0" w:color="auto"/>
          </w:divBdr>
        </w:div>
      </w:divsChild>
    </w:div>
    <w:div w:id="1651909174">
      <w:bodyDiv w:val="1"/>
      <w:marLeft w:val="0"/>
      <w:marRight w:val="0"/>
      <w:marTop w:val="0"/>
      <w:marBottom w:val="0"/>
      <w:divBdr>
        <w:top w:val="none" w:sz="0" w:space="0" w:color="auto"/>
        <w:left w:val="none" w:sz="0" w:space="0" w:color="auto"/>
        <w:bottom w:val="none" w:sz="0" w:space="0" w:color="auto"/>
        <w:right w:val="none" w:sz="0" w:space="0" w:color="auto"/>
      </w:divBdr>
      <w:divsChild>
        <w:div w:id="1673531439">
          <w:marLeft w:val="0"/>
          <w:marRight w:val="0"/>
          <w:marTop w:val="180"/>
          <w:marBottom w:val="240"/>
          <w:divBdr>
            <w:top w:val="none" w:sz="0" w:space="0" w:color="auto"/>
            <w:left w:val="none" w:sz="0" w:space="0" w:color="auto"/>
            <w:bottom w:val="none" w:sz="0" w:space="0" w:color="auto"/>
            <w:right w:val="none" w:sz="0" w:space="0" w:color="auto"/>
          </w:divBdr>
        </w:div>
        <w:div w:id="1557356199">
          <w:marLeft w:val="0"/>
          <w:marRight w:val="0"/>
          <w:marTop w:val="180"/>
          <w:marBottom w:val="240"/>
          <w:divBdr>
            <w:top w:val="none" w:sz="0" w:space="0" w:color="auto"/>
            <w:left w:val="none" w:sz="0" w:space="0" w:color="auto"/>
            <w:bottom w:val="none" w:sz="0" w:space="0" w:color="auto"/>
            <w:right w:val="none" w:sz="0" w:space="0" w:color="auto"/>
          </w:divBdr>
        </w:div>
      </w:divsChild>
    </w:div>
    <w:div w:id="1789469354">
      <w:bodyDiv w:val="1"/>
      <w:marLeft w:val="0"/>
      <w:marRight w:val="0"/>
      <w:marTop w:val="0"/>
      <w:marBottom w:val="0"/>
      <w:divBdr>
        <w:top w:val="none" w:sz="0" w:space="0" w:color="auto"/>
        <w:left w:val="none" w:sz="0" w:space="0" w:color="auto"/>
        <w:bottom w:val="none" w:sz="0" w:space="0" w:color="auto"/>
        <w:right w:val="none" w:sz="0" w:space="0" w:color="auto"/>
      </w:divBdr>
      <w:divsChild>
        <w:div w:id="1452435679">
          <w:marLeft w:val="0"/>
          <w:marRight w:val="0"/>
          <w:marTop w:val="180"/>
          <w:marBottom w:val="240"/>
          <w:divBdr>
            <w:top w:val="none" w:sz="0" w:space="0" w:color="auto"/>
            <w:left w:val="none" w:sz="0" w:space="0" w:color="auto"/>
            <w:bottom w:val="none" w:sz="0" w:space="0" w:color="auto"/>
            <w:right w:val="none" w:sz="0" w:space="0" w:color="auto"/>
          </w:divBdr>
        </w:div>
        <w:div w:id="1703286505">
          <w:marLeft w:val="0"/>
          <w:marRight w:val="0"/>
          <w:marTop w:val="180"/>
          <w:marBottom w:val="240"/>
          <w:divBdr>
            <w:top w:val="none" w:sz="0" w:space="0" w:color="auto"/>
            <w:left w:val="none" w:sz="0" w:space="0" w:color="auto"/>
            <w:bottom w:val="none" w:sz="0" w:space="0" w:color="auto"/>
            <w:right w:val="none" w:sz="0" w:space="0" w:color="auto"/>
          </w:divBdr>
        </w:div>
      </w:divsChild>
    </w:div>
    <w:div w:id="1811283971">
      <w:bodyDiv w:val="1"/>
      <w:marLeft w:val="0"/>
      <w:marRight w:val="0"/>
      <w:marTop w:val="0"/>
      <w:marBottom w:val="0"/>
      <w:divBdr>
        <w:top w:val="none" w:sz="0" w:space="0" w:color="auto"/>
        <w:left w:val="none" w:sz="0" w:space="0" w:color="auto"/>
        <w:bottom w:val="none" w:sz="0" w:space="0" w:color="auto"/>
        <w:right w:val="none" w:sz="0" w:space="0" w:color="auto"/>
      </w:divBdr>
      <w:divsChild>
        <w:div w:id="1137262230">
          <w:marLeft w:val="0"/>
          <w:marRight w:val="0"/>
          <w:marTop w:val="180"/>
          <w:marBottom w:val="240"/>
          <w:divBdr>
            <w:top w:val="none" w:sz="0" w:space="0" w:color="auto"/>
            <w:left w:val="none" w:sz="0" w:space="0" w:color="auto"/>
            <w:bottom w:val="none" w:sz="0" w:space="0" w:color="auto"/>
            <w:right w:val="none" w:sz="0" w:space="0" w:color="auto"/>
          </w:divBdr>
        </w:div>
        <w:div w:id="254364371">
          <w:marLeft w:val="0"/>
          <w:marRight w:val="0"/>
          <w:marTop w:val="180"/>
          <w:marBottom w:val="240"/>
          <w:divBdr>
            <w:top w:val="none" w:sz="0" w:space="0" w:color="auto"/>
            <w:left w:val="none" w:sz="0" w:space="0" w:color="auto"/>
            <w:bottom w:val="none" w:sz="0" w:space="0" w:color="auto"/>
            <w:right w:val="none" w:sz="0" w:space="0" w:color="auto"/>
          </w:divBdr>
        </w:div>
        <w:div w:id="669867874">
          <w:marLeft w:val="0"/>
          <w:marRight w:val="0"/>
          <w:marTop w:val="180"/>
          <w:marBottom w:val="240"/>
          <w:divBdr>
            <w:top w:val="none" w:sz="0" w:space="0" w:color="auto"/>
            <w:left w:val="none" w:sz="0" w:space="0" w:color="auto"/>
            <w:bottom w:val="none" w:sz="0" w:space="0" w:color="auto"/>
            <w:right w:val="none" w:sz="0" w:space="0" w:color="auto"/>
          </w:divBdr>
        </w:div>
        <w:div w:id="1394889095">
          <w:marLeft w:val="0"/>
          <w:marRight w:val="0"/>
          <w:marTop w:val="180"/>
          <w:marBottom w:val="240"/>
          <w:divBdr>
            <w:top w:val="none" w:sz="0" w:space="0" w:color="auto"/>
            <w:left w:val="none" w:sz="0" w:space="0" w:color="auto"/>
            <w:bottom w:val="none" w:sz="0" w:space="0" w:color="auto"/>
            <w:right w:val="none" w:sz="0" w:space="0" w:color="auto"/>
          </w:divBdr>
        </w:div>
        <w:div w:id="1484001279">
          <w:marLeft w:val="0"/>
          <w:marRight w:val="0"/>
          <w:marTop w:val="180"/>
          <w:marBottom w:val="240"/>
          <w:divBdr>
            <w:top w:val="none" w:sz="0" w:space="0" w:color="auto"/>
            <w:left w:val="none" w:sz="0" w:space="0" w:color="auto"/>
            <w:bottom w:val="none" w:sz="0" w:space="0" w:color="auto"/>
            <w:right w:val="none" w:sz="0" w:space="0" w:color="auto"/>
          </w:divBdr>
        </w:div>
        <w:div w:id="695157098">
          <w:marLeft w:val="0"/>
          <w:marRight w:val="0"/>
          <w:marTop w:val="180"/>
          <w:marBottom w:val="240"/>
          <w:divBdr>
            <w:top w:val="none" w:sz="0" w:space="0" w:color="auto"/>
            <w:left w:val="none" w:sz="0" w:space="0" w:color="auto"/>
            <w:bottom w:val="none" w:sz="0" w:space="0" w:color="auto"/>
            <w:right w:val="none" w:sz="0" w:space="0" w:color="auto"/>
          </w:divBdr>
        </w:div>
        <w:div w:id="355930326">
          <w:marLeft w:val="0"/>
          <w:marRight w:val="0"/>
          <w:marTop w:val="360"/>
          <w:marBottom w:val="180"/>
          <w:divBdr>
            <w:top w:val="none" w:sz="0" w:space="0" w:color="auto"/>
            <w:left w:val="none" w:sz="0" w:space="0" w:color="auto"/>
            <w:bottom w:val="none" w:sz="0" w:space="0" w:color="auto"/>
            <w:right w:val="none" w:sz="0" w:space="0" w:color="auto"/>
          </w:divBdr>
        </w:div>
      </w:divsChild>
    </w:div>
    <w:div w:id="1860855172">
      <w:bodyDiv w:val="1"/>
      <w:marLeft w:val="0"/>
      <w:marRight w:val="0"/>
      <w:marTop w:val="0"/>
      <w:marBottom w:val="0"/>
      <w:divBdr>
        <w:top w:val="none" w:sz="0" w:space="0" w:color="auto"/>
        <w:left w:val="none" w:sz="0" w:space="0" w:color="auto"/>
        <w:bottom w:val="none" w:sz="0" w:space="0" w:color="auto"/>
        <w:right w:val="none" w:sz="0" w:space="0" w:color="auto"/>
      </w:divBdr>
      <w:divsChild>
        <w:div w:id="1844084414">
          <w:marLeft w:val="0"/>
          <w:marRight w:val="0"/>
          <w:marTop w:val="180"/>
          <w:marBottom w:val="240"/>
          <w:divBdr>
            <w:top w:val="none" w:sz="0" w:space="0" w:color="auto"/>
            <w:left w:val="none" w:sz="0" w:space="0" w:color="auto"/>
            <w:bottom w:val="none" w:sz="0" w:space="0" w:color="auto"/>
            <w:right w:val="none" w:sz="0" w:space="0" w:color="auto"/>
          </w:divBdr>
        </w:div>
        <w:div w:id="1511916568">
          <w:marLeft w:val="0"/>
          <w:marRight w:val="0"/>
          <w:marTop w:val="180"/>
          <w:marBottom w:val="240"/>
          <w:divBdr>
            <w:top w:val="none" w:sz="0" w:space="0" w:color="auto"/>
            <w:left w:val="none" w:sz="0" w:space="0" w:color="auto"/>
            <w:bottom w:val="none" w:sz="0" w:space="0" w:color="auto"/>
            <w:right w:val="none" w:sz="0" w:space="0" w:color="auto"/>
          </w:divBdr>
        </w:div>
        <w:div w:id="410585828">
          <w:marLeft w:val="0"/>
          <w:marRight w:val="0"/>
          <w:marTop w:val="180"/>
          <w:marBottom w:val="240"/>
          <w:divBdr>
            <w:top w:val="none" w:sz="0" w:space="0" w:color="auto"/>
            <w:left w:val="none" w:sz="0" w:space="0" w:color="auto"/>
            <w:bottom w:val="none" w:sz="0" w:space="0" w:color="auto"/>
            <w:right w:val="none" w:sz="0" w:space="0" w:color="auto"/>
          </w:divBdr>
        </w:div>
        <w:div w:id="1260790787">
          <w:marLeft w:val="0"/>
          <w:marRight w:val="0"/>
          <w:marTop w:val="180"/>
          <w:marBottom w:val="240"/>
          <w:divBdr>
            <w:top w:val="none" w:sz="0" w:space="0" w:color="auto"/>
            <w:left w:val="none" w:sz="0" w:space="0" w:color="auto"/>
            <w:bottom w:val="none" w:sz="0" w:space="0" w:color="auto"/>
            <w:right w:val="none" w:sz="0" w:space="0" w:color="auto"/>
          </w:divBdr>
        </w:div>
        <w:div w:id="313216746">
          <w:marLeft w:val="0"/>
          <w:marRight w:val="0"/>
          <w:marTop w:val="180"/>
          <w:marBottom w:val="240"/>
          <w:divBdr>
            <w:top w:val="none" w:sz="0" w:space="0" w:color="auto"/>
            <w:left w:val="none" w:sz="0" w:space="0" w:color="auto"/>
            <w:bottom w:val="none" w:sz="0" w:space="0" w:color="auto"/>
            <w:right w:val="none" w:sz="0" w:space="0" w:color="auto"/>
          </w:divBdr>
        </w:div>
        <w:div w:id="13308372">
          <w:marLeft w:val="0"/>
          <w:marRight w:val="0"/>
          <w:marTop w:val="180"/>
          <w:marBottom w:val="240"/>
          <w:divBdr>
            <w:top w:val="none" w:sz="0" w:space="0" w:color="auto"/>
            <w:left w:val="none" w:sz="0" w:space="0" w:color="auto"/>
            <w:bottom w:val="none" w:sz="0" w:space="0" w:color="auto"/>
            <w:right w:val="none" w:sz="0" w:space="0" w:color="auto"/>
          </w:divBdr>
        </w:div>
      </w:divsChild>
    </w:div>
    <w:div w:id="1900938227">
      <w:bodyDiv w:val="1"/>
      <w:marLeft w:val="0"/>
      <w:marRight w:val="0"/>
      <w:marTop w:val="0"/>
      <w:marBottom w:val="0"/>
      <w:divBdr>
        <w:top w:val="none" w:sz="0" w:space="0" w:color="auto"/>
        <w:left w:val="none" w:sz="0" w:space="0" w:color="auto"/>
        <w:bottom w:val="none" w:sz="0" w:space="0" w:color="auto"/>
        <w:right w:val="none" w:sz="0" w:space="0" w:color="auto"/>
      </w:divBdr>
    </w:div>
    <w:div w:id="20942315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ytaxtbank.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86A3D-EF0E-49BA-A557-E78C1D3A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5208</Words>
  <Characters>29687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2565 28.02.2014</vt:lpstr>
    </vt:vector>
  </TitlesOfParts>
  <Company>Reanimator Extreme Edition</Company>
  <LinksUpToDate>false</LinksUpToDate>
  <CharactersWithSpaces>34826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2565 28.02.2014</dc:title>
  <dc:creator>NIsamitdinova</dc:creator>
  <cp:lastModifiedBy>Javokhir Rasulov</cp:lastModifiedBy>
  <cp:revision>2</cp:revision>
  <cp:lastPrinted>2026-06-22T07:34:00Z</cp:lastPrinted>
  <dcterms:created xsi:type="dcterms:W3CDTF">2026-06-22T12:41:00Z</dcterms:created>
  <dcterms:modified xsi:type="dcterms:W3CDTF">2026-06-22T12:41:00Z</dcterms:modified>
</cp:coreProperties>
</file>